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52" w:rsidRDefault="00750F52" w:rsidP="00750F52">
      <w:pPr>
        <w:pStyle w:val="c1"/>
        <w:jc w:val="center"/>
        <w:rPr>
          <w:rStyle w:val="c6"/>
          <w:b/>
          <w:sz w:val="36"/>
          <w:szCs w:val="36"/>
        </w:rPr>
      </w:pPr>
      <w:r>
        <w:rPr>
          <w:rStyle w:val="c6"/>
          <w:b/>
          <w:sz w:val="36"/>
          <w:szCs w:val="36"/>
        </w:rPr>
        <w:t>Мастер - класс для родителей.</w:t>
      </w:r>
    </w:p>
    <w:p w:rsidR="00750F52" w:rsidRDefault="00750F52" w:rsidP="00750F52">
      <w:pPr>
        <w:pStyle w:val="c1"/>
        <w:jc w:val="center"/>
        <w:rPr>
          <w:sz w:val="28"/>
          <w:szCs w:val="28"/>
        </w:rPr>
      </w:pPr>
      <w:r w:rsidRPr="007457EB">
        <w:rPr>
          <w:rStyle w:val="c6"/>
          <w:b/>
          <w:sz w:val="36"/>
          <w:szCs w:val="36"/>
        </w:rPr>
        <w:t>Организация детского экспериментирования в домашних условиях.</w:t>
      </w:r>
    </w:p>
    <w:p w:rsidR="00750F52" w:rsidRPr="007457EB" w:rsidRDefault="00750F52" w:rsidP="00750F52">
      <w:pPr>
        <w:pStyle w:val="c1"/>
        <w:jc w:val="right"/>
        <w:rPr>
          <w:b/>
          <w:sz w:val="36"/>
          <w:szCs w:val="36"/>
        </w:rPr>
      </w:pPr>
      <w:r w:rsidRPr="007457EB">
        <w:rPr>
          <w:sz w:val="28"/>
          <w:szCs w:val="28"/>
        </w:rPr>
        <w:t xml:space="preserve">То, что я услышал, я забыл. </w:t>
      </w:r>
      <w:r w:rsidRPr="007457EB">
        <w:rPr>
          <w:sz w:val="28"/>
          <w:szCs w:val="28"/>
        </w:rPr>
        <w:br/>
        <w:t xml:space="preserve">То, что я увидел, я помню. </w:t>
      </w:r>
      <w:r w:rsidRPr="007457EB">
        <w:rPr>
          <w:sz w:val="28"/>
          <w:szCs w:val="28"/>
        </w:rPr>
        <w:br/>
        <w:t xml:space="preserve">То, что я сделал, я знаю! </w:t>
      </w:r>
      <w:r w:rsidRPr="007457EB">
        <w:rPr>
          <w:sz w:val="28"/>
          <w:szCs w:val="28"/>
        </w:rPr>
        <w:br/>
        <w:t>(древнекитайское изречение)</w:t>
      </w:r>
      <w:proofErr w:type="gramStart"/>
      <w:r>
        <w:t xml:space="preserve"> .</w:t>
      </w:r>
      <w:proofErr w:type="gramEnd"/>
    </w:p>
    <w:p w:rsidR="00750F52" w:rsidRDefault="00750F52" w:rsidP="00750F52">
      <w:pPr>
        <w:pStyle w:val="c0bullet1gif"/>
        <w:spacing w:before="0" w:beforeAutospacing="0" w:after="0" w:afterAutospacing="0"/>
        <w:ind w:firstLine="708"/>
        <w:contextualSpacing/>
        <w:jc w:val="right"/>
        <w:rPr>
          <w:sz w:val="28"/>
          <w:szCs w:val="28"/>
        </w:rPr>
      </w:pPr>
    </w:p>
    <w:p w:rsidR="00750F52" w:rsidRDefault="00750F52" w:rsidP="00750F52">
      <w:pPr>
        <w:pStyle w:val="c0bullet1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</w:t>
      </w:r>
      <w:r w:rsidRPr="007457EB">
        <w:rPr>
          <w:b/>
          <w:i/>
          <w:sz w:val="28"/>
          <w:szCs w:val="28"/>
        </w:rPr>
        <w:t>Детское экспериментирование</w:t>
      </w:r>
      <w:r w:rsidRPr="007457EB">
        <w:rPr>
          <w:sz w:val="28"/>
          <w:szCs w:val="28"/>
        </w:rPr>
        <w:t xml:space="preserve">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7457EB">
        <w:rPr>
          <w:sz w:val="28"/>
          <w:szCs w:val="28"/>
        </w:rPr>
        <w:t>юного</w:t>
      </w:r>
      <w:proofErr w:type="gramEnd"/>
      <w:r w:rsidRPr="007457EB">
        <w:rPr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</w:t>
      </w:r>
    </w:p>
    <w:p w:rsidR="00750F52" w:rsidRPr="007457EB" w:rsidRDefault="00750F52" w:rsidP="00750F52">
      <w:pPr>
        <w:pStyle w:val="c0bullet1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750F52" w:rsidRPr="00A66BAC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66BAC">
        <w:rPr>
          <w:b/>
          <w:sz w:val="28"/>
          <w:szCs w:val="28"/>
        </w:rPr>
        <w:t> </w:t>
      </w:r>
      <w:r w:rsidRPr="00A66BAC">
        <w:rPr>
          <w:b/>
          <w:sz w:val="28"/>
          <w:szCs w:val="28"/>
        </w:rPr>
        <w:tab/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   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rPr>
          <w:sz w:val="28"/>
          <w:szCs w:val="28"/>
        </w:rPr>
      </w:pPr>
      <w:r w:rsidRPr="007457EB">
        <w:rPr>
          <w:sz w:val="28"/>
          <w:szCs w:val="28"/>
        </w:rPr>
        <w:t>Например:</w:t>
      </w:r>
    </w:p>
    <w:p w:rsidR="00750F52" w:rsidRPr="00A66BAC" w:rsidRDefault="00750F52" w:rsidP="00750F52">
      <w:pPr>
        <w:pStyle w:val="c0bullet2gif"/>
        <w:spacing w:before="0" w:beforeAutospacing="0" w:after="0" w:afterAutospacing="0"/>
        <w:contextualSpacing/>
        <w:rPr>
          <w:b/>
          <w:sz w:val="28"/>
          <w:szCs w:val="28"/>
        </w:rPr>
      </w:pPr>
      <w:r w:rsidRPr="007457EB">
        <w:rPr>
          <w:sz w:val="28"/>
          <w:szCs w:val="28"/>
        </w:rPr>
        <w:t xml:space="preserve">    </w:t>
      </w:r>
      <w:r w:rsidRPr="00A66BAC">
        <w:rPr>
          <w:b/>
          <w:sz w:val="28"/>
          <w:szCs w:val="28"/>
        </w:rPr>
        <w:t>Что быстрее растворится:</w:t>
      </w:r>
    </w:p>
    <w:p w:rsidR="00750F52" w:rsidRPr="00A66BAC" w:rsidRDefault="00750F52" w:rsidP="00750F52">
      <w:pPr>
        <w:pStyle w:val="c0bullet2gif"/>
        <w:spacing w:before="0" w:beforeAutospacing="0" w:after="0" w:afterAutospacing="0"/>
        <w:contextualSpacing/>
        <w:rPr>
          <w:i/>
          <w:sz w:val="28"/>
          <w:szCs w:val="28"/>
        </w:rPr>
      </w:pPr>
      <w:r w:rsidRPr="00A66BAC">
        <w:rPr>
          <w:i/>
          <w:sz w:val="28"/>
          <w:szCs w:val="28"/>
        </w:rPr>
        <w:t>- морская соль</w:t>
      </w:r>
    </w:p>
    <w:p w:rsidR="00750F52" w:rsidRPr="00A66BAC" w:rsidRDefault="00750F52" w:rsidP="00750F52">
      <w:pPr>
        <w:pStyle w:val="c0bullet2gif"/>
        <w:spacing w:before="0" w:beforeAutospacing="0" w:after="0" w:afterAutospacing="0"/>
        <w:contextualSpacing/>
        <w:rPr>
          <w:i/>
          <w:sz w:val="28"/>
          <w:szCs w:val="28"/>
        </w:rPr>
      </w:pPr>
      <w:r w:rsidRPr="00A66BAC">
        <w:rPr>
          <w:i/>
          <w:sz w:val="28"/>
          <w:szCs w:val="28"/>
        </w:rPr>
        <w:t>- пена для ванны</w:t>
      </w:r>
    </w:p>
    <w:p w:rsidR="00750F52" w:rsidRPr="00A66BAC" w:rsidRDefault="00750F52" w:rsidP="00750F52">
      <w:pPr>
        <w:pStyle w:val="c0bullet2gif"/>
        <w:spacing w:before="0" w:beforeAutospacing="0" w:after="0" w:afterAutospacing="0"/>
        <w:contextualSpacing/>
        <w:rPr>
          <w:i/>
          <w:sz w:val="28"/>
          <w:szCs w:val="28"/>
        </w:rPr>
      </w:pPr>
      <w:r w:rsidRPr="00A66BAC">
        <w:rPr>
          <w:i/>
          <w:sz w:val="28"/>
          <w:szCs w:val="28"/>
        </w:rPr>
        <w:t>- хвойный экстракт</w:t>
      </w:r>
    </w:p>
    <w:p w:rsidR="00750F52" w:rsidRPr="00A66BAC" w:rsidRDefault="00750F52" w:rsidP="00750F52">
      <w:pPr>
        <w:pStyle w:val="c0bullet2gif"/>
        <w:spacing w:before="0" w:beforeAutospacing="0" w:after="0" w:afterAutospacing="0"/>
        <w:contextualSpacing/>
        <w:rPr>
          <w:i/>
          <w:sz w:val="28"/>
          <w:szCs w:val="28"/>
        </w:rPr>
      </w:pPr>
      <w:r w:rsidRPr="00A66BAC">
        <w:rPr>
          <w:i/>
          <w:sz w:val="28"/>
          <w:szCs w:val="28"/>
        </w:rPr>
        <w:lastRenderedPageBreak/>
        <w:t>- кусочки мыла и т.п.</w:t>
      </w:r>
    </w:p>
    <w:p w:rsidR="00750F52" w:rsidRDefault="00750F52" w:rsidP="00750F52">
      <w:pPr>
        <w:pStyle w:val="c0bullet3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</w:t>
      </w:r>
    </w:p>
    <w:p w:rsidR="00750F52" w:rsidRDefault="00750F52" w:rsidP="00750F52">
      <w:pPr>
        <w:pStyle w:val="c0bullet3gif"/>
        <w:spacing w:before="0" w:beforeAutospacing="0" w:after="0" w:afterAutospacing="0"/>
        <w:ind w:firstLine="708"/>
        <w:contextualSpacing/>
        <w:jc w:val="both"/>
        <w:rPr>
          <w:b/>
          <w:sz w:val="32"/>
          <w:szCs w:val="32"/>
        </w:rPr>
      </w:pPr>
    </w:p>
    <w:p w:rsidR="00750F52" w:rsidRPr="00A66BAC" w:rsidRDefault="00750F52" w:rsidP="00750F52">
      <w:pPr>
        <w:pStyle w:val="c0bullet3gif"/>
        <w:spacing w:before="0" w:beforeAutospacing="0" w:after="0" w:afterAutospacing="0"/>
        <w:ind w:firstLine="708"/>
        <w:contextualSpacing/>
        <w:jc w:val="both"/>
        <w:rPr>
          <w:b/>
          <w:sz w:val="32"/>
          <w:szCs w:val="32"/>
        </w:rPr>
      </w:pPr>
      <w:r w:rsidRPr="00A66BAC">
        <w:rPr>
          <w:b/>
          <w:sz w:val="32"/>
          <w:szCs w:val="32"/>
        </w:rPr>
        <w:t>Опыт:</w:t>
      </w:r>
    </w:p>
    <w:p w:rsidR="00750F52" w:rsidRPr="007457EB" w:rsidRDefault="00750F52" w:rsidP="00750F52">
      <w:pPr>
        <w:pStyle w:val="c0bullet3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750F52" w:rsidRPr="007457EB" w:rsidRDefault="00750F52" w:rsidP="00750F52">
      <w:pPr>
        <w:pStyle w:val="c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 xml:space="preserve">Эксперимент можно провести во время любой деятельности. Например, ребёнок  рисует, у него кончилась зелёная краска. </w:t>
      </w:r>
      <w:r w:rsidRPr="00A66BAC">
        <w:rPr>
          <w:b/>
          <w:sz w:val="28"/>
          <w:szCs w:val="28"/>
        </w:rPr>
        <w:t xml:space="preserve">Предложите ему попробовать сделать эту краску самому. </w:t>
      </w:r>
      <w:r w:rsidRPr="007457EB">
        <w:rPr>
          <w:sz w:val="28"/>
          <w:szCs w:val="28"/>
        </w:rPr>
        <w:t xml:space="preserve">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</w:t>
      </w:r>
    </w:p>
    <w:p w:rsidR="00750F52" w:rsidRDefault="00750F52" w:rsidP="00750F52">
      <w:pPr>
        <w:pStyle w:val="c0bullet1gif"/>
        <w:spacing w:before="0" w:beforeAutospacing="0" w:after="0" w:afterAutospacing="0"/>
        <w:ind w:firstLine="24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</w:t>
      </w:r>
    </w:p>
    <w:p w:rsidR="00750F52" w:rsidRDefault="00750F52" w:rsidP="00750F52">
      <w:pPr>
        <w:pStyle w:val="c0bullet1gif"/>
        <w:spacing w:before="0" w:beforeAutospacing="0" w:after="0" w:afterAutospacing="0"/>
        <w:ind w:firstLine="240"/>
        <w:contextualSpacing/>
        <w:jc w:val="both"/>
        <w:rPr>
          <w:sz w:val="28"/>
          <w:szCs w:val="28"/>
        </w:rPr>
      </w:pPr>
    </w:p>
    <w:p w:rsidR="00750F52" w:rsidRPr="007457EB" w:rsidRDefault="00750F52" w:rsidP="00750F52">
      <w:pPr>
        <w:pStyle w:val="c0bullet1gif"/>
        <w:spacing w:before="0" w:beforeAutospacing="0" w:after="0" w:afterAutospacing="0"/>
        <w:ind w:firstLine="240"/>
        <w:contextualSpacing/>
        <w:jc w:val="both"/>
        <w:rPr>
          <w:sz w:val="28"/>
          <w:szCs w:val="28"/>
        </w:rPr>
      </w:pPr>
      <w:r w:rsidRPr="00A66BAC">
        <w:rPr>
          <w:b/>
          <w:sz w:val="32"/>
          <w:szCs w:val="32"/>
        </w:rPr>
        <w:t>Для этого необходимо соблюдать некоторые правила: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ind w:left="600" w:hanging="36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1.      Установите цель эксперимента (для чего мы проводим опыт)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ind w:left="600" w:hanging="36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2.      Подберите материалы (список всего необходимого для проведения опыта)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ind w:left="600" w:hanging="36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3.      Обсудите процесс (поэтапные инструкции по проведению эксперимента)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ind w:left="600" w:hanging="36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4.      Подведите итоги (точное описание ожидаемого результата)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ind w:left="600" w:hanging="36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5.      Объясните почему? Доступными для ребёнка словами.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b/>
          <w:sz w:val="28"/>
          <w:szCs w:val="28"/>
        </w:rPr>
        <w:t> 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b/>
          <w:sz w:val="28"/>
          <w:szCs w:val="28"/>
          <w:u w:val="single"/>
        </w:rPr>
        <w:t>Помните!</w:t>
      </w:r>
    </w:p>
    <w:p w:rsidR="00750F52" w:rsidRDefault="00750F52" w:rsidP="00750F52">
      <w:pPr>
        <w:pStyle w:val="c0bullet2gi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7457EB">
        <w:rPr>
          <w:sz w:val="28"/>
          <w:szCs w:val="28"/>
        </w:rPr>
        <w:t xml:space="preserve">При проведении эксперимента главное – </w:t>
      </w:r>
      <w:r w:rsidRPr="007457EB">
        <w:rPr>
          <w:b/>
          <w:sz w:val="28"/>
          <w:szCs w:val="28"/>
        </w:rPr>
        <w:t>безопасность вас и вашего ребёнка.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750F52" w:rsidRDefault="00750F52" w:rsidP="00750F52">
      <w:pPr>
        <w:pStyle w:val="c0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50F52" w:rsidRDefault="00750F52" w:rsidP="00750F52">
      <w:pPr>
        <w:pStyle w:val="c0bullet2gif"/>
        <w:spacing w:before="0" w:beforeAutospacing="0" w:after="0" w:afterAutospacing="0"/>
        <w:contextualSpacing/>
        <w:jc w:val="center"/>
        <w:rPr>
          <w:b/>
          <w:sz w:val="36"/>
          <w:szCs w:val="36"/>
        </w:rPr>
      </w:pPr>
    </w:p>
    <w:p w:rsidR="00750F52" w:rsidRDefault="00750F52" w:rsidP="00750F52">
      <w:pPr>
        <w:pStyle w:val="c0bullet2gif"/>
        <w:spacing w:before="0" w:beforeAutospacing="0" w:after="0" w:afterAutospacing="0"/>
        <w:contextualSpacing/>
        <w:jc w:val="center"/>
        <w:rPr>
          <w:b/>
          <w:sz w:val="36"/>
          <w:szCs w:val="36"/>
        </w:rPr>
      </w:pPr>
    </w:p>
    <w:p w:rsidR="00750F52" w:rsidRPr="003E78D8" w:rsidRDefault="00750F52" w:rsidP="00750F52">
      <w:pPr>
        <w:pStyle w:val="c0bullet2gif"/>
        <w:spacing w:before="0" w:beforeAutospacing="0" w:after="0" w:afterAutospacing="0"/>
        <w:contextualSpacing/>
        <w:jc w:val="center"/>
        <w:rPr>
          <w:b/>
          <w:sz w:val="36"/>
          <w:szCs w:val="36"/>
        </w:rPr>
      </w:pPr>
      <w:r w:rsidRPr="003E78D8">
        <w:rPr>
          <w:b/>
          <w:sz w:val="36"/>
          <w:szCs w:val="36"/>
        </w:rPr>
        <w:lastRenderedPageBreak/>
        <w:t>Можно провести следующие эксперименты: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</w:t>
      </w:r>
    </w:p>
    <w:p w:rsidR="00750F52" w:rsidRDefault="00750F52" w:rsidP="00750F52">
      <w:pPr>
        <w:pStyle w:val="c0bullet2gif"/>
        <w:spacing w:before="0" w:beforeAutospacing="0" w:after="0" w:afterAutospacing="0"/>
        <w:ind w:left="720" w:hanging="360"/>
        <w:contextualSpacing/>
        <w:jc w:val="both"/>
        <w:rPr>
          <w:rFonts w:ascii="Symbol" w:eastAsia="Symbol" w:hAnsi="Symbol" w:cs="Symbol"/>
          <w:sz w:val="28"/>
          <w:szCs w:val="28"/>
        </w:rPr>
      </w:pPr>
    </w:p>
    <w:p w:rsidR="00750F52" w:rsidRPr="007457EB" w:rsidRDefault="00750F52" w:rsidP="00750F52">
      <w:pPr>
        <w:pStyle w:val="c0bullet2gif"/>
        <w:spacing w:before="0" w:beforeAutospacing="0" w:after="0" w:afterAutospacing="0"/>
        <w:ind w:left="720" w:hanging="360"/>
        <w:contextualSpacing/>
        <w:jc w:val="both"/>
        <w:rPr>
          <w:sz w:val="28"/>
          <w:szCs w:val="28"/>
        </w:rPr>
      </w:pPr>
      <w:r w:rsidRPr="007457EB">
        <w:rPr>
          <w:rFonts w:ascii="Symbol" w:eastAsia="Symbol" w:hAnsi="Symbol" w:cs="Symbol"/>
          <w:sz w:val="28"/>
          <w:szCs w:val="28"/>
        </w:rPr>
        <w:t></w:t>
      </w:r>
      <w:r w:rsidRPr="007457EB">
        <w:rPr>
          <w:rFonts w:eastAsia="Symbol"/>
          <w:sz w:val="28"/>
          <w:szCs w:val="28"/>
        </w:rPr>
        <w:t xml:space="preserve">         </w:t>
      </w:r>
      <w:r w:rsidRPr="007457EB">
        <w:rPr>
          <w:sz w:val="28"/>
          <w:szCs w:val="28"/>
        </w:rPr>
        <w:t>«</w:t>
      </w:r>
      <w:r w:rsidRPr="007457EB">
        <w:rPr>
          <w:b/>
          <w:i/>
          <w:sz w:val="28"/>
          <w:szCs w:val="28"/>
        </w:rPr>
        <w:t>Спрятанная картина»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Цель:</w:t>
      </w:r>
      <w:r w:rsidRPr="007457EB">
        <w:rPr>
          <w:sz w:val="28"/>
          <w:szCs w:val="28"/>
        </w:rPr>
        <w:t xml:space="preserve"> узнать, как маскируются животные.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Материалы:</w:t>
      </w:r>
      <w:r w:rsidRPr="007457EB">
        <w:rPr>
          <w:sz w:val="28"/>
          <w:szCs w:val="28"/>
        </w:rPr>
        <w:t xml:space="preserve"> светло-желтый мелок, белая бумага, красная прозрачная папка из пластика.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Процесс: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   Желтым мелком нарисовать птичку на белой бумаге, накрыть картинку красным прозрачным пластиком.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Итоги:</w:t>
      </w:r>
      <w:r w:rsidRPr="007457EB">
        <w:rPr>
          <w:sz w:val="28"/>
          <w:szCs w:val="28"/>
        </w:rPr>
        <w:t xml:space="preserve"> Желтая птичка исчезла?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b/>
          <w:i/>
          <w:sz w:val="28"/>
          <w:szCs w:val="28"/>
        </w:rPr>
        <w:t>Почему?  </w:t>
      </w:r>
      <w:r w:rsidRPr="007457EB">
        <w:rPr>
          <w:sz w:val="28"/>
          <w:szCs w:val="28"/>
        </w:rPr>
        <w:t xml:space="preserve"> 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ind w:left="720" w:hanging="360"/>
        <w:contextualSpacing/>
        <w:jc w:val="both"/>
        <w:rPr>
          <w:sz w:val="28"/>
          <w:szCs w:val="28"/>
        </w:rPr>
      </w:pPr>
      <w:r w:rsidRPr="007457EB">
        <w:rPr>
          <w:rFonts w:ascii="Symbol" w:eastAsia="Symbol" w:hAnsi="Symbol" w:cs="Symbol"/>
          <w:sz w:val="28"/>
          <w:szCs w:val="28"/>
        </w:rPr>
        <w:t></w:t>
      </w:r>
      <w:r w:rsidRPr="007457EB">
        <w:rPr>
          <w:rFonts w:eastAsia="Symbol"/>
          <w:sz w:val="28"/>
          <w:szCs w:val="28"/>
        </w:rPr>
        <w:t xml:space="preserve">         </w:t>
      </w:r>
      <w:r w:rsidRPr="007457EB">
        <w:rPr>
          <w:sz w:val="28"/>
          <w:szCs w:val="28"/>
        </w:rPr>
        <w:t>«</w:t>
      </w:r>
      <w:r w:rsidRPr="007457EB">
        <w:rPr>
          <w:b/>
          <w:i/>
          <w:sz w:val="28"/>
          <w:szCs w:val="28"/>
        </w:rPr>
        <w:t>Мыльные пузыри»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Цель:</w:t>
      </w:r>
      <w:r w:rsidRPr="007457EB">
        <w:rPr>
          <w:sz w:val="28"/>
          <w:szCs w:val="28"/>
        </w:rPr>
        <w:t xml:space="preserve"> Сделать раствор для мыльных пузырей.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Материалы:</w:t>
      </w:r>
      <w:r w:rsidRPr="007457EB">
        <w:rPr>
          <w:sz w:val="28"/>
          <w:szCs w:val="28"/>
        </w:rPr>
        <w:t xml:space="preserve"> жидкость для мытья посуды, чашка, соломинка.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Процесс: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   Наполовину наполните чашку жидким мылом.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   Доверху налейте чашку водой и размешайте.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   Окуните соломинку в мыльный раствор.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   Осторожно подуйте в соломинку</w:t>
      </w:r>
    </w:p>
    <w:p w:rsidR="00750F52" w:rsidRPr="007457EB" w:rsidRDefault="00750F52" w:rsidP="00750F52">
      <w:pPr>
        <w:pStyle w:val="c0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i/>
          <w:sz w:val="28"/>
          <w:szCs w:val="28"/>
        </w:rPr>
        <w:t>Итоги:</w:t>
      </w:r>
      <w:r w:rsidRPr="007457EB">
        <w:rPr>
          <w:sz w:val="28"/>
          <w:szCs w:val="28"/>
        </w:rPr>
        <w:t xml:space="preserve"> У вас должны получиться мыльные пузыри.</w:t>
      </w:r>
    </w:p>
    <w:p w:rsidR="00750F52" w:rsidRDefault="00750F52" w:rsidP="00750F52">
      <w:pPr>
        <w:pStyle w:val="c0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57EB">
        <w:rPr>
          <w:b/>
          <w:i/>
          <w:sz w:val="28"/>
          <w:szCs w:val="28"/>
        </w:rPr>
        <w:t>Почему?</w:t>
      </w:r>
      <w:r w:rsidRPr="007457EB">
        <w:rPr>
          <w:sz w:val="28"/>
          <w:szCs w:val="28"/>
        </w:rPr>
        <w:t xml:space="preserve"> 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750F52" w:rsidRPr="007457EB" w:rsidRDefault="00750F52" w:rsidP="00750F52">
      <w:pPr>
        <w:pStyle w:val="c0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 </w:t>
      </w:r>
      <w:r w:rsidRPr="003E78D8">
        <w:rPr>
          <w:b/>
          <w:sz w:val="28"/>
          <w:szCs w:val="28"/>
        </w:rPr>
        <w:t>*  “Тонет, не тонет”.</w:t>
      </w:r>
      <w:r w:rsidRPr="007457EB">
        <w:rPr>
          <w:sz w:val="28"/>
          <w:szCs w:val="28"/>
        </w:rPr>
        <w:t xml:space="preserve"> 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7457EB">
        <w:rPr>
          <w:sz w:val="28"/>
          <w:szCs w:val="28"/>
        </w:rPr>
        <w:t xml:space="preserve">В ванночку с водой опускаем различные по весу предметы. (Выталкивает более легкие предметы) </w:t>
      </w:r>
      <w:r w:rsidRPr="007457EB">
        <w:rPr>
          <w:sz w:val="28"/>
          <w:szCs w:val="28"/>
        </w:rPr>
        <w:br/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3978F1">
        <w:rPr>
          <w:b/>
          <w:sz w:val="28"/>
          <w:szCs w:val="28"/>
        </w:rPr>
        <w:t>*“Подводная лодка из яйца”.</w:t>
      </w:r>
      <w:r w:rsidRPr="007457EB">
        <w:rPr>
          <w:sz w:val="28"/>
          <w:szCs w:val="28"/>
        </w:rPr>
        <w:t xml:space="preserve"> 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7457EB">
        <w:rPr>
          <w:sz w:val="28"/>
          <w:szCs w:val="28"/>
        </w:rPr>
        <w:t xml:space="preserve">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 </w:t>
      </w:r>
      <w:r w:rsidRPr="007457EB">
        <w:rPr>
          <w:sz w:val="28"/>
          <w:szCs w:val="28"/>
        </w:rPr>
        <w:br/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3978F1">
        <w:rPr>
          <w:b/>
          <w:sz w:val="28"/>
          <w:szCs w:val="28"/>
        </w:rPr>
        <w:t>*“Цветы лотоса”.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 xml:space="preserve"> Делаем цветок из бумаги, лепестки закручиваем к центру, опускаем в воду, цветы распускаются. (Бумага намокает, становится тяжелее, и лепестки </w:t>
      </w:r>
      <w:r w:rsidRPr="007457EB">
        <w:rPr>
          <w:sz w:val="28"/>
          <w:szCs w:val="28"/>
        </w:rPr>
        <w:lastRenderedPageBreak/>
        <w:t xml:space="preserve">распускаются) </w:t>
      </w:r>
      <w:r w:rsidRPr="007457EB">
        <w:rPr>
          <w:sz w:val="28"/>
          <w:szCs w:val="28"/>
        </w:rPr>
        <w:br/>
      </w:r>
      <w:r w:rsidRPr="003978F1">
        <w:rPr>
          <w:b/>
          <w:sz w:val="28"/>
          <w:szCs w:val="28"/>
        </w:rPr>
        <w:t>*“Чудесные спички”.</w:t>
      </w:r>
      <w:r w:rsidRPr="007457EB">
        <w:rPr>
          <w:sz w:val="28"/>
          <w:szCs w:val="28"/>
        </w:rPr>
        <w:t xml:space="preserve"> 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Надломить спички по</w:t>
      </w:r>
      <w:r w:rsidRPr="007457EB">
        <w:rPr>
          <w:sz w:val="28"/>
          <w:szCs w:val="28"/>
        </w:rPr>
        <w:t xml:space="preserve">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 </w:t>
      </w:r>
      <w:r w:rsidRPr="007457EB">
        <w:rPr>
          <w:sz w:val="28"/>
          <w:szCs w:val="28"/>
        </w:rPr>
        <w:br/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3978F1">
        <w:rPr>
          <w:b/>
          <w:sz w:val="28"/>
          <w:szCs w:val="28"/>
        </w:rPr>
        <w:t>*“Подводная лодка из винограда”.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7457EB">
        <w:rPr>
          <w:sz w:val="28"/>
          <w:szCs w:val="28"/>
        </w:rPr>
        <w:t xml:space="preserve"> Берем стакан газированной воды и бросаем виноградинку, она опускается на дно, на неё садятся пузырьки газа и виноградинка всплывает. (Пока вода не выдохнется</w:t>
      </w:r>
      <w:r>
        <w:rPr>
          <w:sz w:val="28"/>
          <w:szCs w:val="28"/>
        </w:rPr>
        <w:t>,</w:t>
      </w:r>
      <w:r w:rsidRPr="007457EB">
        <w:rPr>
          <w:sz w:val="28"/>
          <w:szCs w:val="28"/>
        </w:rPr>
        <w:t xml:space="preserve"> виноград будет тонуть и всплывать) </w:t>
      </w:r>
      <w:r w:rsidRPr="007457EB">
        <w:rPr>
          <w:sz w:val="28"/>
          <w:szCs w:val="28"/>
        </w:rPr>
        <w:br/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3978F1">
        <w:rPr>
          <w:b/>
          <w:sz w:val="28"/>
          <w:szCs w:val="28"/>
        </w:rPr>
        <w:t xml:space="preserve">*“Капля шар”. 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7457EB">
        <w:rPr>
          <w:sz w:val="28"/>
          <w:szCs w:val="28"/>
        </w:rPr>
        <w:t xml:space="preserve">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 </w:t>
      </w:r>
      <w:r w:rsidRPr="007457EB">
        <w:rPr>
          <w:sz w:val="28"/>
          <w:szCs w:val="28"/>
        </w:rPr>
        <w:br/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3978F1">
        <w:rPr>
          <w:b/>
          <w:sz w:val="28"/>
          <w:szCs w:val="28"/>
        </w:rPr>
        <w:t>*“ Можно ли склеить бумагу водой?”</w:t>
      </w:r>
      <w:r w:rsidRPr="007457EB">
        <w:rPr>
          <w:sz w:val="28"/>
          <w:szCs w:val="28"/>
        </w:rPr>
        <w:t xml:space="preserve"> 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>Берем два листа бумаги</w:t>
      </w:r>
      <w:r>
        <w:rPr>
          <w:sz w:val="28"/>
          <w:szCs w:val="28"/>
        </w:rPr>
        <w:t xml:space="preserve">, </w:t>
      </w:r>
      <w:r w:rsidRPr="007457EB">
        <w:rPr>
          <w:sz w:val="28"/>
          <w:szCs w:val="28"/>
        </w:rPr>
        <w:t xml:space="preserve">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 </w:t>
      </w:r>
      <w:r w:rsidRPr="007457EB">
        <w:rPr>
          <w:sz w:val="28"/>
          <w:szCs w:val="28"/>
        </w:rPr>
        <w:br/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br/>
      </w:r>
      <w:r w:rsidRPr="003978F1">
        <w:rPr>
          <w:b/>
          <w:sz w:val="28"/>
          <w:szCs w:val="28"/>
        </w:rPr>
        <w:t>*“Есть ли у воды вкус?”</w:t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 xml:space="preserve"> Дать детям попробовать питьевую воду, затем соленую и сладкую. (Вода приобретает вкус того вещества, которое в него добавлено) </w:t>
      </w:r>
    </w:p>
    <w:p w:rsidR="00750F52" w:rsidRPr="00555F1D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br/>
      </w:r>
    </w:p>
    <w:p w:rsidR="00750F52" w:rsidRDefault="00750F52" w:rsidP="00750F52">
      <w:pPr>
        <w:rPr>
          <w:sz w:val="28"/>
          <w:szCs w:val="28"/>
        </w:rPr>
      </w:pPr>
      <w:r w:rsidRPr="00555F1D">
        <w:rPr>
          <w:b/>
          <w:sz w:val="32"/>
          <w:szCs w:val="32"/>
        </w:rPr>
        <w:t>Чего нельзя и что нужно делать для поддержания интереса детей к познавательному экспериментированию.</w:t>
      </w:r>
      <w:r w:rsidRPr="007457EB">
        <w:rPr>
          <w:sz w:val="28"/>
          <w:szCs w:val="28"/>
        </w:rPr>
        <w:t xml:space="preserve"> </w:t>
      </w:r>
      <w:r w:rsidRPr="007457EB">
        <w:rPr>
          <w:sz w:val="28"/>
          <w:szCs w:val="28"/>
        </w:rPr>
        <w:br/>
        <w:t xml:space="preserve">•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 </w:t>
      </w:r>
      <w:r w:rsidRPr="007457EB">
        <w:rPr>
          <w:sz w:val="28"/>
          <w:szCs w:val="28"/>
        </w:rPr>
        <w:br/>
        <w:t xml:space="preserve">• Нельзя отказываться от совместных действий с ребенком, игр и т.п. — ребенок не может развиваться в обстановке безучастности к нему взрослых. </w:t>
      </w:r>
      <w:r w:rsidRPr="007457EB">
        <w:rPr>
          <w:sz w:val="28"/>
          <w:szCs w:val="28"/>
        </w:rPr>
        <w:br/>
        <w:t xml:space="preserve">• Сиюминутные запреты без объяснений сковывают активность и самостоятельность ребенка. </w:t>
      </w:r>
      <w:r w:rsidRPr="007457EB">
        <w:rPr>
          <w:sz w:val="28"/>
          <w:szCs w:val="28"/>
        </w:rPr>
        <w:br/>
        <w:t xml:space="preserve">• Не следует бесконечно указывать на ошибки и недостатки деятельности ребенка. Осознание своей </w:t>
      </w:r>
      <w:proofErr w:type="spellStart"/>
      <w:r w:rsidRPr="007457EB">
        <w:rPr>
          <w:sz w:val="28"/>
          <w:szCs w:val="28"/>
        </w:rPr>
        <w:t>неуспешности</w:t>
      </w:r>
      <w:proofErr w:type="spellEnd"/>
      <w:r w:rsidRPr="007457EB">
        <w:rPr>
          <w:sz w:val="28"/>
          <w:szCs w:val="28"/>
        </w:rPr>
        <w:t xml:space="preserve"> приводит к потере всякого интереса </w:t>
      </w:r>
      <w:r w:rsidRPr="007457EB">
        <w:rPr>
          <w:sz w:val="28"/>
          <w:szCs w:val="28"/>
        </w:rPr>
        <w:lastRenderedPageBreak/>
        <w:t xml:space="preserve">к этому виду деятельности. </w:t>
      </w:r>
      <w:r w:rsidRPr="007457EB">
        <w:rPr>
          <w:sz w:val="28"/>
          <w:szCs w:val="28"/>
        </w:rPr>
        <w:br/>
        <w:t xml:space="preserve">• Поощрять любопытство, которое порождает потребность в новых впечатлениях, любознательность: она порождает потребность в исследовании. </w:t>
      </w:r>
      <w:r w:rsidRPr="007457EB">
        <w:rPr>
          <w:sz w:val="28"/>
          <w:szCs w:val="28"/>
        </w:rPr>
        <w:br/>
        <w:t xml:space="preserve">• Предоставлять возможность ребенку действовать с разными предмета 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 </w:t>
      </w:r>
      <w:r w:rsidRPr="007457EB">
        <w:rPr>
          <w:sz w:val="28"/>
          <w:szCs w:val="28"/>
        </w:rPr>
        <w:br/>
        <w:t xml:space="preserve">• Если у вас возникает необходимость что-то запретить, то обязательно объясните, почему вы это запрещаете и помогите определить, что можно или как можно. </w:t>
      </w:r>
      <w:r w:rsidRPr="007457EB">
        <w:rPr>
          <w:sz w:val="28"/>
          <w:szCs w:val="28"/>
        </w:rPr>
        <w:br/>
        <w:t xml:space="preserve">• 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 </w:t>
      </w:r>
      <w:r w:rsidRPr="007457EB">
        <w:rPr>
          <w:sz w:val="28"/>
          <w:szCs w:val="28"/>
        </w:rPr>
        <w:br/>
        <w:t xml:space="preserve">• Проявляя заинтересованность к деятельности ребенка, беседуйте с ним о его намерениях, целях,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 </w:t>
      </w:r>
      <w:r w:rsidRPr="007457EB">
        <w:rPr>
          <w:sz w:val="28"/>
          <w:szCs w:val="28"/>
        </w:rPr>
        <w:br/>
      </w:r>
    </w:p>
    <w:p w:rsidR="00750F52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750F52" w:rsidRPr="007457EB" w:rsidRDefault="00750F52" w:rsidP="00750F52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457EB">
        <w:rPr>
          <w:sz w:val="28"/>
          <w:szCs w:val="28"/>
        </w:rPr>
        <w:t xml:space="preserve"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ребёнка, он настроен на познание мира, он хочет его познать. </w:t>
      </w:r>
      <w:r w:rsidRPr="007457EB">
        <w:rPr>
          <w:sz w:val="28"/>
          <w:szCs w:val="28"/>
        </w:rPr>
        <w:br/>
      </w:r>
    </w:p>
    <w:p w:rsidR="00750F52" w:rsidRDefault="00750F52" w:rsidP="00750F52">
      <w:r w:rsidRPr="00555F1D">
        <w:rPr>
          <w:b/>
          <w:sz w:val="28"/>
          <w:szCs w:val="28"/>
        </w:rPr>
        <w:t>Нам хотелось бы, чтобы вы, родители, следовали мудрому совету В.А.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236B8A" w:rsidRDefault="00236B8A"/>
    <w:sectPr w:rsidR="00236B8A" w:rsidSect="0030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F52"/>
    <w:rsid w:val="00236B8A"/>
    <w:rsid w:val="0075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0F52"/>
  </w:style>
  <w:style w:type="paragraph" w:customStyle="1" w:styleId="c0bullet1gif">
    <w:name w:val="c0bullet1.gif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2gif">
    <w:name w:val="c0bullet2.gif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3gif">
    <w:name w:val="c0bullet3.gif"/>
    <w:basedOn w:val="a"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5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7814</Characters>
  <Application>Microsoft Office Word</Application>
  <DocSecurity>0</DocSecurity>
  <Lines>65</Lines>
  <Paragraphs>18</Paragraphs>
  <ScaleCrop>false</ScaleCrop>
  <Company>Microsoft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2014-12-09T18:16:00Z</dcterms:created>
  <dcterms:modified xsi:type="dcterms:W3CDTF">2014-12-09T18:18:00Z</dcterms:modified>
</cp:coreProperties>
</file>