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54" w:rsidRDefault="00E37254" w:rsidP="00170A52">
      <w:pPr>
        <w:pStyle w:val="a3"/>
        <w:spacing w:before="0" w:beforeAutospacing="0" w:after="0" w:afterAutospacing="0" w:line="360" w:lineRule="auto"/>
        <w:jc w:val="both"/>
      </w:pPr>
      <w:r>
        <w:t xml:space="preserve"> </w:t>
      </w:r>
      <w:r w:rsidR="00170A52">
        <w:t xml:space="preserve">                                    </w:t>
      </w:r>
      <w:r>
        <w:t>«ДАВАЙТЕ ПОГОВОРИМ О МУЗЫКЕ ВСЕРЬЕЗ»</w:t>
      </w:r>
    </w:p>
    <w:p w:rsidR="00E37254" w:rsidRDefault="00E37254" w:rsidP="00170A52">
      <w:pPr>
        <w:pStyle w:val="a3"/>
        <w:spacing w:before="0" w:beforeAutospacing="0" w:after="0" w:afterAutospacing="0" w:line="360" w:lineRule="auto"/>
        <w:jc w:val="both"/>
      </w:pPr>
    </w:p>
    <w:p w:rsidR="005D77A2" w:rsidRPr="00E37254" w:rsidRDefault="005D77A2" w:rsidP="00170A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254">
        <w:rPr>
          <w:sz w:val="28"/>
          <w:szCs w:val="28"/>
        </w:rPr>
        <w:t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</w:t>
      </w:r>
    </w:p>
    <w:p w:rsidR="005D77A2" w:rsidRPr="00E37254" w:rsidRDefault="00C57E61" w:rsidP="00170A5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9pt;margin-top:115.55pt;width:197.25pt;height:123.1pt;z-index:251661312;mso-position-horizontal-relative:margin;mso-position-vertical-relative:margin">
            <v:imagedata r:id="rId6" o:title="слуш" cropbottom="5251f" cropleft="2506f" cropright="2661f"/>
            <w10:wrap type="square" anchorx="margin" anchory="margin"/>
          </v:shape>
        </w:pict>
      </w:r>
      <w:r w:rsidR="005D77A2" w:rsidRPr="00E37254">
        <w:rPr>
          <w:sz w:val="28"/>
          <w:szCs w:val="28"/>
        </w:rPr>
        <w:t>Первый опыт такой деятельности малыш получает в семье, слушая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том, что необходимым условием такого развития на раннем возрастном этапе является совместное восприятие музыки. 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170A52" w:rsidRDefault="005D77A2" w:rsidP="00170A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254">
        <w:rPr>
          <w:sz w:val="28"/>
          <w:szCs w:val="28"/>
        </w:rPr>
        <w:t xml:space="preserve">В какой форме может быть выражено совместное восприятие музыки? Оно и в пении ребенка для своих родителей, и в совместном исполнении танцев, и разумеется в слушании музыки. </w:t>
      </w:r>
      <w:r w:rsidR="00170A52">
        <w:rPr>
          <w:sz w:val="28"/>
          <w:szCs w:val="28"/>
        </w:rPr>
        <w:t xml:space="preserve">      </w:t>
      </w:r>
    </w:p>
    <w:p w:rsidR="00170A52" w:rsidRDefault="00960AA8" w:rsidP="00170A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380.25pt;margin-top:653.4pt;width:138.75pt;height:103.25pt;z-index:251663360;mso-position-horizontal-relative:margin;mso-position-vertical-relative:margin">
            <v:imagedata r:id="rId7" o:title="3268"/>
            <w10:wrap type="square" anchorx="margin" anchory="margin"/>
          </v:shape>
        </w:pict>
      </w:r>
      <w:r w:rsidR="005D77A2" w:rsidRPr="00E37254">
        <w:rPr>
          <w:sz w:val="28"/>
          <w:szCs w:val="28"/>
        </w:rPr>
        <w:t xml:space="preserve">В процессе совместного восприятия у ребенка возникает желание поделиться своими чувствами </w:t>
      </w:r>
      <w:proofErr w:type="gramStart"/>
      <w:r w:rsidR="005D77A2" w:rsidRPr="00E37254">
        <w:rPr>
          <w:sz w:val="28"/>
          <w:szCs w:val="28"/>
        </w:rPr>
        <w:t>со</w:t>
      </w:r>
      <w:proofErr w:type="gramEnd"/>
      <w:r w:rsidR="005D77A2" w:rsidRPr="00E37254">
        <w:rPr>
          <w:sz w:val="28"/>
          <w:szCs w:val="28"/>
        </w:rPr>
        <w:t xml:space="preserve"> взрослыми. А это очень важно и для установления духовного контакта между ребенком и взрослым и для начального этапа обучения слушанию музыки. 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</w:t>
      </w:r>
      <w:r w:rsidR="00170A52">
        <w:rPr>
          <w:sz w:val="28"/>
          <w:szCs w:val="28"/>
        </w:rPr>
        <w:t xml:space="preserve"> </w:t>
      </w:r>
      <w:r w:rsidR="005D77A2" w:rsidRPr="00E37254">
        <w:rPr>
          <w:sz w:val="28"/>
          <w:szCs w:val="28"/>
        </w:rPr>
        <w:t xml:space="preserve">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Для старших дошкольников это может быть одна из пьес, специально написанных для детей, например из “Детского альбома” Чайковского. С интересом слушают дети музыку в исполнении оркестра народных инструментов. После </w:t>
      </w:r>
      <w:r w:rsidR="005D77A2" w:rsidRPr="00E37254">
        <w:rPr>
          <w:sz w:val="28"/>
          <w:szCs w:val="28"/>
        </w:rPr>
        <w:lastRenderedPageBreak/>
        <w:t>прослушивания заведите беседу с ребенком о прослушанной музыке. Главное, чтобы прослушанное произведение нашло эмоциональный отклик в душе ребенка.</w:t>
      </w:r>
      <w:r w:rsidR="00170A52">
        <w:rPr>
          <w:sz w:val="28"/>
          <w:szCs w:val="28"/>
        </w:rPr>
        <w:t xml:space="preserve">   </w:t>
      </w:r>
    </w:p>
    <w:p w:rsidR="00170A52" w:rsidRDefault="005D77A2" w:rsidP="00170A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254">
        <w:rPr>
          <w:sz w:val="28"/>
          <w:szCs w:val="28"/>
        </w:rPr>
        <w:t xml:space="preserve">Маленькие дети охотно слушают народные мелодии, музыку плясового характера, любят колыбельные. Как же учить ребенка слушать музыку? Существуют самые различные приемы.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</w:t>
      </w:r>
      <w:r w:rsidR="00170A52">
        <w:rPr>
          <w:sz w:val="28"/>
          <w:szCs w:val="28"/>
        </w:rPr>
        <w:t xml:space="preserve">   </w:t>
      </w:r>
    </w:p>
    <w:p w:rsidR="00C57E61" w:rsidRDefault="005D77A2" w:rsidP="00C57E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254">
        <w:rPr>
          <w:sz w:val="28"/>
          <w:szCs w:val="28"/>
        </w:rPr>
        <w:t>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эмоции, радуется.</w:t>
      </w:r>
      <w:bookmarkStart w:id="0" w:name="_GoBack"/>
      <w:bookmarkEnd w:id="0"/>
      <w:r w:rsidR="00960AA8">
        <w:rPr>
          <w:noProof/>
        </w:rPr>
        <w:pict>
          <v:shape id="_x0000_s1026" type="#_x0000_t75" style="position:absolute;left:0;text-align:left;margin-left:376.65pt;margin-top:324.7pt;width:167.25pt;height:121.65pt;z-index:251659264;mso-position-horizontal-relative:margin;mso-position-vertical-relative:margin">
            <v:imagedata r:id="rId8" o:title="слуш2"/>
            <w10:wrap type="square" anchorx="margin" anchory="margin"/>
          </v:shape>
        </w:pict>
      </w:r>
    </w:p>
    <w:p w:rsidR="005D77A2" w:rsidRPr="00E37254" w:rsidRDefault="005D77A2" w:rsidP="00170A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254">
        <w:rPr>
          <w:sz w:val="28"/>
          <w:szCs w:val="28"/>
        </w:rPr>
        <w:t>Очень полезно слушать музыку вместе со сверстниками: дети стремятся, как можно ярче передать товарищу свои впечатления от музыки, выразить их в двигательной активности.</w:t>
      </w:r>
    </w:p>
    <w:p w:rsidR="005D77A2" w:rsidRPr="00E37254" w:rsidRDefault="005D77A2" w:rsidP="00170A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254">
        <w:rPr>
          <w:sz w:val="28"/>
          <w:szCs w:val="28"/>
        </w:rPr>
        <w:t>Наблюдения показывают, что маленькие дети с удовольствием слушают много раз одни и те же полюбившиеся им произведения.</w:t>
      </w:r>
    </w:p>
    <w:p w:rsidR="005D77A2" w:rsidRPr="00E37254" w:rsidRDefault="005D77A2" w:rsidP="00170A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254">
        <w:rPr>
          <w:sz w:val="28"/>
          <w:szCs w:val="28"/>
        </w:rPr>
        <w:t>Можно организовывать музыкальные вечера в интересной форме, музыкальные номера подготовленные заранее. Детям постарше доставляет удовольствие рисовать под музыку.</w:t>
      </w:r>
    </w:p>
    <w:p w:rsidR="005D77A2" w:rsidRPr="00E37254" w:rsidRDefault="005D77A2" w:rsidP="00170A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254">
        <w:rPr>
          <w:sz w:val="28"/>
          <w:szCs w:val="28"/>
        </w:rPr>
        <w:t>Нужно стремиться всячески,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</w:t>
      </w:r>
    </w:p>
    <w:p w:rsidR="005D77A2" w:rsidRPr="00E37254" w:rsidRDefault="005D77A2" w:rsidP="00170A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254">
        <w:rPr>
          <w:sz w:val="28"/>
          <w:szCs w:val="28"/>
        </w:rPr>
        <w:t>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 музыку беднее, чем духовный мир его сверстника понимающего музыку и знающего ее.</w:t>
      </w:r>
    </w:p>
    <w:p w:rsidR="00C50DBF" w:rsidRDefault="00C50DBF" w:rsidP="00170A52">
      <w:pPr>
        <w:spacing w:after="0" w:line="360" w:lineRule="auto"/>
      </w:pPr>
    </w:p>
    <w:sectPr w:rsidR="00C50DBF" w:rsidSect="005D77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61"/>
    <w:rsid w:val="00170A52"/>
    <w:rsid w:val="00367861"/>
    <w:rsid w:val="005D77A2"/>
    <w:rsid w:val="006E2F9B"/>
    <w:rsid w:val="00960AA8"/>
    <w:rsid w:val="00C50DBF"/>
    <w:rsid w:val="00C57E61"/>
    <w:rsid w:val="00DB585E"/>
    <w:rsid w:val="00E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4870-CBDA-4C72-8EB7-6F0B921F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2015-02-16T11:10:00Z</dcterms:created>
  <dcterms:modified xsi:type="dcterms:W3CDTF">2015-02-17T17:40:00Z</dcterms:modified>
</cp:coreProperties>
</file>