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E" w:rsidRPr="00F746DE" w:rsidRDefault="00F746DE" w:rsidP="00F746D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F746DE">
        <w:rPr>
          <w:rFonts w:ascii="Times New Roman" w:hAnsi="Times New Roman"/>
          <w:b/>
          <w:bCs/>
          <w:color w:val="FF0000"/>
          <w:sz w:val="32"/>
          <w:szCs w:val="32"/>
        </w:rPr>
        <w:t>Компьютер только для игр и развлечений?</w:t>
      </w:r>
    </w:p>
    <w:p w:rsidR="00F746DE" w:rsidRPr="00F746DE" w:rsidRDefault="00F746DE" w:rsidP="00F746DE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F746DE" w:rsidRDefault="005F6AFF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1793240</wp:posOffset>
            </wp:positionV>
            <wp:extent cx="3970655" cy="2980690"/>
            <wp:effectExtent l="19050" t="0" r="0" b="0"/>
            <wp:wrapSquare wrapText="bothSides"/>
            <wp:docPr id="1" name="Рисунок 1" descr="F:\Условия КИК\IMG_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ловия КИК\IMG_16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DE" w:rsidRPr="00F746DE">
        <w:rPr>
          <w:rFonts w:ascii="Times New Roman" w:hAnsi="Times New Roman"/>
          <w:sz w:val="32"/>
          <w:szCs w:val="32"/>
        </w:rPr>
        <w:t xml:space="preserve">   Что же такое компьютерные программы для детей, в чем их польза, а в чем их недостатки? В работах Л.А. </w:t>
      </w:r>
      <w:proofErr w:type="spellStart"/>
      <w:r w:rsidR="00F746DE" w:rsidRPr="00F746DE">
        <w:rPr>
          <w:rFonts w:ascii="Times New Roman" w:hAnsi="Times New Roman"/>
          <w:sz w:val="32"/>
          <w:szCs w:val="32"/>
        </w:rPr>
        <w:t>Венгера</w:t>
      </w:r>
      <w:proofErr w:type="spellEnd"/>
      <w:r w:rsidR="00F746DE" w:rsidRPr="00F746DE">
        <w:rPr>
          <w:rFonts w:ascii="Times New Roman" w:hAnsi="Times New Roman"/>
          <w:sz w:val="32"/>
          <w:szCs w:val="32"/>
        </w:rPr>
        <w:t>, посвященных разв</w:t>
      </w:r>
      <w:r w:rsidR="00F746DE" w:rsidRPr="00F746DE">
        <w:rPr>
          <w:rFonts w:ascii="Times New Roman" w:hAnsi="Times New Roman"/>
          <w:sz w:val="32"/>
          <w:szCs w:val="32"/>
        </w:rPr>
        <w:t>и</w:t>
      </w:r>
      <w:r w:rsidR="00F746DE" w:rsidRPr="00F746DE">
        <w:rPr>
          <w:rFonts w:ascii="Times New Roman" w:hAnsi="Times New Roman"/>
          <w:sz w:val="32"/>
          <w:szCs w:val="32"/>
        </w:rPr>
        <w:t>тию и обучению детей дошкольного возраста, можно найти научное обоснование и подтверждение того, как компьютер может помочь и</w:t>
      </w:r>
      <w:r w:rsidR="00F746DE" w:rsidRPr="00F746DE">
        <w:rPr>
          <w:rFonts w:ascii="Times New Roman" w:hAnsi="Times New Roman"/>
          <w:sz w:val="32"/>
          <w:szCs w:val="32"/>
        </w:rPr>
        <w:t>н</w:t>
      </w:r>
      <w:r w:rsidR="00F746DE" w:rsidRPr="00F746DE">
        <w:rPr>
          <w:rFonts w:ascii="Times New Roman" w:hAnsi="Times New Roman"/>
          <w:sz w:val="32"/>
          <w:szCs w:val="32"/>
        </w:rPr>
        <w:t>теллектуальному росту ребенка. Компьютерные игры составлены так, чтобы ребенок мог представить себе не единичное понятие или ко</w:t>
      </w:r>
      <w:r w:rsidR="00F746DE" w:rsidRPr="00F746DE">
        <w:rPr>
          <w:rFonts w:ascii="Times New Roman" w:hAnsi="Times New Roman"/>
          <w:sz w:val="32"/>
          <w:szCs w:val="32"/>
        </w:rPr>
        <w:t>н</w:t>
      </w:r>
      <w:r w:rsidR="00F746DE" w:rsidRPr="00F746DE">
        <w:rPr>
          <w:rFonts w:ascii="Times New Roman" w:hAnsi="Times New Roman"/>
          <w:sz w:val="32"/>
          <w:szCs w:val="32"/>
        </w:rPr>
        <w:t xml:space="preserve">кретную ситуацию, а получил обобщенное представление обо всех похожих ситуациях или предметах. 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b/>
          <w:bCs/>
          <w:sz w:val="32"/>
          <w:szCs w:val="32"/>
        </w:rPr>
        <w:t>1.</w:t>
      </w:r>
      <w:r w:rsidRPr="00F746DE">
        <w:rPr>
          <w:rFonts w:ascii="Times New Roman" w:hAnsi="Times New Roman"/>
          <w:sz w:val="32"/>
          <w:szCs w:val="32"/>
        </w:rPr>
        <w:t xml:space="preserve"> Таким образом, у детей развиваются такие важнейшие операции мышления как обобщение и классификация, к</w:t>
      </w:r>
      <w:r w:rsidRPr="00F746DE">
        <w:rPr>
          <w:rFonts w:ascii="Times New Roman" w:hAnsi="Times New Roman"/>
          <w:sz w:val="32"/>
          <w:szCs w:val="32"/>
        </w:rPr>
        <w:t>о</w:t>
      </w:r>
      <w:r w:rsidRPr="00F746DE">
        <w:rPr>
          <w:rFonts w:ascii="Times New Roman" w:hAnsi="Times New Roman"/>
          <w:sz w:val="32"/>
          <w:szCs w:val="32"/>
        </w:rPr>
        <w:t>торые при стандар</w:t>
      </w:r>
      <w:r w:rsidRPr="00F746DE">
        <w:rPr>
          <w:rFonts w:ascii="Times New Roman" w:hAnsi="Times New Roman"/>
          <w:sz w:val="32"/>
          <w:szCs w:val="32"/>
        </w:rPr>
        <w:t>т</w:t>
      </w:r>
      <w:r w:rsidRPr="00F746DE">
        <w:rPr>
          <w:rFonts w:ascii="Times New Roman" w:hAnsi="Times New Roman"/>
          <w:sz w:val="32"/>
          <w:szCs w:val="32"/>
        </w:rPr>
        <w:t>ном обучении нач</w:t>
      </w:r>
      <w:r w:rsidRPr="00F746DE">
        <w:rPr>
          <w:rFonts w:ascii="Times New Roman" w:hAnsi="Times New Roman"/>
          <w:sz w:val="32"/>
          <w:szCs w:val="32"/>
        </w:rPr>
        <w:t>и</w:t>
      </w:r>
      <w:r w:rsidRPr="00F746DE">
        <w:rPr>
          <w:rFonts w:ascii="Times New Roman" w:hAnsi="Times New Roman"/>
          <w:sz w:val="32"/>
          <w:szCs w:val="32"/>
        </w:rPr>
        <w:t xml:space="preserve">нают формироваться с 6-7 лет. 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b/>
          <w:bCs/>
          <w:sz w:val="32"/>
          <w:szCs w:val="32"/>
        </w:rPr>
        <w:t>2.</w:t>
      </w:r>
      <w:r w:rsidRPr="00F746DE">
        <w:rPr>
          <w:rFonts w:ascii="Times New Roman" w:hAnsi="Times New Roman"/>
          <w:sz w:val="32"/>
          <w:szCs w:val="32"/>
        </w:rPr>
        <w:t xml:space="preserve"> Таким образом, у детей очень рано начинает развиваться так называемая знаковая функция сознания, то есть понимание того, что окружающий нас мир - это и реальные предметы, и картинки, схемы, это слова и уравнения и, наконец, это наши мысли, которые являются наиболее сложным, идеальным уровнем действительности. "Знаковая функция сознания" лежит в основе самой возможности мыслить без опоры на внешние предметы. О важности такого мышления и сложности его развития говорят известные многим родителям трудности при обучении детей счету или чтению "про себя". Компьютерные игры дают возможность облегчить процесс перехода психического действия из внешнего пл</w:t>
      </w:r>
      <w:r w:rsidRPr="00F746DE">
        <w:rPr>
          <w:rFonts w:ascii="Times New Roman" w:hAnsi="Times New Roman"/>
          <w:sz w:val="32"/>
          <w:szCs w:val="32"/>
        </w:rPr>
        <w:t>а</w:t>
      </w:r>
      <w:r w:rsidRPr="00F746DE">
        <w:rPr>
          <w:rFonts w:ascii="Times New Roman" w:hAnsi="Times New Roman"/>
          <w:sz w:val="32"/>
          <w:szCs w:val="32"/>
        </w:rPr>
        <w:t xml:space="preserve">на </w:t>
      </w:r>
      <w:proofErr w:type="gramStart"/>
      <w:r w:rsidRPr="00F746DE">
        <w:rPr>
          <w:rFonts w:ascii="Times New Roman" w:hAnsi="Times New Roman"/>
          <w:sz w:val="32"/>
          <w:szCs w:val="32"/>
        </w:rPr>
        <w:t>во</w:t>
      </w:r>
      <w:proofErr w:type="gramEnd"/>
      <w:r w:rsidRPr="00F746DE">
        <w:rPr>
          <w:rFonts w:ascii="Times New Roman" w:hAnsi="Times New Roman"/>
          <w:sz w:val="32"/>
          <w:szCs w:val="32"/>
        </w:rPr>
        <w:t xml:space="preserve"> внутренний. 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b/>
          <w:bCs/>
          <w:sz w:val="32"/>
          <w:szCs w:val="32"/>
        </w:rPr>
        <w:t>3.</w:t>
      </w:r>
      <w:r w:rsidRPr="00F746DE">
        <w:rPr>
          <w:rFonts w:ascii="Times New Roman" w:hAnsi="Times New Roman"/>
          <w:sz w:val="32"/>
          <w:szCs w:val="32"/>
        </w:rPr>
        <w:t xml:space="preserve"> Не только психологи, но и родители, и воспитатели, занимающиеся с детьми на компьютере, заметили, что в процессе этих занятий улучшаются память и внимание детей. Детская память непроизвол</w:t>
      </w:r>
      <w:r w:rsidRPr="00F746DE">
        <w:rPr>
          <w:rFonts w:ascii="Times New Roman" w:hAnsi="Times New Roman"/>
          <w:sz w:val="32"/>
          <w:szCs w:val="32"/>
        </w:rPr>
        <w:t>ь</w:t>
      </w:r>
      <w:r w:rsidRPr="00F746DE">
        <w:rPr>
          <w:rFonts w:ascii="Times New Roman" w:hAnsi="Times New Roman"/>
          <w:sz w:val="32"/>
          <w:szCs w:val="32"/>
        </w:rPr>
        <w:t xml:space="preserve">на, дети запоминают только яркие, эмоциональные для них случаи </w:t>
      </w:r>
      <w:r w:rsidRPr="00F746DE">
        <w:rPr>
          <w:rFonts w:ascii="Times New Roman" w:hAnsi="Times New Roman"/>
          <w:sz w:val="32"/>
          <w:szCs w:val="32"/>
        </w:rPr>
        <w:lastRenderedPageBreak/>
        <w:t>или детали, и здесь опять незаменимым помощником является ко</w:t>
      </w:r>
      <w:r w:rsidRPr="00F746DE">
        <w:rPr>
          <w:rFonts w:ascii="Times New Roman" w:hAnsi="Times New Roman"/>
          <w:sz w:val="32"/>
          <w:szCs w:val="32"/>
        </w:rPr>
        <w:t>м</w:t>
      </w:r>
      <w:r w:rsidRPr="00F746DE">
        <w:rPr>
          <w:rFonts w:ascii="Times New Roman" w:hAnsi="Times New Roman"/>
          <w:sz w:val="32"/>
          <w:szCs w:val="32"/>
        </w:rPr>
        <w:t xml:space="preserve">пьютер. 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b/>
          <w:bCs/>
          <w:sz w:val="32"/>
          <w:szCs w:val="32"/>
        </w:rPr>
        <w:t>4.</w:t>
      </w:r>
      <w:r w:rsidRPr="00F746DE">
        <w:rPr>
          <w:rFonts w:ascii="Times New Roman" w:hAnsi="Times New Roman"/>
          <w:sz w:val="32"/>
          <w:szCs w:val="32"/>
        </w:rPr>
        <w:t xml:space="preserve"> Он делает значимым и ярким содержание усваиваемого материала, что не только ускоряет его запоминание, но и делает его более о</w:t>
      </w:r>
      <w:r w:rsidRPr="00F746DE">
        <w:rPr>
          <w:rFonts w:ascii="Times New Roman" w:hAnsi="Times New Roman"/>
          <w:sz w:val="32"/>
          <w:szCs w:val="32"/>
        </w:rPr>
        <w:t>с</w:t>
      </w:r>
      <w:r w:rsidRPr="00F746DE">
        <w:rPr>
          <w:rFonts w:ascii="Times New Roman" w:hAnsi="Times New Roman"/>
          <w:sz w:val="32"/>
          <w:szCs w:val="32"/>
        </w:rPr>
        <w:t xml:space="preserve">мысленным и долговременным. </w:t>
      </w:r>
    </w:p>
    <w:p w:rsidR="00F746DE" w:rsidRPr="00F746DE" w:rsidRDefault="005F6AFF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666115</wp:posOffset>
            </wp:positionV>
            <wp:extent cx="4265930" cy="3206115"/>
            <wp:effectExtent l="19050" t="0" r="1270" b="0"/>
            <wp:wrapSquare wrapText="bothSides"/>
            <wp:docPr id="2" name="Рисунок 2" descr="F:\Условия КИК\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словия КИК\IMG_17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DE" w:rsidRPr="00F746DE">
        <w:rPr>
          <w:rFonts w:ascii="Times New Roman" w:hAnsi="Times New Roman"/>
          <w:b/>
          <w:bCs/>
          <w:sz w:val="32"/>
          <w:szCs w:val="32"/>
        </w:rPr>
        <w:t>5.</w:t>
      </w:r>
      <w:r w:rsidR="00F746DE" w:rsidRPr="00F746DE">
        <w:rPr>
          <w:rFonts w:ascii="Times New Roman" w:hAnsi="Times New Roman"/>
          <w:sz w:val="32"/>
          <w:szCs w:val="32"/>
        </w:rPr>
        <w:t xml:space="preserve"> Компьютерные игры имеют большое значение не только для разв</w:t>
      </w:r>
      <w:r w:rsidR="00F746DE" w:rsidRPr="00F746DE">
        <w:rPr>
          <w:rFonts w:ascii="Times New Roman" w:hAnsi="Times New Roman"/>
          <w:sz w:val="32"/>
          <w:szCs w:val="32"/>
        </w:rPr>
        <w:t>и</w:t>
      </w:r>
      <w:r w:rsidR="00F746DE" w:rsidRPr="00F746DE">
        <w:rPr>
          <w:rFonts w:ascii="Times New Roman" w:hAnsi="Times New Roman"/>
          <w:sz w:val="32"/>
          <w:szCs w:val="32"/>
        </w:rPr>
        <w:t>тия интеллекта детей, но и для развития их моторики, точнее для формирования м</w:t>
      </w:r>
      <w:r w:rsidR="00F746DE" w:rsidRPr="00F746DE">
        <w:rPr>
          <w:rFonts w:ascii="Times New Roman" w:hAnsi="Times New Roman"/>
          <w:sz w:val="32"/>
          <w:szCs w:val="32"/>
        </w:rPr>
        <w:t>о</w:t>
      </w:r>
      <w:r w:rsidR="00F746DE" w:rsidRPr="00F746DE">
        <w:rPr>
          <w:rFonts w:ascii="Times New Roman" w:hAnsi="Times New Roman"/>
          <w:sz w:val="32"/>
          <w:szCs w:val="32"/>
        </w:rPr>
        <w:t>торной координ</w:t>
      </w:r>
      <w:r w:rsidR="00F746DE" w:rsidRPr="00F746DE">
        <w:rPr>
          <w:rFonts w:ascii="Times New Roman" w:hAnsi="Times New Roman"/>
          <w:sz w:val="32"/>
          <w:szCs w:val="32"/>
        </w:rPr>
        <w:t>а</w:t>
      </w:r>
      <w:r w:rsidR="00F746DE" w:rsidRPr="00F746DE">
        <w:rPr>
          <w:rFonts w:ascii="Times New Roman" w:hAnsi="Times New Roman"/>
          <w:sz w:val="32"/>
          <w:szCs w:val="32"/>
        </w:rPr>
        <w:t>ции и координации совместной де</w:t>
      </w:r>
      <w:r w:rsidR="00F746DE" w:rsidRPr="00F746DE">
        <w:rPr>
          <w:rFonts w:ascii="Times New Roman" w:hAnsi="Times New Roman"/>
          <w:sz w:val="32"/>
          <w:szCs w:val="32"/>
        </w:rPr>
        <w:t>я</w:t>
      </w:r>
      <w:r w:rsidR="00F746DE" w:rsidRPr="00F746DE">
        <w:rPr>
          <w:rFonts w:ascii="Times New Roman" w:hAnsi="Times New Roman"/>
          <w:sz w:val="32"/>
          <w:szCs w:val="32"/>
        </w:rPr>
        <w:t>тельности зрител</w:t>
      </w:r>
      <w:r w:rsidR="00F746DE" w:rsidRPr="00F746DE">
        <w:rPr>
          <w:rFonts w:ascii="Times New Roman" w:hAnsi="Times New Roman"/>
          <w:sz w:val="32"/>
          <w:szCs w:val="32"/>
        </w:rPr>
        <w:t>ь</w:t>
      </w:r>
      <w:r w:rsidR="00F746DE" w:rsidRPr="00F746DE">
        <w:rPr>
          <w:rFonts w:ascii="Times New Roman" w:hAnsi="Times New Roman"/>
          <w:sz w:val="32"/>
          <w:szCs w:val="32"/>
        </w:rPr>
        <w:t>ного и моторного анализаторов. В любых играх дейс</w:t>
      </w:r>
      <w:r w:rsidR="00F746DE" w:rsidRPr="00F746DE">
        <w:rPr>
          <w:rFonts w:ascii="Times New Roman" w:hAnsi="Times New Roman"/>
          <w:sz w:val="32"/>
          <w:szCs w:val="32"/>
        </w:rPr>
        <w:t>т</w:t>
      </w:r>
      <w:r w:rsidR="00F746DE" w:rsidRPr="00F746DE">
        <w:rPr>
          <w:rFonts w:ascii="Times New Roman" w:hAnsi="Times New Roman"/>
          <w:sz w:val="32"/>
          <w:szCs w:val="32"/>
        </w:rPr>
        <w:t>вия рук нужно соч</w:t>
      </w:r>
      <w:r w:rsidR="00F746DE" w:rsidRPr="00F746DE">
        <w:rPr>
          <w:rFonts w:ascii="Times New Roman" w:hAnsi="Times New Roman"/>
          <w:sz w:val="32"/>
          <w:szCs w:val="32"/>
        </w:rPr>
        <w:t>е</w:t>
      </w:r>
      <w:r w:rsidR="00F746DE" w:rsidRPr="00F746DE">
        <w:rPr>
          <w:rFonts w:ascii="Times New Roman" w:hAnsi="Times New Roman"/>
          <w:sz w:val="32"/>
          <w:szCs w:val="32"/>
        </w:rPr>
        <w:t>тать с видимым действием на экр</w:t>
      </w:r>
      <w:r w:rsidR="00F746DE" w:rsidRPr="00F746DE">
        <w:rPr>
          <w:rFonts w:ascii="Times New Roman" w:hAnsi="Times New Roman"/>
          <w:sz w:val="32"/>
          <w:szCs w:val="32"/>
        </w:rPr>
        <w:t>а</w:t>
      </w:r>
      <w:r w:rsidR="00F746DE" w:rsidRPr="00F746DE">
        <w:rPr>
          <w:rFonts w:ascii="Times New Roman" w:hAnsi="Times New Roman"/>
          <w:sz w:val="32"/>
          <w:szCs w:val="32"/>
        </w:rPr>
        <w:t>не. Так, совершенно естественно, без д</w:t>
      </w:r>
      <w:r w:rsidR="00F746DE" w:rsidRPr="00F746DE">
        <w:rPr>
          <w:rFonts w:ascii="Times New Roman" w:hAnsi="Times New Roman"/>
          <w:sz w:val="32"/>
          <w:szCs w:val="32"/>
        </w:rPr>
        <w:t>о</w:t>
      </w:r>
      <w:r w:rsidR="00F746DE" w:rsidRPr="00F746DE">
        <w:rPr>
          <w:rFonts w:ascii="Times New Roman" w:hAnsi="Times New Roman"/>
          <w:sz w:val="32"/>
          <w:szCs w:val="32"/>
        </w:rPr>
        <w:t>полнительных сп</w:t>
      </w:r>
      <w:r w:rsidR="00F746DE" w:rsidRPr="00F746DE">
        <w:rPr>
          <w:rFonts w:ascii="Times New Roman" w:hAnsi="Times New Roman"/>
          <w:sz w:val="32"/>
          <w:szCs w:val="32"/>
        </w:rPr>
        <w:t>е</w:t>
      </w:r>
      <w:r w:rsidR="00F746DE" w:rsidRPr="00F746DE">
        <w:rPr>
          <w:rFonts w:ascii="Times New Roman" w:hAnsi="Times New Roman"/>
          <w:sz w:val="32"/>
          <w:szCs w:val="32"/>
        </w:rPr>
        <w:t>циальных занятий, развивается необходимая зрительно-моторная координ</w:t>
      </w:r>
      <w:r w:rsidR="00F746DE" w:rsidRPr="00F746DE">
        <w:rPr>
          <w:rFonts w:ascii="Times New Roman" w:hAnsi="Times New Roman"/>
          <w:sz w:val="32"/>
          <w:szCs w:val="32"/>
        </w:rPr>
        <w:t>а</w:t>
      </w:r>
      <w:r w:rsidR="00F746DE" w:rsidRPr="00F746DE">
        <w:rPr>
          <w:rFonts w:ascii="Times New Roman" w:hAnsi="Times New Roman"/>
          <w:sz w:val="32"/>
          <w:szCs w:val="32"/>
        </w:rPr>
        <w:t xml:space="preserve">ция. 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sz w:val="32"/>
          <w:szCs w:val="32"/>
        </w:rPr>
        <w:t> 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 w:rsidRPr="00F746DE">
        <w:rPr>
          <w:rFonts w:ascii="Times New Roman" w:hAnsi="Times New Roman"/>
          <w:b/>
          <w:bCs/>
          <w:color w:val="0070C0"/>
          <w:sz w:val="32"/>
          <w:szCs w:val="32"/>
        </w:rPr>
        <w:t xml:space="preserve">     Вывод:</w:t>
      </w:r>
      <w:r w:rsidRPr="00F746DE">
        <w:rPr>
          <w:rFonts w:ascii="Times New Roman" w:hAnsi="Times New Roman"/>
          <w:color w:val="0070C0"/>
          <w:sz w:val="32"/>
          <w:szCs w:val="32"/>
        </w:rPr>
        <w:t xml:space="preserve"> </w:t>
      </w:r>
    </w:p>
    <w:p w:rsidR="00F746DE" w:rsidRPr="00F746DE" w:rsidRDefault="00F746DE" w:rsidP="00F74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sz w:val="32"/>
          <w:szCs w:val="32"/>
        </w:rPr>
        <w:t xml:space="preserve">Компьютер помогает выявить и развить способности ребенка. </w:t>
      </w:r>
    </w:p>
    <w:p w:rsidR="00F746DE" w:rsidRPr="00F746DE" w:rsidRDefault="00F746DE" w:rsidP="00F74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sz w:val="32"/>
          <w:szCs w:val="32"/>
        </w:rPr>
        <w:t xml:space="preserve">Является великолепным способом самообучения. </w:t>
      </w:r>
    </w:p>
    <w:p w:rsidR="00F746DE" w:rsidRPr="00F746DE" w:rsidRDefault="00F746DE" w:rsidP="00F74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sz w:val="32"/>
          <w:szCs w:val="32"/>
        </w:rPr>
        <w:t>Развивает самостоятельное мышление. Усиливает концентр</w:t>
      </w:r>
      <w:r w:rsidRPr="00F746DE">
        <w:rPr>
          <w:rFonts w:ascii="Times New Roman" w:hAnsi="Times New Roman"/>
          <w:sz w:val="32"/>
          <w:szCs w:val="32"/>
        </w:rPr>
        <w:t>а</w:t>
      </w:r>
      <w:r w:rsidRPr="00F746DE">
        <w:rPr>
          <w:rFonts w:ascii="Times New Roman" w:hAnsi="Times New Roman"/>
          <w:sz w:val="32"/>
          <w:szCs w:val="32"/>
        </w:rPr>
        <w:t xml:space="preserve">цию внимания. </w:t>
      </w:r>
    </w:p>
    <w:p w:rsidR="00F746DE" w:rsidRPr="00F746DE" w:rsidRDefault="00F746DE" w:rsidP="00F74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sz w:val="32"/>
          <w:szCs w:val="32"/>
        </w:rPr>
        <w:t>Учит ребенка быстро переключаться с одного действия на др</w:t>
      </w:r>
      <w:r w:rsidRPr="00F746DE">
        <w:rPr>
          <w:rFonts w:ascii="Times New Roman" w:hAnsi="Times New Roman"/>
          <w:sz w:val="32"/>
          <w:szCs w:val="32"/>
        </w:rPr>
        <w:t>у</w:t>
      </w:r>
      <w:r w:rsidRPr="00F746DE">
        <w:rPr>
          <w:rFonts w:ascii="Times New Roman" w:hAnsi="Times New Roman"/>
          <w:sz w:val="32"/>
          <w:szCs w:val="32"/>
        </w:rPr>
        <w:t xml:space="preserve">гое. 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b/>
          <w:bCs/>
          <w:color w:val="0070C0"/>
          <w:sz w:val="32"/>
          <w:szCs w:val="32"/>
        </w:rPr>
        <w:t xml:space="preserve">     Рекомендации родителям.</w:t>
      </w:r>
      <w:r w:rsidRPr="00F746D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746DE">
        <w:rPr>
          <w:rFonts w:ascii="Times New Roman" w:hAnsi="Times New Roman"/>
          <w:sz w:val="32"/>
          <w:szCs w:val="32"/>
        </w:rPr>
        <w:t>Всё дело в чувстве меры. Дело в том, что недолгое пребывание за компьютером улучшает концентрацию внимания, а чрезмерное - ухудшает. И чтобы компьютер здоровью не повредил, очень важно регламентировать время, которое ребенок проводит за компьютером. Родителям при решении этого вопроса, надо проявить, с одной стороны, настойчивость и последовател</w:t>
      </w:r>
      <w:r w:rsidRPr="00F746DE">
        <w:rPr>
          <w:rFonts w:ascii="Times New Roman" w:hAnsi="Times New Roman"/>
          <w:sz w:val="32"/>
          <w:szCs w:val="32"/>
        </w:rPr>
        <w:t>ь</w:t>
      </w:r>
      <w:r w:rsidRPr="00F746DE">
        <w:rPr>
          <w:rFonts w:ascii="Times New Roman" w:hAnsi="Times New Roman"/>
          <w:sz w:val="32"/>
          <w:szCs w:val="32"/>
        </w:rPr>
        <w:t>ность, а с другой – преодолеть собственный соблазн отдохнуть от р</w:t>
      </w:r>
      <w:r w:rsidRPr="00F746DE">
        <w:rPr>
          <w:rFonts w:ascii="Times New Roman" w:hAnsi="Times New Roman"/>
          <w:sz w:val="32"/>
          <w:szCs w:val="32"/>
        </w:rPr>
        <w:t>е</w:t>
      </w:r>
      <w:r w:rsidRPr="00F746DE">
        <w:rPr>
          <w:rFonts w:ascii="Times New Roman" w:hAnsi="Times New Roman"/>
          <w:sz w:val="32"/>
          <w:szCs w:val="32"/>
        </w:rPr>
        <w:lastRenderedPageBreak/>
        <w:t>бёнка, который сидя за компьютером, не мешает родителям зан</w:t>
      </w:r>
      <w:r w:rsidRPr="00F746DE">
        <w:rPr>
          <w:rFonts w:ascii="Times New Roman" w:hAnsi="Times New Roman"/>
          <w:sz w:val="32"/>
          <w:szCs w:val="32"/>
        </w:rPr>
        <w:t>и</w:t>
      </w:r>
      <w:r w:rsidRPr="00F746DE">
        <w:rPr>
          <w:rFonts w:ascii="Times New Roman" w:hAnsi="Times New Roman"/>
          <w:sz w:val="32"/>
          <w:szCs w:val="32"/>
        </w:rPr>
        <w:t>маться домашними делами или смотреть телевизор. Чтобы предо</w:t>
      </w:r>
      <w:r w:rsidRPr="00F746DE">
        <w:rPr>
          <w:rFonts w:ascii="Times New Roman" w:hAnsi="Times New Roman"/>
          <w:sz w:val="32"/>
          <w:szCs w:val="32"/>
        </w:rPr>
        <w:t>т</w:t>
      </w:r>
      <w:r w:rsidRPr="00F746DE">
        <w:rPr>
          <w:rFonts w:ascii="Times New Roman" w:hAnsi="Times New Roman"/>
          <w:sz w:val="32"/>
          <w:szCs w:val="32"/>
        </w:rPr>
        <w:t>вратить дурное влияние компьютера на детей, время занятий должно быть определено сразу. Не стоит опасаться отрицательного влияния компьютера на ребёнка. При разумном подходе никакого вреда ко</w:t>
      </w:r>
      <w:r w:rsidRPr="00F746DE">
        <w:rPr>
          <w:rFonts w:ascii="Times New Roman" w:hAnsi="Times New Roman"/>
          <w:sz w:val="32"/>
          <w:szCs w:val="32"/>
        </w:rPr>
        <w:t>м</w:t>
      </w:r>
      <w:r w:rsidRPr="00F746DE">
        <w:rPr>
          <w:rFonts w:ascii="Times New Roman" w:hAnsi="Times New Roman"/>
          <w:sz w:val="32"/>
          <w:szCs w:val="32"/>
        </w:rPr>
        <w:t>пьютер не принесёт, а вот польза будет прямо-таки неоценимой. Имея собственный компьютер, ребёнок потихоньку научится что-то переустанавливать, понимать, что происходит с техникой, сможет з</w:t>
      </w:r>
      <w:r w:rsidRPr="00F746DE">
        <w:rPr>
          <w:rFonts w:ascii="Times New Roman" w:hAnsi="Times New Roman"/>
          <w:sz w:val="32"/>
          <w:szCs w:val="32"/>
        </w:rPr>
        <w:t>а</w:t>
      </w:r>
      <w:r w:rsidRPr="00F746DE">
        <w:rPr>
          <w:rFonts w:ascii="Times New Roman" w:hAnsi="Times New Roman"/>
          <w:sz w:val="32"/>
          <w:szCs w:val="32"/>
        </w:rPr>
        <w:t>вести свои творческие проекты. Такие умения очень пригодятся ему в будущем, а может, станут профессией. Так что, не надо бояться ст</w:t>
      </w:r>
      <w:r w:rsidRPr="00F746DE">
        <w:rPr>
          <w:rFonts w:ascii="Times New Roman" w:hAnsi="Times New Roman"/>
          <w:sz w:val="32"/>
          <w:szCs w:val="32"/>
        </w:rPr>
        <w:t>а</w:t>
      </w:r>
      <w:r w:rsidRPr="00F746DE">
        <w:rPr>
          <w:rFonts w:ascii="Times New Roman" w:hAnsi="Times New Roman"/>
          <w:sz w:val="32"/>
          <w:szCs w:val="32"/>
        </w:rPr>
        <w:t>вить компьютер в детской. Технический прогресс остановить нево</w:t>
      </w:r>
      <w:r w:rsidRPr="00F746DE">
        <w:rPr>
          <w:rFonts w:ascii="Times New Roman" w:hAnsi="Times New Roman"/>
          <w:sz w:val="32"/>
          <w:szCs w:val="32"/>
        </w:rPr>
        <w:t>з</w:t>
      </w:r>
      <w:r w:rsidRPr="00F746DE">
        <w:rPr>
          <w:rFonts w:ascii="Times New Roman" w:hAnsi="Times New Roman"/>
          <w:sz w:val="32"/>
          <w:szCs w:val="32"/>
        </w:rPr>
        <w:t>можно, а с самыми последними его достижениями дети встречаются первыми. И чтобы умная машина была другом, а не врагом нашим детям, нам, взрослым, тоже необходимо повышать свой уровень зн</w:t>
      </w:r>
      <w:r w:rsidRPr="00F746DE">
        <w:rPr>
          <w:rFonts w:ascii="Times New Roman" w:hAnsi="Times New Roman"/>
          <w:sz w:val="32"/>
          <w:szCs w:val="32"/>
        </w:rPr>
        <w:t>а</w:t>
      </w:r>
      <w:r w:rsidRPr="00F746DE">
        <w:rPr>
          <w:rFonts w:ascii="Times New Roman" w:hAnsi="Times New Roman"/>
          <w:sz w:val="32"/>
          <w:szCs w:val="32"/>
        </w:rPr>
        <w:t xml:space="preserve">ний. Хотя бы для того, чтобы мы могли понимать то, чем увлечены наши дети, разделять с ними их успехи, да и просто больше общаться со своими детьми. </w:t>
      </w:r>
    </w:p>
    <w:p w:rsidR="00F746DE" w:rsidRPr="00F746DE" w:rsidRDefault="005F6AFF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747395</wp:posOffset>
            </wp:positionH>
            <wp:positionV relativeFrom="margin">
              <wp:posOffset>4102735</wp:posOffset>
            </wp:positionV>
            <wp:extent cx="4220210" cy="2566035"/>
            <wp:effectExtent l="19050" t="0" r="8890" b="0"/>
            <wp:wrapSquare wrapText="bothSides"/>
            <wp:docPr id="4" name="Рисунок 3" descr="F:\Условия КИК\Мои пособия\IMG_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словия КИК\Мои пособия\IMG_1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18" r="5008" b="1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DE" w:rsidRPr="00F746DE">
        <w:rPr>
          <w:rFonts w:ascii="Times New Roman" w:hAnsi="Times New Roman"/>
          <w:sz w:val="32"/>
          <w:szCs w:val="32"/>
        </w:rPr>
        <w:t> 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746DE">
        <w:rPr>
          <w:rFonts w:ascii="Times New Roman" w:hAnsi="Times New Roman"/>
          <w:sz w:val="32"/>
          <w:szCs w:val="32"/>
        </w:rPr>
        <w:t xml:space="preserve">    </w:t>
      </w:r>
    </w:p>
    <w:p w:rsidR="00F746DE" w:rsidRPr="00F746DE" w:rsidRDefault="00F746DE" w:rsidP="00F746DE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B5996" w:rsidRDefault="003B5996">
      <w:pPr>
        <w:rPr>
          <w:sz w:val="32"/>
          <w:szCs w:val="32"/>
        </w:rPr>
      </w:pPr>
    </w:p>
    <w:p w:rsidR="005F6AFF" w:rsidRDefault="005F6AFF">
      <w:pPr>
        <w:rPr>
          <w:sz w:val="32"/>
          <w:szCs w:val="32"/>
        </w:rPr>
      </w:pPr>
    </w:p>
    <w:p w:rsidR="005F6AFF" w:rsidRDefault="005F6AFF">
      <w:pPr>
        <w:rPr>
          <w:sz w:val="32"/>
          <w:szCs w:val="32"/>
        </w:rPr>
      </w:pPr>
    </w:p>
    <w:p w:rsidR="005F6AFF" w:rsidRDefault="005F6AFF">
      <w:pPr>
        <w:rPr>
          <w:sz w:val="32"/>
          <w:szCs w:val="32"/>
        </w:rPr>
      </w:pPr>
    </w:p>
    <w:p w:rsidR="005F6AFF" w:rsidRDefault="005F6AFF">
      <w:pPr>
        <w:rPr>
          <w:sz w:val="32"/>
          <w:szCs w:val="32"/>
        </w:rPr>
      </w:pPr>
    </w:p>
    <w:p w:rsidR="005F6AFF" w:rsidRDefault="005F6AFF" w:rsidP="005F6AFF">
      <w:pPr>
        <w:pStyle w:val="a6"/>
        <w:jc w:val="center"/>
        <w:rPr>
          <w:sz w:val="32"/>
          <w:szCs w:val="32"/>
        </w:rPr>
      </w:pPr>
      <w:r w:rsidRPr="00CB774E">
        <w:rPr>
          <w:rFonts w:ascii="Times New Roman" w:hAnsi="Times New Roman" w:cs="Times New Roman"/>
          <w:b/>
          <w:i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B774E">
        <w:rPr>
          <w:rFonts w:ascii="Times New Roman" w:hAnsi="Times New Roman" w:cs="Times New Roman"/>
          <w:b/>
          <w:i/>
          <w:sz w:val="28"/>
          <w:szCs w:val="28"/>
        </w:rPr>
        <w:t xml:space="preserve"> РЕСУРСЫ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74E">
        <w:rPr>
          <w:rFonts w:ascii="Times New Roman" w:hAnsi="Times New Roman" w:cs="Times New Roman"/>
          <w:b/>
          <w:i/>
          <w:sz w:val="28"/>
          <w:szCs w:val="28"/>
        </w:rPr>
        <w:t>В  ПОМОЩЬ  РОДИТЕЛЯМ</w:t>
      </w:r>
    </w:p>
    <w:p w:rsidR="005F6AFF" w:rsidRPr="000818FE" w:rsidRDefault="005F6AFF" w:rsidP="005F6AF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818FE">
        <w:rPr>
          <w:rFonts w:ascii="Times New Roman" w:hAnsi="Times New Roman" w:cs="Times New Roman"/>
          <w:b/>
          <w:bCs/>
          <w:sz w:val="24"/>
          <w:szCs w:val="24"/>
        </w:rPr>
        <w:t>BabyRoom</w:t>
      </w:r>
      <w:proofErr w:type="spellEnd"/>
      <w:r w:rsidRPr="000818FE">
        <w:rPr>
          <w:rFonts w:ascii="Times New Roman" w:hAnsi="Times New Roman" w:cs="Times New Roman"/>
          <w:b/>
          <w:bCs/>
          <w:sz w:val="24"/>
          <w:szCs w:val="24"/>
        </w:rPr>
        <w:t>: материалы для раннего развития</w:t>
      </w:r>
      <w:r w:rsidRPr="000818FE">
        <w:rPr>
          <w:rFonts w:ascii="Times New Roman" w:hAnsi="Times New Roman" w:cs="Times New Roman"/>
          <w:sz w:val="24"/>
          <w:szCs w:val="24"/>
        </w:rPr>
        <w:t xml:space="preserve">. - </w:t>
      </w:r>
      <w:hyperlink r:id="rId9" w:tgtFrame="_blank" w:history="1">
        <w:r w:rsidRPr="000818FE">
          <w:rPr>
            <w:rStyle w:val="a5"/>
            <w:rFonts w:ascii="Times New Roman" w:hAnsi="Times New Roman" w:cs="Times New Roman"/>
            <w:sz w:val="24"/>
            <w:szCs w:val="24"/>
          </w:rPr>
          <w:t>http://www.babyroom.narod.ru/</w:t>
        </w:r>
      </w:hyperlink>
      <w:r w:rsidRPr="000818FE">
        <w:rPr>
          <w:rFonts w:ascii="Times New Roman" w:hAnsi="Times New Roman" w:cs="Times New Roman"/>
          <w:sz w:val="24"/>
          <w:szCs w:val="24"/>
        </w:rPr>
        <w:br/>
      </w:r>
      <w:r w:rsidRPr="000818FE">
        <w:rPr>
          <w:rFonts w:ascii="Times New Roman" w:hAnsi="Times New Roman" w:cs="Times New Roman"/>
          <w:i/>
          <w:sz w:val="24"/>
          <w:szCs w:val="24"/>
        </w:rPr>
        <w:t>Методика раннего развития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818F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818FE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0818FE">
        <w:rPr>
          <w:rFonts w:ascii="Times New Roman" w:hAnsi="Times New Roman" w:cs="Times New Roman"/>
          <w:i/>
          <w:sz w:val="24"/>
          <w:szCs w:val="24"/>
        </w:rPr>
        <w:t>, колыбельные песни. Игры для самых маленьких. П</w:t>
      </w:r>
      <w:r w:rsidRPr="000818FE">
        <w:rPr>
          <w:rFonts w:ascii="Times New Roman" w:hAnsi="Times New Roman" w:cs="Times New Roman"/>
          <w:i/>
          <w:sz w:val="24"/>
          <w:szCs w:val="24"/>
        </w:rPr>
        <w:t>о</w:t>
      </w:r>
      <w:r w:rsidRPr="000818FE">
        <w:rPr>
          <w:rFonts w:ascii="Times New Roman" w:hAnsi="Times New Roman" w:cs="Times New Roman"/>
          <w:i/>
          <w:sz w:val="24"/>
          <w:szCs w:val="24"/>
        </w:rPr>
        <w:t xml:space="preserve">делки (выкройки мягких игрушек, одежды для </w:t>
      </w:r>
      <w:proofErr w:type="spellStart"/>
      <w:r w:rsidRPr="000818FE">
        <w:rPr>
          <w:rFonts w:ascii="Times New Roman" w:hAnsi="Times New Roman" w:cs="Times New Roman"/>
          <w:i/>
          <w:sz w:val="24"/>
          <w:szCs w:val="24"/>
        </w:rPr>
        <w:t>Ба</w:t>
      </w:r>
      <w:r w:rsidRPr="000818FE">
        <w:rPr>
          <w:rFonts w:ascii="Times New Roman" w:hAnsi="Times New Roman" w:cs="Times New Roman"/>
          <w:i/>
          <w:sz w:val="24"/>
          <w:szCs w:val="24"/>
        </w:rPr>
        <w:t>р</w:t>
      </w:r>
      <w:r w:rsidRPr="000818FE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Pr="000818FE">
        <w:rPr>
          <w:rFonts w:ascii="Times New Roman" w:hAnsi="Times New Roman" w:cs="Times New Roman"/>
          <w:i/>
          <w:sz w:val="24"/>
          <w:szCs w:val="24"/>
        </w:rPr>
        <w:t>).</w:t>
      </w:r>
    </w:p>
    <w:p w:rsidR="005F6AFF" w:rsidRPr="000818FE" w:rsidRDefault="005F6AFF" w:rsidP="005F6AF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818FE">
        <w:rPr>
          <w:rFonts w:ascii="Times New Roman" w:hAnsi="Times New Roman" w:cs="Times New Roman"/>
          <w:b/>
          <w:bCs/>
          <w:sz w:val="24"/>
          <w:szCs w:val="24"/>
        </w:rPr>
        <w:t>Baby.ru</w:t>
      </w:r>
      <w:proofErr w:type="spellEnd"/>
      <w:r w:rsidRPr="000818FE">
        <w:rPr>
          <w:rFonts w:ascii="Times New Roman" w:hAnsi="Times New Roman" w:cs="Times New Roman"/>
          <w:b/>
          <w:bCs/>
          <w:sz w:val="24"/>
          <w:szCs w:val="24"/>
        </w:rPr>
        <w:t xml:space="preserve"> Сайт для родителей</w:t>
      </w:r>
      <w:r w:rsidRPr="000818FE">
        <w:rPr>
          <w:rFonts w:ascii="Times New Roman" w:hAnsi="Times New Roman" w:cs="Times New Roman"/>
          <w:sz w:val="24"/>
          <w:szCs w:val="24"/>
        </w:rPr>
        <w:t xml:space="preserve">. - </w:t>
      </w:r>
      <w:hyperlink r:id="rId10" w:tgtFrame="_blank" w:history="1">
        <w:r w:rsidRPr="000818FE">
          <w:rPr>
            <w:rStyle w:val="a5"/>
            <w:rFonts w:ascii="Times New Roman" w:hAnsi="Times New Roman" w:cs="Times New Roman"/>
            <w:sz w:val="24"/>
            <w:szCs w:val="24"/>
          </w:rPr>
          <w:t>http://www.shkola.ru/</w:t>
        </w:r>
      </w:hyperlink>
      <w:r w:rsidRPr="000818FE">
        <w:rPr>
          <w:rFonts w:ascii="Times New Roman" w:hAnsi="Times New Roman" w:cs="Times New Roman"/>
          <w:sz w:val="24"/>
          <w:szCs w:val="24"/>
        </w:rPr>
        <w:br/>
      </w:r>
      <w:r w:rsidRPr="000818FE">
        <w:rPr>
          <w:rFonts w:ascii="Times New Roman" w:hAnsi="Times New Roman" w:cs="Times New Roman"/>
          <w:i/>
          <w:sz w:val="24"/>
          <w:szCs w:val="24"/>
        </w:rPr>
        <w:t>Темы сайта: от "Что делать, если..." и до "Зачем и как учить читать?"</w:t>
      </w:r>
      <w:r w:rsidRPr="0008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FF" w:rsidRPr="000818FE" w:rsidRDefault="005F6AFF" w:rsidP="005F6AF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18FE">
        <w:rPr>
          <w:rFonts w:ascii="Times New Roman" w:hAnsi="Times New Roman" w:cs="Times New Roman"/>
          <w:b/>
          <w:bCs/>
          <w:sz w:val="24"/>
          <w:szCs w:val="24"/>
        </w:rPr>
        <w:t>Дошкольное образование от RIN.RU</w:t>
      </w:r>
      <w:r w:rsidRPr="000818FE">
        <w:rPr>
          <w:rFonts w:ascii="Times New Roman" w:hAnsi="Times New Roman" w:cs="Times New Roman"/>
          <w:sz w:val="24"/>
          <w:szCs w:val="24"/>
        </w:rPr>
        <w:t xml:space="preserve">. - </w:t>
      </w:r>
      <w:hyperlink r:id="rId11" w:tgtFrame="_blank" w:history="1">
        <w:r w:rsidRPr="000818FE">
          <w:rPr>
            <w:rStyle w:val="a5"/>
            <w:rFonts w:ascii="Times New Roman" w:hAnsi="Times New Roman" w:cs="Times New Roman"/>
            <w:sz w:val="24"/>
            <w:szCs w:val="24"/>
          </w:rPr>
          <w:t>http://edu.rin.ru/preschool</w:t>
        </w:r>
      </w:hyperlink>
      <w:r w:rsidRPr="000818FE">
        <w:rPr>
          <w:rFonts w:ascii="Times New Roman" w:hAnsi="Times New Roman" w:cs="Times New Roman"/>
          <w:sz w:val="24"/>
          <w:szCs w:val="24"/>
        </w:rPr>
        <w:br/>
      </w:r>
      <w:r w:rsidRPr="000818FE">
        <w:rPr>
          <w:rFonts w:ascii="Times New Roman" w:hAnsi="Times New Roman" w:cs="Times New Roman"/>
          <w:i/>
          <w:sz w:val="24"/>
          <w:szCs w:val="24"/>
        </w:rPr>
        <w:t>Статьи и публикации по проблемам воспитания, материалы для родителей и педагогов. Детская литература, стихи, песни, сказки</w:t>
      </w:r>
      <w:proofErr w:type="gramStart"/>
      <w:r w:rsidRPr="000818F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0818FE">
        <w:rPr>
          <w:rFonts w:ascii="Times New Roman" w:hAnsi="Times New Roman" w:cs="Times New Roman"/>
          <w:i/>
          <w:sz w:val="24"/>
          <w:szCs w:val="24"/>
        </w:rPr>
        <w:t xml:space="preserve"> Развивающие игры. Тесты. Сценарии и др. м</w:t>
      </w:r>
      <w:r w:rsidRPr="000818FE">
        <w:rPr>
          <w:rFonts w:ascii="Times New Roman" w:hAnsi="Times New Roman" w:cs="Times New Roman"/>
          <w:i/>
          <w:sz w:val="24"/>
          <w:szCs w:val="24"/>
        </w:rPr>
        <w:t>а</w:t>
      </w:r>
      <w:r w:rsidRPr="000818FE">
        <w:rPr>
          <w:rFonts w:ascii="Times New Roman" w:hAnsi="Times New Roman" w:cs="Times New Roman"/>
          <w:i/>
          <w:sz w:val="24"/>
          <w:szCs w:val="24"/>
        </w:rPr>
        <w:t>териалы к праз</w:t>
      </w:r>
      <w:r w:rsidRPr="000818FE">
        <w:rPr>
          <w:rFonts w:ascii="Times New Roman" w:hAnsi="Times New Roman" w:cs="Times New Roman"/>
          <w:i/>
          <w:sz w:val="24"/>
          <w:szCs w:val="24"/>
        </w:rPr>
        <w:t>д</w:t>
      </w:r>
      <w:r w:rsidRPr="000818FE">
        <w:rPr>
          <w:rFonts w:ascii="Times New Roman" w:hAnsi="Times New Roman" w:cs="Times New Roman"/>
          <w:i/>
          <w:sz w:val="24"/>
          <w:szCs w:val="24"/>
        </w:rPr>
        <w:t>никам. Гороскопы.</w:t>
      </w:r>
      <w:r w:rsidRPr="0008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FF" w:rsidRPr="000818FE" w:rsidRDefault="005F6AFF" w:rsidP="005F6AF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1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Сайт «Дошкольник</w:t>
      </w:r>
      <w:r w:rsidRPr="000818F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0818FE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hyperlink r:id="rId12" w:history="1">
        <w:r w:rsidRPr="000818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18F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818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dochcolnik</w:t>
        </w:r>
        <w:proofErr w:type="spellEnd"/>
        <w:r w:rsidRPr="000818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818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nm</w:t>
        </w:r>
        <w:r w:rsidRPr="000818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8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818F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5F6AFF" w:rsidRPr="00F746DE" w:rsidRDefault="005F6AFF">
      <w:pPr>
        <w:rPr>
          <w:sz w:val="32"/>
          <w:szCs w:val="32"/>
        </w:rPr>
      </w:pPr>
      <w:r w:rsidRPr="000818FE">
        <w:rPr>
          <w:rFonts w:ascii="Times New Roman" w:hAnsi="Times New Roman" w:cs="Times New Roman"/>
          <w:i/>
          <w:sz w:val="24"/>
          <w:szCs w:val="24"/>
        </w:rPr>
        <w:t>Содержит информацию, которая будет интересна - родителям, воспитателям де</w:t>
      </w:r>
      <w:r w:rsidRPr="000818FE">
        <w:rPr>
          <w:rFonts w:ascii="Times New Roman" w:hAnsi="Times New Roman" w:cs="Times New Roman"/>
          <w:i/>
          <w:sz w:val="24"/>
          <w:szCs w:val="24"/>
        </w:rPr>
        <w:t>т</w:t>
      </w:r>
      <w:r w:rsidRPr="000818FE">
        <w:rPr>
          <w:rFonts w:ascii="Times New Roman" w:hAnsi="Times New Roman" w:cs="Times New Roman"/>
          <w:i/>
          <w:sz w:val="24"/>
          <w:szCs w:val="24"/>
        </w:rPr>
        <w:t>ских садов. Разделы сайта - Здоровый ребенок; В кругу семьи; Развитие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F6AFF" w:rsidRPr="00F746DE" w:rsidSect="005F6AFF">
      <w:pgSz w:w="11906" w:h="16838"/>
      <w:pgMar w:top="851" w:right="1134" w:bottom="1361" w:left="1134" w:header="709" w:footer="709" w:gutter="0"/>
      <w:pgBorders w:offsetFrom="page">
        <w:top w:val="wave" w:sz="6" w:space="24" w:color="FF3300"/>
        <w:left w:val="wave" w:sz="6" w:space="24" w:color="FF3300"/>
        <w:bottom w:val="wave" w:sz="6" w:space="24" w:color="FF3300"/>
        <w:right w:val="wave" w:sz="6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09C"/>
    <w:multiLevelType w:val="hybridMultilevel"/>
    <w:tmpl w:val="AED22878"/>
    <w:lvl w:ilvl="0" w:tplc="E1EA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F64645"/>
    <w:multiLevelType w:val="multilevel"/>
    <w:tmpl w:val="B7FE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F746DE"/>
    <w:rsid w:val="0009471C"/>
    <w:rsid w:val="003B5996"/>
    <w:rsid w:val="005F6AFF"/>
    <w:rsid w:val="00F7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6AFF"/>
    <w:rPr>
      <w:color w:val="0000FF"/>
      <w:u w:val="single"/>
    </w:rPr>
  </w:style>
  <w:style w:type="paragraph" w:styleId="a6">
    <w:name w:val="No Spacing"/>
    <w:uiPriority w:val="1"/>
    <w:qFormat/>
    <w:rsid w:val="005F6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dochcolnik.n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u.ru/modules.php?page_id=6&amp;name=Web_Links&amp;op=modload&amp;l_op=visit&amp;lid=138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modules.php?page_id=6&amp;name=Web_Links&amp;op=modload&amp;l_op=visit&amp;lid=21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page_id=6&amp;name=Web_Links&amp;op=modload&amp;l_op=visit&amp;lid=15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EA9F-F942-466E-A700-15A2C1F2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782</Words>
  <Characters>4460</Characters>
  <Application>Microsoft Office Word</Application>
  <DocSecurity>0</DocSecurity>
  <Lines>37</Lines>
  <Paragraphs>10</Paragraphs>
  <ScaleCrop>false</ScaleCrop>
  <Company>DNS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2015-02-16T15:37:00Z</dcterms:created>
  <dcterms:modified xsi:type="dcterms:W3CDTF">2015-02-17T01:29:00Z</dcterms:modified>
</cp:coreProperties>
</file>