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FD" w:rsidRDefault="00D638FD" w:rsidP="00095AEE">
      <w:pPr>
        <w:pStyle w:val="1"/>
        <w:ind w:left="-709" w:firstLine="567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D638FD" w:rsidRDefault="00D638FD" w:rsidP="00095AEE">
      <w:pPr>
        <w:pStyle w:val="1"/>
        <w:ind w:left="-709" w:firstLine="567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D638FD" w:rsidRDefault="00D638FD" w:rsidP="00095AEE">
      <w:pPr>
        <w:pStyle w:val="1"/>
        <w:ind w:left="-709" w:firstLine="567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D638FD" w:rsidRDefault="00D638FD" w:rsidP="00095AEE">
      <w:pPr>
        <w:pStyle w:val="1"/>
        <w:ind w:left="-709" w:firstLine="567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095AEE" w:rsidRPr="008147A8" w:rsidRDefault="00095AEE" w:rsidP="00095AEE">
      <w:pPr>
        <w:pStyle w:val="1"/>
        <w:ind w:left="-709" w:firstLine="567"/>
        <w:jc w:val="center"/>
        <w:rPr>
          <w:rFonts w:ascii="Times New Roman" w:hAnsi="Times New Roman" w:cs="Times New Roman"/>
          <w:bCs w:val="0"/>
          <w:color w:val="auto"/>
        </w:rPr>
      </w:pPr>
      <w:r w:rsidRPr="008147A8">
        <w:rPr>
          <w:rFonts w:ascii="Times New Roman" w:hAnsi="Times New Roman" w:cs="Times New Roman"/>
          <w:bCs w:val="0"/>
          <w:color w:val="auto"/>
        </w:rPr>
        <w:t>Конспект</w:t>
      </w:r>
    </w:p>
    <w:p w:rsidR="008147A8" w:rsidRPr="008147A8" w:rsidRDefault="008147A8" w:rsidP="00095AE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7A8">
        <w:rPr>
          <w:rFonts w:ascii="Times New Roman" w:hAnsi="Times New Roman" w:cs="Times New Roman"/>
          <w:b/>
          <w:sz w:val="28"/>
          <w:szCs w:val="28"/>
        </w:rPr>
        <w:t xml:space="preserve">занятия кружка </w:t>
      </w:r>
    </w:p>
    <w:p w:rsidR="008147A8" w:rsidRPr="008147A8" w:rsidRDefault="008147A8" w:rsidP="00095AE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7A8">
        <w:rPr>
          <w:rFonts w:ascii="Times New Roman" w:hAnsi="Times New Roman" w:cs="Times New Roman"/>
          <w:b/>
          <w:sz w:val="28"/>
          <w:szCs w:val="28"/>
        </w:rPr>
        <w:t>«Музыка помогает познать мир»</w:t>
      </w:r>
    </w:p>
    <w:p w:rsidR="00095AEE" w:rsidRPr="008147A8" w:rsidRDefault="00095AEE" w:rsidP="00095AE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7A8">
        <w:rPr>
          <w:rFonts w:ascii="Times New Roman" w:hAnsi="Times New Roman" w:cs="Times New Roman"/>
          <w:b/>
          <w:sz w:val="28"/>
          <w:szCs w:val="28"/>
        </w:rPr>
        <w:t>во второй половине дня</w:t>
      </w:r>
    </w:p>
    <w:p w:rsidR="00095AEE" w:rsidRPr="008147A8" w:rsidRDefault="008147A8" w:rsidP="00095AE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AEE" w:rsidRPr="008147A8">
        <w:rPr>
          <w:rFonts w:ascii="Times New Roman" w:hAnsi="Times New Roman" w:cs="Times New Roman"/>
          <w:b/>
          <w:sz w:val="28"/>
          <w:szCs w:val="28"/>
        </w:rPr>
        <w:t>«Музыкальное путешествие в Италию»</w:t>
      </w:r>
    </w:p>
    <w:p w:rsidR="00095AEE" w:rsidRDefault="00095AEE" w:rsidP="00095AEE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95AEE" w:rsidRDefault="00095AEE" w:rsidP="00095AEE"/>
    <w:p w:rsidR="00095AEE" w:rsidRDefault="00095AEE" w:rsidP="00095AEE"/>
    <w:p w:rsidR="00095AEE" w:rsidRDefault="00095AEE" w:rsidP="00095AEE"/>
    <w:p w:rsidR="00095AEE" w:rsidRDefault="00095AEE" w:rsidP="00095AEE"/>
    <w:p w:rsidR="00095AEE" w:rsidRDefault="00095AEE" w:rsidP="00095AEE"/>
    <w:p w:rsidR="00095AEE" w:rsidRDefault="00095AEE" w:rsidP="00095AEE"/>
    <w:p w:rsidR="00095AEE" w:rsidRDefault="00095AEE" w:rsidP="00095AE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34A47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095AEE" w:rsidRDefault="00095AEE" w:rsidP="00095AE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A47">
        <w:rPr>
          <w:rFonts w:ascii="Times New Roman" w:hAnsi="Times New Roman" w:cs="Times New Roman"/>
          <w:sz w:val="28"/>
          <w:szCs w:val="28"/>
        </w:rPr>
        <w:t xml:space="preserve">музыкальный руководитель  </w:t>
      </w:r>
    </w:p>
    <w:p w:rsidR="00095AEE" w:rsidRDefault="00095AEE" w:rsidP="00095AE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A47">
        <w:rPr>
          <w:rFonts w:ascii="Times New Roman" w:hAnsi="Times New Roman" w:cs="Times New Roman"/>
          <w:sz w:val="28"/>
          <w:szCs w:val="28"/>
        </w:rPr>
        <w:t>«Детского сада № 67 ОАО «РЖД»</w:t>
      </w:r>
    </w:p>
    <w:p w:rsidR="00095AEE" w:rsidRPr="00E34A47" w:rsidRDefault="00095AEE" w:rsidP="00095AE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Е.В.Шарко</w:t>
      </w:r>
    </w:p>
    <w:p w:rsidR="00095AEE" w:rsidRDefault="00095AEE" w:rsidP="00095AEE"/>
    <w:p w:rsidR="00095AEE" w:rsidRDefault="00095AEE" w:rsidP="00095AEE"/>
    <w:p w:rsidR="008147A8" w:rsidRDefault="008147A8" w:rsidP="00095AEE"/>
    <w:p w:rsidR="008147A8" w:rsidRPr="00167519" w:rsidRDefault="008147A8" w:rsidP="00095AEE"/>
    <w:p w:rsidR="00095AEE" w:rsidRPr="00167519" w:rsidRDefault="00095AEE" w:rsidP="00095AEE">
      <w:pPr>
        <w:pStyle w:val="1"/>
        <w:spacing w:before="0" w:line="360" w:lineRule="auto"/>
        <w:ind w:left="-567" w:firstLine="567"/>
        <w:jc w:val="center"/>
        <w:rPr>
          <w:rFonts w:ascii="Times New Roman" w:hAnsi="Times New Roman" w:cs="Times New Roman"/>
          <w:color w:val="auto"/>
        </w:rPr>
      </w:pPr>
      <w:r w:rsidRPr="00167519">
        <w:rPr>
          <w:rFonts w:ascii="Times New Roman" w:hAnsi="Times New Roman" w:cs="Times New Roman"/>
          <w:color w:val="auto"/>
        </w:rPr>
        <w:lastRenderedPageBreak/>
        <w:t>Негосударственное дошкольное образовательное учреждение</w:t>
      </w:r>
    </w:p>
    <w:p w:rsidR="00095AEE" w:rsidRDefault="00095AEE" w:rsidP="00095AEE">
      <w:pPr>
        <w:spacing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519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№ 67  открытого акционерного общества </w:t>
      </w:r>
    </w:p>
    <w:p w:rsidR="00095AEE" w:rsidRDefault="00095AEE" w:rsidP="00095AEE">
      <w:pPr>
        <w:spacing w:line="36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519">
        <w:rPr>
          <w:rFonts w:ascii="Times New Roman" w:hAnsi="Times New Roman" w:cs="Times New Roman"/>
          <w:b/>
          <w:bCs/>
          <w:sz w:val="28"/>
          <w:szCs w:val="28"/>
        </w:rPr>
        <w:t>«Российские  железные дороги 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0"/>
        <w:gridCol w:w="1800"/>
        <w:gridCol w:w="3473"/>
        <w:gridCol w:w="2484"/>
      </w:tblGrid>
      <w:tr w:rsidR="00095AEE" w:rsidRPr="0058324C" w:rsidTr="009C7989">
        <w:tc>
          <w:tcPr>
            <w:tcW w:w="0" w:type="auto"/>
          </w:tcPr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Образовательные 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0" w:type="auto"/>
          </w:tcPr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0" w:type="auto"/>
          </w:tcPr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Задачи </w:t>
            </w:r>
          </w:p>
        </w:tc>
        <w:tc>
          <w:tcPr>
            <w:tcW w:w="0" w:type="auto"/>
          </w:tcPr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Реализация детских 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видов деятельности</w:t>
            </w:r>
          </w:p>
        </w:tc>
      </w:tr>
      <w:tr w:rsidR="00095AEE" w:rsidRPr="0058324C" w:rsidTr="009C7989">
        <w:tc>
          <w:tcPr>
            <w:tcW w:w="0" w:type="auto"/>
          </w:tcPr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«Коммуникация»;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«Познание».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«Музыкальное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Путешествие в Италию».</w:t>
            </w:r>
          </w:p>
        </w:tc>
        <w:tc>
          <w:tcPr>
            <w:tcW w:w="0" w:type="auto"/>
          </w:tcPr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Продолжать приобщать детей к музыкальной культуре, воспитывать художественно-эстетический вкус;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знакомить с разновидностями струнных инструментов;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закреплять практические навыки выразительного исполнения песен;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способствовать дальнейшему развитию навыков танцевальных движений;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способствовать развитию творческой активности детей;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знакомить с музыкальной культурой итальянского народа;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обогащать словарь (Тарантелла)</w:t>
            </w:r>
          </w:p>
        </w:tc>
        <w:tc>
          <w:tcPr>
            <w:tcW w:w="0" w:type="auto"/>
          </w:tcPr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«Коммуникативная»</w:t>
            </w:r>
          </w:p>
          <w:p w:rsidR="00095AEE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 xml:space="preserve"> (- беседа),</w:t>
            </w:r>
          </w:p>
          <w:p w:rsidR="00095AEE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 – исследовательская»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(решение проблемной ситуации)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 xml:space="preserve"> «Музыкально-художественная»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(- слушание,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- исполнение;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24C">
              <w:rPr>
                <w:rFonts w:ascii="Times New Roman" w:hAnsi="Times New Roman" w:cs="Times New Roman"/>
              </w:rPr>
              <w:t>- импровизация)</w:t>
            </w:r>
          </w:p>
          <w:p w:rsidR="00095AEE" w:rsidRPr="0058324C" w:rsidRDefault="00095AEE" w:rsidP="009C79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5AEE" w:rsidRDefault="00095AEE" w:rsidP="00095AE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95AEE" w:rsidRDefault="00095AEE" w:rsidP="00095AE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95AEE" w:rsidRDefault="00095AEE" w:rsidP="00095AE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95AEE" w:rsidRDefault="00095AEE" w:rsidP="00095AE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95AEE" w:rsidRDefault="00095AEE" w:rsidP="00095AE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95AEE" w:rsidRDefault="00095AEE" w:rsidP="00095AEE">
      <w:pPr>
        <w:pStyle w:val="1"/>
        <w:jc w:val="both"/>
        <w:rPr>
          <w:rFonts w:ascii="Times New Roman" w:eastAsiaTheme="minorEastAsia" w:hAnsi="Times New Roman" w:cs="Times New Roman"/>
          <w:color w:val="auto"/>
        </w:rPr>
      </w:pPr>
    </w:p>
    <w:p w:rsidR="00095AEE" w:rsidRPr="00095AEE" w:rsidRDefault="00095AEE" w:rsidP="00095AEE"/>
    <w:p w:rsidR="00095AEE" w:rsidRPr="00910786" w:rsidRDefault="00095AEE" w:rsidP="00095AEE">
      <w:pPr>
        <w:pStyle w:val="1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</w:rPr>
      </w:pPr>
      <w:r w:rsidRPr="00910786">
        <w:rPr>
          <w:rFonts w:ascii="Times New Roman" w:hAnsi="Times New Roman" w:cs="Times New Roman"/>
          <w:b w:val="0"/>
          <w:bCs w:val="0"/>
          <w:i/>
          <w:iCs/>
          <w:color w:val="auto"/>
        </w:rPr>
        <w:lastRenderedPageBreak/>
        <w:t>Дети входят в зал, здороваются. Звучит «Итальянская полька» С.В.Рахманинова.</w:t>
      </w:r>
    </w:p>
    <w:p w:rsidR="00095AEE" w:rsidRDefault="00095AEE" w:rsidP="00095AEE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095AEE" w:rsidRDefault="00095AEE" w:rsidP="00095AEE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D2DBF">
        <w:rPr>
          <w:rFonts w:ascii="Times New Roman" w:hAnsi="Times New Roman" w:cs="Times New Roman"/>
          <w:color w:val="auto"/>
        </w:rPr>
        <w:t>Музыкальный руководитель:</w:t>
      </w:r>
      <w:r w:rsidRPr="003D2DB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Вы узнали это произведение? А где находился композитор, когда сочинил «Итальянскую польку?»</w:t>
      </w:r>
      <w:r w:rsidRPr="005F151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C94307">
        <w:rPr>
          <w:rFonts w:ascii="Times New Roman" w:hAnsi="Times New Roman" w:cs="Times New Roman"/>
          <w:b w:val="0"/>
          <w:bCs w:val="0"/>
          <w:i/>
          <w:iCs/>
          <w:color w:val="auto"/>
        </w:rPr>
        <w:t>(ответы детей)</w:t>
      </w:r>
      <w:r>
        <w:rPr>
          <w:rFonts w:ascii="Times New Roman" w:hAnsi="Times New Roman" w:cs="Times New Roman"/>
          <w:b w:val="0"/>
          <w:bCs w:val="0"/>
          <w:color w:val="auto"/>
        </w:rPr>
        <w:t>.  Да, совершенно верно, Сергей Васильевич Рахманинов отдыхал в Италии, и, вдохновившись выступлениями уличных музыкантов, написал теперь такую знаменитую «Итальянскую польку». И вот сейчас</w:t>
      </w:r>
      <w:r w:rsidRPr="003D2DBF">
        <w:rPr>
          <w:rFonts w:ascii="Times New Roman" w:hAnsi="Times New Roman" w:cs="Times New Roman"/>
          <w:b w:val="0"/>
          <w:bCs w:val="0"/>
          <w:color w:val="auto"/>
        </w:rPr>
        <w:t xml:space="preserve"> я приглашаю вас в увлекательное музыкальное путешествие по солнечной Италии. </w:t>
      </w:r>
      <w:r>
        <w:rPr>
          <w:rFonts w:ascii="Times New Roman" w:hAnsi="Times New Roman" w:cs="Times New Roman"/>
          <w:b w:val="0"/>
          <w:bCs w:val="0"/>
          <w:color w:val="auto"/>
        </w:rPr>
        <w:t>Как нам добраться, каким видом транспорта?</w:t>
      </w:r>
      <w:r w:rsidRPr="005F151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C94307">
        <w:rPr>
          <w:rFonts w:ascii="Times New Roman" w:hAnsi="Times New Roman" w:cs="Times New Roman"/>
          <w:b w:val="0"/>
          <w:bCs w:val="0"/>
          <w:i/>
          <w:iCs/>
          <w:color w:val="auto"/>
        </w:rPr>
        <w:t xml:space="preserve">(ответы детей). </w:t>
      </w:r>
      <w:r>
        <w:rPr>
          <w:rFonts w:ascii="Times New Roman" w:hAnsi="Times New Roman" w:cs="Times New Roman"/>
          <w:b w:val="0"/>
          <w:bCs w:val="0"/>
          <w:color w:val="auto"/>
        </w:rPr>
        <w:t>Да, замечательные предложения, ну а я предлагаю вам отправиться в путешествие на воздушном шаре (на экране  - заставка – фото аэростата).  Занимайте, пожалуйста, свои места в корзине (на экране  - заставка - фото корзины аэростата), устраивайтесь удобно. Мальчики, будьте галантными кавалерами, уступайте девочкам. Итак, в путь!</w:t>
      </w:r>
    </w:p>
    <w:p w:rsidR="00095AEE" w:rsidRPr="00C94307" w:rsidRDefault="00095AEE" w:rsidP="00095AEE">
      <w:pPr>
        <w:spacing w:after="0"/>
      </w:pPr>
    </w:p>
    <w:p w:rsidR="00095AEE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0786">
        <w:rPr>
          <w:rFonts w:ascii="Times New Roman" w:hAnsi="Times New Roman" w:cs="Times New Roman"/>
          <w:i/>
          <w:iCs/>
          <w:sz w:val="28"/>
          <w:szCs w:val="28"/>
        </w:rPr>
        <w:t xml:space="preserve">Звучит неаполитанская тарантелла, на экране – видео итальянского полуострова.  </w:t>
      </w:r>
    </w:p>
    <w:p w:rsidR="00095AEE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AEE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B6F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3D2DB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прекрасная страна! И везде звучит музыка! Веселая, жизнерадостная, иногда чуть грустная, лирическая. Здесь очень любят петь,  да и танцевать любят не меньше! Вот  посмотрите, какой задорный танец исполняют на всех праздниках во всех уголках страны.</w:t>
      </w:r>
    </w:p>
    <w:p w:rsidR="00095AEE" w:rsidRPr="00C94307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AEE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экране – видеозапись  исполнения «Тарантеллы»</w:t>
      </w:r>
      <w:r w:rsidR="00C9360A">
        <w:rPr>
          <w:rFonts w:ascii="Times New Roman" w:hAnsi="Times New Roman" w:cs="Times New Roman"/>
          <w:i/>
          <w:iCs/>
          <w:sz w:val="28"/>
          <w:szCs w:val="28"/>
        </w:rPr>
        <w:t xml:space="preserve"> итальянским фольклорным коллективом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95AEE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AEE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B6F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3D2DB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Вам, наверное, интересно, как же называется этот танец? Сейчас Вика и Арина (или одна Женя) ответят на ваш вопрос.</w:t>
      </w:r>
    </w:p>
    <w:p w:rsidR="00095AEE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AEE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B6F">
        <w:rPr>
          <w:rFonts w:ascii="Times New Roman" w:hAnsi="Times New Roman" w:cs="Times New Roman"/>
          <w:i/>
          <w:iCs/>
          <w:sz w:val="28"/>
          <w:szCs w:val="28"/>
        </w:rPr>
        <w:t>Звучит  народная итальянская песня «Тарантелла».</w:t>
      </w:r>
    </w:p>
    <w:p w:rsidR="00095AEE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AEE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B6F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5B6F">
        <w:rPr>
          <w:rFonts w:ascii="Times New Roman" w:hAnsi="Times New Roman" w:cs="Times New Roman"/>
          <w:sz w:val="28"/>
          <w:szCs w:val="28"/>
        </w:rPr>
        <w:t>Тарантелла</w:t>
      </w:r>
      <w:r>
        <w:rPr>
          <w:rFonts w:ascii="Times New Roman" w:hAnsi="Times New Roman" w:cs="Times New Roman"/>
          <w:sz w:val="28"/>
          <w:szCs w:val="28"/>
        </w:rPr>
        <w:t xml:space="preserve"> - вот как называется любимый всеми итальянцами народный танец. Его танцуют в парах или в кругу, часто с бубнами, иногда вместо ударов бубна звучат хлопки в ладоши, главное, что этот танец быстрый, стремительный, в нём двигаются поскоками, боковым галопом, или это может быть бег с отбрасыванием ноги назад, выполняют прыжки с поворотом ног и так далее. А сейчас – сюрприз! </w:t>
      </w:r>
      <w:r>
        <w:rPr>
          <w:rFonts w:ascii="Times New Roman" w:hAnsi="Times New Roman" w:cs="Times New Roman"/>
          <w:sz w:val="28"/>
          <w:szCs w:val="28"/>
        </w:rPr>
        <w:lastRenderedPageBreak/>
        <w:t>Наши девочки сегодня исполнят этот замечательный танец - итальянскую тарантеллу!</w:t>
      </w:r>
    </w:p>
    <w:p w:rsidR="00095AEE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AEE" w:rsidRPr="00C94307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BC5">
        <w:rPr>
          <w:rFonts w:ascii="Times New Roman" w:hAnsi="Times New Roman" w:cs="Times New Roman"/>
          <w:i/>
          <w:iCs/>
          <w:sz w:val="28"/>
          <w:szCs w:val="28"/>
        </w:rPr>
        <w:t>Группа девочек исполняют танец.</w:t>
      </w:r>
    </w:p>
    <w:p w:rsidR="00095AEE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AEE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E3A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руководитель: </w:t>
      </w:r>
      <w:r w:rsidRPr="00A83E3A">
        <w:rPr>
          <w:rFonts w:ascii="Times New Roman" w:hAnsi="Times New Roman" w:cs="Times New Roman"/>
          <w:sz w:val="28"/>
          <w:szCs w:val="28"/>
        </w:rPr>
        <w:t xml:space="preserve">Давайте наградим наших артисток аплодисментами. Скажите, пожалуйста, какие музыкальные инструменты звучали сегодня здесь? </w:t>
      </w:r>
      <w:r w:rsidRPr="00C94307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  <w:r w:rsidRPr="00A83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3E3A">
        <w:rPr>
          <w:rFonts w:ascii="Times New Roman" w:hAnsi="Times New Roman" w:cs="Times New Roman"/>
          <w:sz w:val="28"/>
          <w:szCs w:val="28"/>
        </w:rPr>
        <w:t>Девочк</w:t>
      </w:r>
      <w:r>
        <w:rPr>
          <w:rFonts w:ascii="Times New Roman" w:hAnsi="Times New Roman" w:cs="Times New Roman"/>
          <w:sz w:val="28"/>
          <w:szCs w:val="28"/>
        </w:rPr>
        <w:t>и играли во время танца на бубнах, а ещё звучала мандолина – это любимый всеми в Италии инструмент (показ слайда, фрагмент  видео – звучание инструмента мандолина).</w:t>
      </w:r>
    </w:p>
    <w:p w:rsidR="00095AEE" w:rsidRPr="00C94307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857">
        <w:rPr>
          <w:rFonts w:ascii="Times New Roman" w:hAnsi="Times New Roman" w:cs="Times New Roman"/>
          <w:sz w:val="28"/>
          <w:szCs w:val="28"/>
        </w:rPr>
        <w:t>Итальянцы сами по себе жизнерадостные и приятные в общении люди, они любят жизнь и получают от нее наслаждение, не отказывая себе ни в чем.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2857">
        <w:rPr>
          <w:rFonts w:ascii="Times New Roman" w:hAnsi="Times New Roman" w:cs="Times New Roman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2857">
        <w:rPr>
          <w:rFonts w:ascii="Times New Roman" w:hAnsi="Times New Roman" w:cs="Times New Roman"/>
          <w:sz w:val="28"/>
          <w:szCs w:val="28"/>
        </w:rPr>
        <w:t xml:space="preserve"> музыка и песни занимают</w:t>
      </w:r>
      <w:r>
        <w:rPr>
          <w:rFonts w:ascii="Times New Roman" w:hAnsi="Times New Roman" w:cs="Times New Roman"/>
          <w:sz w:val="28"/>
          <w:szCs w:val="28"/>
        </w:rPr>
        <w:t xml:space="preserve"> важное место в их жизни. Давайте и мы с вами, пока гостим в этой замечательной стране, научимся танцевать замечательную тарантеллу! Ведь мы уже умеем выполнять те танцевальные движения, которые есть в этом танце. Подскажите мне. Какие это движения?</w:t>
      </w:r>
      <w:r w:rsidRPr="00C94307">
        <w:rPr>
          <w:rFonts w:ascii="Times New Roman" w:hAnsi="Times New Roman" w:cs="Times New Roman"/>
          <w:i/>
          <w:iCs/>
        </w:rPr>
        <w:t xml:space="preserve"> </w:t>
      </w:r>
      <w:r w:rsidRPr="00C94307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можете взять себе бубен или кастаньеты, а можете выбрать себе партнера.</w:t>
      </w:r>
    </w:p>
    <w:p w:rsidR="00095AEE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AEE" w:rsidRDefault="00095AEE" w:rsidP="00095AE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 свободном построении исполняют элементы танца.</w:t>
      </w:r>
    </w:p>
    <w:p w:rsidR="003135D0" w:rsidRDefault="003135D0" w:rsidP="00095AE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35D0" w:rsidRPr="00C94307" w:rsidRDefault="003135D0" w:rsidP="00095AE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3E3A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35D0">
        <w:rPr>
          <w:rFonts w:ascii="Times New Roman" w:hAnsi="Times New Roman" w:cs="Times New Roman"/>
          <w:bCs/>
          <w:sz w:val="28"/>
          <w:szCs w:val="28"/>
        </w:rPr>
        <w:t>Какие веселые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добрые люди эти итальянцы! Когда мы вернемся домой. Что вы будете вспоминать чаще всего? </w:t>
      </w:r>
      <w:r w:rsidRPr="00C94307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35D0">
        <w:rPr>
          <w:rFonts w:ascii="Times New Roman" w:hAnsi="Times New Roman" w:cs="Times New Roman"/>
          <w:iCs/>
          <w:sz w:val="28"/>
          <w:szCs w:val="28"/>
        </w:rPr>
        <w:t>Да</w:t>
      </w:r>
      <w:r>
        <w:rPr>
          <w:rFonts w:ascii="Times New Roman" w:hAnsi="Times New Roman" w:cs="Times New Roman"/>
          <w:iCs/>
          <w:sz w:val="28"/>
          <w:szCs w:val="28"/>
        </w:rPr>
        <w:t>, вы правы все это, конечно, запомнится. Как хорошо, что здесь в Италии нам встретились гостеприимные, добрые люди. Может быть мы тоже что-нибудь исполним для них на память о дружбе</w:t>
      </w:r>
      <w:r w:rsidR="00C9360A">
        <w:rPr>
          <w:rFonts w:ascii="Times New Roman" w:hAnsi="Times New Roman" w:cs="Times New Roman"/>
          <w:iCs/>
          <w:sz w:val="28"/>
          <w:szCs w:val="28"/>
        </w:rPr>
        <w:t>?</w:t>
      </w:r>
      <w:r w:rsidR="00C9360A" w:rsidRPr="00C94307">
        <w:rPr>
          <w:rFonts w:ascii="Times New Roman" w:hAnsi="Times New Roman" w:cs="Times New Roman"/>
          <w:i/>
          <w:iCs/>
        </w:rPr>
        <w:t xml:space="preserve"> </w:t>
      </w:r>
      <w:r w:rsidR="00C9360A" w:rsidRPr="00C94307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095AEE" w:rsidRDefault="00095AEE" w:rsidP="00095AEE">
      <w:pPr>
        <w:ind w:firstLine="567"/>
      </w:pPr>
    </w:p>
    <w:p w:rsidR="00095AEE" w:rsidRPr="00D638FD" w:rsidRDefault="00C9360A" w:rsidP="00D638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360A">
        <w:rPr>
          <w:rFonts w:ascii="Times New Roman" w:hAnsi="Times New Roman" w:cs="Times New Roman"/>
          <w:sz w:val="28"/>
          <w:szCs w:val="28"/>
        </w:rPr>
        <w:t>Исполняется песня «Мы рисуем голубя»</w:t>
      </w:r>
      <w:r>
        <w:rPr>
          <w:rFonts w:ascii="Times New Roman" w:hAnsi="Times New Roman" w:cs="Times New Roman"/>
          <w:sz w:val="28"/>
          <w:szCs w:val="28"/>
        </w:rPr>
        <w:t xml:space="preserve"> сл. М. Лисича, муз. О.Ширяева</w:t>
      </w:r>
      <w:r w:rsidRPr="00C9360A">
        <w:rPr>
          <w:rFonts w:ascii="Times New Roman" w:hAnsi="Times New Roman" w:cs="Times New Roman"/>
          <w:sz w:val="28"/>
          <w:szCs w:val="28"/>
        </w:rPr>
        <w:t>.</w:t>
      </w:r>
    </w:p>
    <w:p w:rsidR="00095AEE" w:rsidRPr="00C9360A" w:rsidRDefault="00C9360A" w:rsidP="00095AEE">
      <w:pPr>
        <w:ind w:firstLine="567"/>
      </w:pPr>
      <w:r w:rsidRPr="00A83E3A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 думаю</w:t>
      </w:r>
      <w:r w:rsidR="00F651B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итальянскому народу пришлась наша песня по душе. А нам пора в обратный путь! Присаживайтесь, летим! Смотрите, наши друзья дарят нам еще одну тарантеллу! </w:t>
      </w:r>
    </w:p>
    <w:p w:rsidR="00095AEE" w:rsidRPr="00C9360A" w:rsidRDefault="00C9360A" w:rsidP="00C9360A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экране – видеозапись  исполнения «Тарантеллы» итальянским фольклорным коллективом.</w:t>
      </w:r>
    </w:p>
    <w:p w:rsidR="00095AEE" w:rsidRDefault="00095AEE" w:rsidP="00095AEE">
      <w:pPr>
        <w:ind w:firstLine="567"/>
      </w:pPr>
    </w:p>
    <w:p w:rsidR="00FD4042" w:rsidRDefault="00FD4042" w:rsidP="00095AE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95AEE" w:rsidRDefault="00095AEE" w:rsidP="00095AE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76C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Материалы и оборудование:</w:t>
      </w:r>
    </w:p>
    <w:p w:rsidR="00095AEE" w:rsidRDefault="00095AEE" w:rsidP="00095AE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С.В. Рахманинов «Итальянская полька»,</w:t>
      </w:r>
    </w:p>
    <w:p w:rsidR="00095AEE" w:rsidRDefault="00095AEE" w:rsidP="00095AE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слайд-шоу «Италия»,</w:t>
      </w:r>
    </w:p>
    <w:p w:rsidR="00095AEE" w:rsidRDefault="00095AEE" w:rsidP="00095AE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Видеоматериалы выступления итальянских фольклорных коллективов,</w:t>
      </w:r>
    </w:p>
    <w:p w:rsidR="00095AEE" w:rsidRDefault="00095AEE" w:rsidP="00095AE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музыки к танцу тарантелла,</w:t>
      </w:r>
    </w:p>
    <w:p w:rsidR="00CC2C86" w:rsidRDefault="00CC2C86" w:rsidP="00095AE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бубны по количеству детей,  </w:t>
      </w:r>
    </w:p>
    <w:p w:rsidR="00095AEE" w:rsidRPr="00F76CE4" w:rsidRDefault="00095AEE" w:rsidP="00095AE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мультимедийное оборудование. </w:t>
      </w:r>
    </w:p>
    <w:p w:rsidR="00934B27" w:rsidRDefault="00934B27" w:rsidP="00095AEE">
      <w:pPr>
        <w:jc w:val="both"/>
      </w:pPr>
    </w:p>
    <w:sectPr w:rsidR="00934B27" w:rsidSect="0093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95AEE"/>
    <w:rsid w:val="00095AEE"/>
    <w:rsid w:val="003135D0"/>
    <w:rsid w:val="008147A8"/>
    <w:rsid w:val="00905A59"/>
    <w:rsid w:val="00934B27"/>
    <w:rsid w:val="00C9360A"/>
    <w:rsid w:val="00CC2C86"/>
    <w:rsid w:val="00D638FD"/>
    <w:rsid w:val="00EC2D97"/>
    <w:rsid w:val="00ED3D02"/>
    <w:rsid w:val="00F651BB"/>
    <w:rsid w:val="00FD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7"/>
  </w:style>
  <w:style w:type="paragraph" w:styleId="1">
    <w:name w:val="heading 1"/>
    <w:basedOn w:val="a"/>
    <w:next w:val="a"/>
    <w:link w:val="10"/>
    <w:uiPriority w:val="99"/>
    <w:qFormat/>
    <w:rsid w:val="00095AE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5AEE"/>
    <w:rPr>
      <w:rFonts w:ascii="Cambria" w:eastAsia="Times New Roman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2012-11-15T10:56:00Z</dcterms:created>
  <dcterms:modified xsi:type="dcterms:W3CDTF">2013-04-22T12:01:00Z</dcterms:modified>
</cp:coreProperties>
</file>