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F79D6">
      <w:pPr>
        <w:rPr>
          <w:lang w:val="en-US"/>
        </w:rPr>
      </w:pPr>
    </w:p>
    <w:p w:rsidR="00FA3E59" w:rsidRDefault="00FA3E59">
      <w:pPr>
        <w:rPr>
          <w:lang w:val="en-US"/>
        </w:rPr>
      </w:pPr>
    </w:p>
    <w:p w:rsidR="00FA3E59" w:rsidRDefault="00FA3E59"/>
    <w:p w:rsidR="00FA3E59" w:rsidRDefault="00FA3E59"/>
    <w:p w:rsidR="00FA3E59" w:rsidRDefault="00FA3E59"/>
    <w:p w:rsidR="00FA3E59" w:rsidRDefault="00FA3E59"/>
    <w:p w:rsidR="00FA3E59" w:rsidRPr="00FA3E59" w:rsidRDefault="00FA3E59"/>
    <w:p w:rsidR="00FA3E59" w:rsidRDefault="00FA3E59" w:rsidP="00FA3E59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Перспективный план с родителями на 2012г. – 2013г.</w:t>
      </w:r>
    </w:p>
    <w:p w:rsidR="00FA3E59" w:rsidRDefault="00FA3E59" w:rsidP="00FA3E59">
      <w:pPr>
        <w:jc w:val="center"/>
        <w:rPr>
          <w:b/>
          <w:sz w:val="56"/>
          <w:szCs w:val="56"/>
        </w:rPr>
      </w:pPr>
    </w:p>
    <w:p w:rsidR="00FA3E59" w:rsidRDefault="00FA3E59" w:rsidP="00FA3E59">
      <w:pPr>
        <w:jc w:val="center"/>
        <w:rPr>
          <w:b/>
          <w:sz w:val="56"/>
          <w:szCs w:val="56"/>
        </w:rPr>
      </w:pPr>
    </w:p>
    <w:p w:rsidR="00FA3E59" w:rsidRDefault="00FA3E59" w:rsidP="00FA3E59">
      <w:pPr>
        <w:jc w:val="center"/>
        <w:rPr>
          <w:b/>
          <w:sz w:val="56"/>
          <w:szCs w:val="56"/>
        </w:rPr>
      </w:pPr>
    </w:p>
    <w:p w:rsidR="00FA3E59" w:rsidRDefault="00FA3E59" w:rsidP="00FA3E59">
      <w:pPr>
        <w:jc w:val="center"/>
        <w:rPr>
          <w:b/>
          <w:sz w:val="56"/>
          <w:szCs w:val="56"/>
        </w:rPr>
      </w:pPr>
    </w:p>
    <w:p w:rsidR="00FA3E59" w:rsidRDefault="00FA3E59" w:rsidP="00FA3E59">
      <w:pPr>
        <w:jc w:val="center"/>
        <w:rPr>
          <w:b/>
          <w:sz w:val="56"/>
          <w:szCs w:val="56"/>
        </w:rPr>
      </w:pPr>
    </w:p>
    <w:p w:rsidR="00FA3E59" w:rsidRDefault="00FA3E59" w:rsidP="00FA3E59">
      <w:pPr>
        <w:jc w:val="center"/>
        <w:rPr>
          <w:b/>
          <w:sz w:val="56"/>
          <w:szCs w:val="56"/>
        </w:rPr>
      </w:pPr>
    </w:p>
    <w:p w:rsidR="00FA3E59" w:rsidRDefault="00FA3E59" w:rsidP="00FA3E59">
      <w:pPr>
        <w:jc w:val="center"/>
        <w:rPr>
          <w:b/>
          <w:sz w:val="56"/>
          <w:szCs w:val="56"/>
        </w:rPr>
      </w:pPr>
    </w:p>
    <w:p w:rsidR="00FA3E59" w:rsidRDefault="00FA3E59" w:rsidP="00FA3E59">
      <w:pPr>
        <w:jc w:val="center"/>
        <w:rPr>
          <w:b/>
          <w:sz w:val="56"/>
          <w:szCs w:val="56"/>
        </w:rPr>
      </w:pPr>
    </w:p>
    <w:p w:rsidR="00FA3E59" w:rsidRDefault="00FA3E59" w:rsidP="00FA3E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Музыкальный руководитель МБДОУ №5 </w:t>
      </w:r>
    </w:p>
    <w:p w:rsidR="00FA3E59" w:rsidRDefault="00FA3E59" w:rsidP="00FA3E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Агафонова Марина </w:t>
      </w:r>
      <w:proofErr w:type="spellStart"/>
      <w:r>
        <w:rPr>
          <w:b/>
          <w:sz w:val="36"/>
          <w:szCs w:val="36"/>
        </w:rPr>
        <w:t>Жанновна</w:t>
      </w:r>
      <w:proofErr w:type="spellEnd"/>
    </w:p>
    <w:tbl>
      <w:tblPr>
        <w:tblStyle w:val="a3"/>
        <w:tblW w:w="10263" w:type="dxa"/>
        <w:tblInd w:w="-743" w:type="dxa"/>
        <w:tblLook w:val="04A0"/>
      </w:tblPr>
      <w:tblGrid>
        <w:gridCol w:w="5131"/>
        <w:gridCol w:w="7"/>
        <w:gridCol w:w="5125"/>
      </w:tblGrid>
      <w:tr w:rsidR="00E66B6D" w:rsidTr="004158F5">
        <w:trPr>
          <w:trHeight w:val="2322"/>
        </w:trPr>
        <w:tc>
          <w:tcPr>
            <w:tcW w:w="5131" w:type="dxa"/>
          </w:tcPr>
          <w:p w:rsidR="00E66B6D" w:rsidRDefault="00E66B6D" w:rsidP="00FA3E59">
            <w:pPr>
              <w:jc w:val="center"/>
              <w:rPr>
                <w:b/>
                <w:sz w:val="36"/>
                <w:szCs w:val="36"/>
              </w:rPr>
            </w:pPr>
          </w:p>
          <w:p w:rsidR="00E66B6D" w:rsidRDefault="00E66B6D" w:rsidP="00FA3E5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Младшие группы</w:t>
            </w:r>
          </w:p>
        </w:tc>
        <w:tc>
          <w:tcPr>
            <w:tcW w:w="5132" w:type="dxa"/>
            <w:gridSpan w:val="2"/>
          </w:tcPr>
          <w:p w:rsidR="00E66B6D" w:rsidRDefault="00E66B6D" w:rsidP="00FA3E59">
            <w:pPr>
              <w:jc w:val="center"/>
              <w:rPr>
                <w:b/>
                <w:sz w:val="36"/>
                <w:szCs w:val="36"/>
              </w:rPr>
            </w:pPr>
          </w:p>
          <w:p w:rsidR="00905F78" w:rsidRDefault="00905F78" w:rsidP="00FA3E5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Старшие группы</w:t>
            </w:r>
          </w:p>
        </w:tc>
      </w:tr>
      <w:tr w:rsidR="00905F78" w:rsidTr="004158F5">
        <w:trPr>
          <w:trHeight w:val="1928"/>
        </w:trPr>
        <w:tc>
          <w:tcPr>
            <w:tcW w:w="10262" w:type="dxa"/>
            <w:gridSpan w:val="3"/>
          </w:tcPr>
          <w:p w:rsidR="00905F78" w:rsidRDefault="00905F78" w:rsidP="00FA3E59">
            <w:pPr>
              <w:jc w:val="center"/>
              <w:rPr>
                <w:b/>
                <w:sz w:val="36"/>
                <w:szCs w:val="36"/>
              </w:rPr>
            </w:pPr>
          </w:p>
          <w:p w:rsidR="00905F78" w:rsidRPr="00905F78" w:rsidRDefault="00905F78" w:rsidP="00FA3E59">
            <w:pPr>
              <w:jc w:val="center"/>
              <w:rPr>
                <w:sz w:val="36"/>
                <w:szCs w:val="36"/>
              </w:rPr>
            </w:pPr>
            <w:r w:rsidRPr="00905F78">
              <w:rPr>
                <w:sz w:val="36"/>
                <w:szCs w:val="36"/>
              </w:rPr>
              <w:t>1 квартал</w:t>
            </w:r>
          </w:p>
        </w:tc>
      </w:tr>
      <w:tr w:rsidR="00E66B6D" w:rsidRPr="00905F78" w:rsidTr="004158F5">
        <w:trPr>
          <w:trHeight w:val="1928"/>
        </w:trPr>
        <w:tc>
          <w:tcPr>
            <w:tcW w:w="5131" w:type="dxa"/>
          </w:tcPr>
          <w:p w:rsidR="00E66B6D" w:rsidRPr="00905F78" w:rsidRDefault="00905F78" w:rsidP="00905F78">
            <w:pPr>
              <w:rPr>
                <w:sz w:val="28"/>
                <w:szCs w:val="28"/>
              </w:rPr>
            </w:pPr>
            <w:r w:rsidRPr="00905F78">
              <w:rPr>
                <w:sz w:val="28"/>
                <w:szCs w:val="28"/>
              </w:rPr>
              <w:t>1.Познакомить на собраниях родителей с возрастными особенностями детей и задачами их музыкального воспитания.</w:t>
            </w:r>
          </w:p>
        </w:tc>
        <w:tc>
          <w:tcPr>
            <w:tcW w:w="5132" w:type="dxa"/>
            <w:gridSpan w:val="2"/>
          </w:tcPr>
          <w:p w:rsidR="00E66B6D" w:rsidRPr="00905F78" w:rsidRDefault="00905F78" w:rsidP="00905F78">
            <w:pPr>
              <w:rPr>
                <w:sz w:val="28"/>
                <w:szCs w:val="28"/>
              </w:rPr>
            </w:pPr>
            <w:r w:rsidRPr="00905F78">
              <w:rPr>
                <w:sz w:val="28"/>
                <w:szCs w:val="28"/>
              </w:rPr>
              <w:t>1.Познакомить на собраниях родителей</w:t>
            </w:r>
            <w:r>
              <w:rPr>
                <w:sz w:val="28"/>
                <w:szCs w:val="28"/>
              </w:rPr>
              <w:t xml:space="preserve"> с возрастными особенностями детей  и задачами их музыкального воспитания.</w:t>
            </w:r>
          </w:p>
        </w:tc>
      </w:tr>
      <w:tr w:rsidR="00E66B6D" w:rsidRPr="00905F78" w:rsidTr="004158F5">
        <w:trPr>
          <w:trHeight w:val="1928"/>
        </w:trPr>
        <w:tc>
          <w:tcPr>
            <w:tcW w:w="5131" w:type="dxa"/>
          </w:tcPr>
          <w:p w:rsidR="00E66B6D" w:rsidRPr="00905F78" w:rsidRDefault="00905F78" w:rsidP="00905F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2.Познакомить</w:t>
            </w:r>
            <w:r w:rsidR="001B0520">
              <w:rPr>
                <w:sz w:val="28"/>
                <w:szCs w:val="28"/>
              </w:rPr>
              <w:t xml:space="preserve"> на консультации родителей </w:t>
            </w:r>
            <w:proofErr w:type="gramStart"/>
            <w:r w:rsidR="001B0520">
              <w:rPr>
                <w:sz w:val="28"/>
                <w:szCs w:val="28"/>
              </w:rPr>
              <w:t>с</w:t>
            </w:r>
            <w:proofErr w:type="gramEnd"/>
            <w:r w:rsidR="001B0520">
              <w:rPr>
                <w:sz w:val="28"/>
                <w:szCs w:val="28"/>
              </w:rPr>
              <w:t xml:space="preserve"> </w:t>
            </w:r>
            <w:proofErr w:type="gramStart"/>
            <w:r w:rsidR="001B0520">
              <w:rPr>
                <w:sz w:val="28"/>
                <w:szCs w:val="28"/>
              </w:rPr>
              <w:t>о</w:t>
            </w:r>
            <w:proofErr w:type="gramEnd"/>
            <w:r w:rsidR="001B0520">
              <w:rPr>
                <w:sz w:val="28"/>
                <w:szCs w:val="28"/>
              </w:rPr>
              <w:t xml:space="preserve"> выборе телепередач и другой музыкальной информации для маленьких.</w:t>
            </w:r>
          </w:p>
        </w:tc>
        <w:tc>
          <w:tcPr>
            <w:tcW w:w="5132" w:type="dxa"/>
            <w:gridSpan w:val="2"/>
          </w:tcPr>
          <w:p w:rsidR="00E66B6D" w:rsidRDefault="001B0520" w:rsidP="001B0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2.Провести консультацию об использовании телепередач в музыкальном воспитании детей,</w:t>
            </w:r>
          </w:p>
          <w:p w:rsidR="001B0520" w:rsidRPr="00905F78" w:rsidRDefault="001B0520" w:rsidP="001B0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Рассказать о музыкальных способностях каждого ребёнка.</w:t>
            </w:r>
          </w:p>
        </w:tc>
      </w:tr>
      <w:tr w:rsidR="00E66B6D" w:rsidRPr="00905F78" w:rsidTr="004158F5">
        <w:trPr>
          <w:trHeight w:val="3252"/>
        </w:trPr>
        <w:tc>
          <w:tcPr>
            <w:tcW w:w="5131" w:type="dxa"/>
            <w:tcBorders>
              <w:bottom w:val="single" w:sz="4" w:space="0" w:color="auto"/>
            </w:tcBorders>
          </w:tcPr>
          <w:p w:rsidR="00E66B6D" w:rsidRPr="00905F78" w:rsidRDefault="001B0520" w:rsidP="001B0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3.»Круглый стол» - посвящён разговору о формировании музыкальности ребёнка.</w:t>
            </w:r>
          </w:p>
        </w:tc>
        <w:tc>
          <w:tcPr>
            <w:tcW w:w="5132" w:type="dxa"/>
            <w:gridSpan w:val="2"/>
            <w:tcBorders>
              <w:bottom w:val="single" w:sz="4" w:space="0" w:color="auto"/>
            </w:tcBorders>
          </w:tcPr>
          <w:p w:rsidR="00E66B6D" w:rsidRDefault="00E356BF" w:rsidP="00E356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3.Провести день открытых дверей, познакомить с приёмами формирования  </w:t>
            </w:r>
            <w:proofErr w:type="spellStart"/>
            <w:r>
              <w:rPr>
                <w:sz w:val="28"/>
                <w:szCs w:val="28"/>
              </w:rPr>
              <w:t>звуковысотного</w:t>
            </w:r>
            <w:proofErr w:type="spellEnd"/>
            <w:r>
              <w:rPr>
                <w:sz w:val="28"/>
                <w:szCs w:val="28"/>
              </w:rPr>
              <w:t xml:space="preserve">  слуха у детей этого возраста,</w:t>
            </w:r>
          </w:p>
          <w:p w:rsidR="00E356BF" w:rsidRDefault="00E356BF" w:rsidP="00E356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4.Собрание на тему: «Воспитание любви к народной песне</w:t>
            </w:r>
            <w:r w:rsidR="00E57FE1">
              <w:rPr>
                <w:sz w:val="28"/>
                <w:szCs w:val="28"/>
              </w:rPr>
              <w:t xml:space="preserve"> – задача детского сада и семьи».</w:t>
            </w:r>
          </w:p>
          <w:p w:rsidR="00E57FE1" w:rsidRPr="00905F78" w:rsidRDefault="00E57FE1" w:rsidP="00E356BF">
            <w:pPr>
              <w:rPr>
                <w:sz w:val="28"/>
                <w:szCs w:val="28"/>
              </w:rPr>
            </w:pPr>
          </w:p>
        </w:tc>
      </w:tr>
      <w:tr w:rsidR="00E57FE1" w:rsidRPr="00905F78" w:rsidTr="004158F5">
        <w:trPr>
          <w:trHeight w:val="1064"/>
        </w:trPr>
        <w:tc>
          <w:tcPr>
            <w:tcW w:w="10262" w:type="dxa"/>
            <w:gridSpan w:val="3"/>
            <w:tcBorders>
              <w:top w:val="single" w:sz="4" w:space="0" w:color="auto"/>
            </w:tcBorders>
          </w:tcPr>
          <w:p w:rsidR="00E57FE1" w:rsidRDefault="00E57FE1" w:rsidP="00E57FE1">
            <w:pPr>
              <w:rPr>
                <w:sz w:val="36"/>
                <w:szCs w:val="36"/>
              </w:rPr>
            </w:pPr>
          </w:p>
          <w:p w:rsidR="00E57FE1" w:rsidRPr="00E57FE1" w:rsidRDefault="00E57FE1" w:rsidP="00E57FE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2квартал</w:t>
            </w:r>
          </w:p>
        </w:tc>
      </w:tr>
      <w:tr w:rsidR="00E66B6D" w:rsidRPr="00905F78" w:rsidTr="004158F5">
        <w:trPr>
          <w:trHeight w:val="1928"/>
        </w:trPr>
        <w:tc>
          <w:tcPr>
            <w:tcW w:w="5131" w:type="dxa"/>
          </w:tcPr>
          <w:p w:rsidR="00E66B6D" w:rsidRPr="00905F78" w:rsidRDefault="00BC6309" w:rsidP="001B0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  <w:r w:rsidR="001B0520">
              <w:rPr>
                <w:sz w:val="28"/>
                <w:szCs w:val="28"/>
              </w:rPr>
              <w:t>4.Провести консультации о том</w:t>
            </w:r>
            <w:r w:rsidR="00E356BF">
              <w:rPr>
                <w:sz w:val="28"/>
                <w:szCs w:val="28"/>
              </w:rPr>
              <w:t xml:space="preserve">, как провести в семье праздник «Новогодней ёлки»   - выложить соответствующий материал на сайте </w:t>
            </w:r>
            <w:proofErr w:type="spellStart"/>
            <w:r w:rsidR="00E356BF">
              <w:rPr>
                <w:sz w:val="28"/>
                <w:szCs w:val="28"/>
              </w:rPr>
              <w:t>д</w:t>
            </w:r>
            <w:proofErr w:type="spellEnd"/>
            <w:r w:rsidR="00E356BF">
              <w:rPr>
                <w:sz w:val="28"/>
                <w:szCs w:val="28"/>
              </w:rPr>
              <w:t>/</w:t>
            </w:r>
            <w:proofErr w:type="gramStart"/>
            <w:r w:rsidR="00E356BF">
              <w:rPr>
                <w:sz w:val="28"/>
                <w:szCs w:val="28"/>
              </w:rPr>
              <w:t>с</w:t>
            </w:r>
            <w:proofErr w:type="gramEnd"/>
            <w:r w:rsidR="00E356BF">
              <w:rPr>
                <w:sz w:val="28"/>
                <w:szCs w:val="28"/>
              </w:rPr>
              <w:t>.</w:t>
            </w:r>
          </w:p>
        </w:tc>
        <w:tc>
          <w:tcPr>
            <w:tcW w:w="5132" w:type="dxa"/>
            <w:gridSpan w:val="2"/>
          </w:tcPr>
          <w:p w:rsidR="00E66B6D" w:rsidRDefault="00E57FE1" w:rsidP="00E57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4.Родители делятся опытом проведения новогоднего праздника</w:t>
            </w:r>
            <w:r w:rsidR="00BC6309">
              <w:rPr>
                <w:sz w:val="28"/>
                <w:szCs w:val="28"/>
              </w:rPr>
              <w:t xml:space="preserve">, </w:t>
            </w:r>
          </w:p>
          <w:p w:rsidR="00BC6309" w:rsidRDefault="00BC6309" w:rsidP="00E57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выложить материал о празднике на сайте </w:t>
            </w:r>
            <w:proofErr w:type="gramStart"/>
            <w:r>
              <w:rPr>
                <w:sz w:val="28"/>
                <w:szCs w:val="28"/>
              </w:rPr>
              <w:t>нашего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/с.</w:t>
            </w:r>
          </w:p>
          <w:p w:rsidR="00BC6309" w:rsidRPr="00905F78" w:rsidRDefault="00BC6309" w:rsidP="00E57FE1">
            <w:pPr>
              <w:rPr>
                <w:sz w:val="28"/>
                <w:szCs w:val="28"/>
              </w:rPr>
            </w:pPr>
          </w:p>
        </w:tc>
      </w:tr>
      <w:tr w:rsidR="00BC6309" w:rsidRPr="00905F78" w:rsidTr="004158F5">
        <w:trPr>
          <w:trHeight w:val="1107"/>
        </w:trPr>
        <w:tc>
          <w:tcPr>
            <w:tcW w:w="10262" w:type="dxa"/>
            <w:gridSpan w:val="3"/>
            <w:tcBorders>
              <w:bottom w:val="single" w:sz="4" w:space="0" w:color="auto"/>
            </w:tcBorders>
          </w:tcPr>
          <w:p w:rsidR="00BC6309" w:rsidRPr="00905F78" w:rsidRDefault="00BC6309" w:rsidP="00BC6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5.Провести консультации на тему: как воспитать творческую активность детей, создать фонотеку, привлекать к пению, танцам дома.</w:t>
            </w:r>
          </w:p>
        </w:tc>
      </w:tr>
      <w:tr w:rsidR="00BC6309" w:rsidRPr="00905F78" w:rsidTr="004158F5">
        <w:trPr>
          <w:trHeight w:val="805"/>
        </w:trPr>
        <w:tc>
          <w:tcPr>
            <w:tcW w:w="10262" w:type="dxa"/>
            <w:gridSpan w:val="3"/>
            <w:tcBorders>
              <w:top w:val="single" w:sz="4" w:space="0" w:color="auto"/>
            </w:tcBorders>
          </w:tcPr>
          <w:p w:rsidR="00BC6309" w:rsidRDefault="00D214F5" w:rsidP="00BC6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6.Провести семинары – практикумы, расска</w:t>
            </w:r>
            <w:r w:rsidR="004158F5">
              <w:rPr>
                <w:sz w:val="28"/>
                <w:szCs w:val="28"/>
              </w:rPr>
              <w:t xml:space="preserve">зать родителям, как </w:t>
            </w:r>
            <w:proofErr w:type="spellStart"/>
            <w:r w:rsidR="004158F5">
              <w:rPr>
                <w:sz w:val="28"/>
                <w:szCs w:val="28"/>
              </w:rPr>
              <w:t>сдепать</w:t>
            </w:r>
            <w:proofErr w:type="spellEnd"/>
            <w:r w:rsidR="004158F5">
              <w:rPr>
                <w:sz w:val="28"/>
                <w:szCs w:val="28"/>
              </w:rPr>
              <w:t xml:space="preserve"> </w:t>
            </w:r>
            <w:proofErr w:type="spellStart"/>
            <w:r w:rsidR="004158F5">
              <w:rPr>
                <w:sz w:val="28"/>
                <w:szCs w:val="28"/>
              </w:rPr>
              <w:t>варе</w:t>
            </w:r>
            <w:r>
              <w:rPr>
                <w:sz w:val="28"/>
                <w:szCs w:val="28"/>
              </w:rPr>
              <w:t>жковый</w:t>
            </w:r>
            <w:proofErr w:type="spellEnd"/>
            <w:r>
              <w:rPr>
                <w:sz w:val="28"/>
                <w:szCs w:val="28"/>
              </w:rPr>
              <w:t>, пальчиковый, настольный театры.</w:t>
            </w:r>
          </w:p>
        </w:tc>
      </w:tr>
      <w:tr w:rsidR="00D214F5" w:rsidRPr="00905F78" w:rsidTr="004158F5">
        <w:trPr>
          <w:trHeight w:val="772"/>
        </w:trPr>
        <w:tc>
          <w:tcPr>
            <w:tcW w:w="10262" w:type="dxa"/>
            <w:gridSpan w:val="3"/>
            <w:tcBorders>
              <w:bottom w:val="single" w:sz="4" w:space="0" w:color="auto"/>
            </w:tcBorders>
          </w:tcPr>
          <w:p w:rsidR="00D214F5" w:rsidRPr="00D214F5" w:rsidRDefault="00D214F5" w:rsidP="00D214F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3квартал</w:t>
            </w:r>
          </w:p>
        </w:tc>
      </w:tr>
      <w:tr w:rsidR="00D214F5" w:rsidRPr="00905F78" w:rsidTr="004158F5">
        <w:trPr>
          <w:trHeight w:val="525"/>
        </w:trPr>
        <w:tc>
          <w:tcPr>
            <w:tcW w:w="102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14F5" w:rsidRDefault="00D214F5" w:rsidP="00D21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7.Провести консультацию об организации музыкально – дидактических игр.</w:t>
            </w:r>
          </w:p>
          <w:p w:rsidR="00D214F5" w:rsidRPr="00905F78" w:rsidRDefault="00D214F5" w:rsidP="00D214F5">
            <w:pPr>
              <w:rPr>
                <w:sz w:val="28"/>
                <w:szCs w:val="28"/>
              </w:rPr>
            </w:pPr>
          </w:p>
        </w:tc>
      </w:tr>
      <w:tr w:rsidR="00D214F5" w:rsidRPr="00905F78" w:rsidTr="004158F5">
        <w:trPr>
          <w:trHeight w:val="603"/>
        </w:trPr>
        <w:tc>
          <w:tcPr>
            <w:tcW w:w="513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214F5" w:rsidRDefault="00D214F5" w:rsidP="00D21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8.Провести консультацию о </w:t>
            </w:r>
            <w:r w:rsidR="0030001D">
              <w:rPr>
                <w:sz w:val="28"/>
                <w:szCs w:val="28"/>
              </w:rPr>
              <w:t>формировании ритмического, динамического и тембрового слуха у детей.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</w:tcBorders>
          </w:tcPr>
          <w:p w:rsidR="00D214F5" w:rsidRDefault="0030001D" w:rsidP="00D21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8.Привлечь родителей к участию в праздниках: «8 Марта», «Масленица».</w:t>
            </w:r>
          </w:p>
        </w:tc>
      </w:tr>
      <w:tr w:rsidR="0030001D" w:rsidRPr="00905F78" w:rsidTr="004158F5">
        <w:trPr>
          <w:trHeight w:val="873"/>
        </w:trPr>
        <w:tc>
          <w:tcPr>
            <w:tcW w:w="10262" w:type="dxa"/>
            <w:gridSpan w:val="3"/>
            <w:tcBorders>
              <w:bottom w:val="single" w:sz="4" w:space="0" w:color="auto"/>
            </w:tcBorders>
          </w:tcPr>
          <w:p w:rsidR="0030001D" w:rsidRPr="00905F78" w:rsidRDefault="0030001D" w:rsidP="003000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9.Проведение родительского собрания с сообщением о том, чему научились дети за прошедший год, предложить организовать «день открытых дверей».</w:t>
            </w:r>
          </w:p>
        </w:tc>
      </w:tr>
      <w:tr w:rsidR="0030001D" w:rsidRPr="00905F78" w:rsidTr="004158F5">
        <w:trPr>
          <w:trHeight w:val="864"/>
        </w:trPr>
        <w:tc>
          <w:tcPr>
            <w:tcW w:w="102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001D" w:rsidRPr="0030001D" w:rsidRDefault="0030001D" w:rsidP="0030001D">
            <w:p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</w:t>
            </w:r>
            <w:r>
              <w:rPr>
                <w:sz w:val="36"/>
                <w:szCs w:val="36"/>
              </w:rPr>
              <w:t>4квартал</w:t>
            </w:r>
          </w:p>
          <w:p w:rsidR="0030001D" w:rsidRDefault="0030001D" w:rsidP="0030001D">
            <w:pPr>
              <w:rPr>
                <w:sz w:val="28"/>
                <w:szCs w:val="28"/>
              </w:rPr>
            </w:pPr>
          </w:p>
        </w:tc>
      </w:tr>
      <w:tr w:rsidR="0030001D" w:rsidRPr="00905F78" w:rsidTr="004158F5">
        <w:trPr>
          <w:trHeight w:val="1141"/>
        </w:trPr>
        <w:tc>
          <w:tcPr>
            <w:tcW w:w="10262" w:type="dxa"/>
            <w:gridSpan w:val="3"/>
            <w:tcBorders>
              <w:top w:val="single" w:sz="4" w:space="0" w:color="auto"/>
            </w:tcBorders>
          </w:tcPr>
          <w:p w:rsidR="0030001D" w:rsidRDefault="0030001D" w:rsidP="003000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Провести консультации о том, как летом привлекать детей к пению, танцам</w:t>
            </w:r>
            <w:r w:rsidR="004158F5">
              <w:rPr>
                <w:sz w:val="28"/>
                <w:szCs w:val="28"/>
              </w:rPr>
              <w:t>, музыкальным играм дома.</w:t>
            </w:r>
          </w:p>
          <w:p w:rsidR="0030001D" w:rsidRDefault="0030001D" w:rsidP="0030001D">
            <w:pPr>
              <w:rPr>
                <w:sz w:val="28"/>
                <w:szCs w:val="28"/>
              </w:rPr>
            </w:pPr>
          </w:p>
          <w:p w:rsidR="0030001D" w:rsidRDefault="0030001D" w:rsidP="0030001D">
            <w:pPr>
              <w:rPr>
                <w:sz w:val="28"/>
                <w:szCs w:val="28"/>
              </w:rPr>
            </w:pPr>
          </w:p>
        </w:tc>
      </w:tr>
    </w:tbl>
    <w:p w:rsidR="00FA3E59" w:rsidRPr="00905F78" w:rsidRDefault="00FA3E59" w:rsidP="00FA3E59">
      <w:pPr>
        <w:jc w:val="center"/>
        <w:rPr>
          <w:sz w:val="28"/>
          <w:szCs w:val="28"/>
        </w:rPr>
      </w:pPr>
    </w:p>
    <w:p w:rsidR="00FA3E59" w:rsidRPr="00905F78" w:rsidRDefault="00FA3E59" w:rsidP="00FA3E59">
      <w:pPr>
        <w:jc w:val="center"/>
        <w:rPr>
          <w:b/>
          <w:sz w:val="28"/>
          <w:szCs w:val="28"/>
        </w:rPr>
      </w:pPr>
    </w:p>
    <w:sectPr w:rsidR="00FA3E59" w:rsidRPr="00905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3E59"/>
    <w:rsid w:val="000F79D6"/>
    <w:rsid w:val="001B0520"/>
    <w:rsid w:val="0030001D"/>
    <w:rsid w:val="004158F5"/>
    <w:rsid w:val="00905F78"/>
    <w:rsid w:val="00BC6309"/>
    <w:rsid w:val="00D214F5"/>
    <w:rsid w:val="00E356BF"/>
    <w:rsid w:val="00E57FE1"/>
    <w:rsid w:val="00E66B6D"/>
    <w:rsid w:val="00FA3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B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2006-04-24T18:41:00Z</dcterms:created>
  <dcterms:modified xsi:type="dcterms:W3CDTF">2006-04-24T20:25:00Z</dcterms:modified>
</cp:coreProperties>
</file>