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42" w:rsidRPr="00960F9E" w:rsidRDefault="00766B7F" w:rsidP="0076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Дергачева Светлана Вячеславовна</w:t>
      </w:r>
    </w:p>
    <w:p w:rsidR="00766B7F" w:rsidRPr="00960F9E" w:rsidRDefault="00766B7F" w:rsidP="0076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Музыкальный руководитель</w:t>
      </w:r>
      <w:r w:rsidR="007204A7">
        <w:rPr>
          <w:rFonts w:ascii="Times New Roman CYR" w:hAnsi="Times New Roman CYR" w:cs="Times New Roman CYR"/>
          <w:sz w:val="28"/>
          <w:szCs w:val="28"/>
        </w:rPr>
        <w:t xml:space="preserve"> 1 категория</w:t>
      </w:r>
    </w:p>
    <w:p w:rsidR="00766B7F" w:rsidRPr="00960F9E" w:rsidRDefault="00766B7F" w:rsidP="0076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 МДОУ «Детский сад № 10» г. Маркс</w:t>
      </w:r>
    </w:p>
    <w:p w:rsidR="00766B7F" w:rsidRPr="00960F9E" w:rsidRDefault="00766B7F" w:rsidP="0076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66B7F" w:rsidRPr="00960F9E" w:rsidRDefault="00766B7F" w:rsidP="0076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66B7F" w:rsidRPr="00960F9E" w:rsidRDefault="00766B7F" w:rsidP="0076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66B7F" w:rsidRPr="00960F9E" w:rsidRDefault="00766B7F" w:rsidP="0076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F692F" w:rsidRPr="00960F9E" w:rsidRDefault="00BF692F" w:rsidP="00BF6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02678" w:rsidRDefault="00402678" w:rsidP="00BF6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F692F" w:rsidRPr="00960F9E" w:rsidRDefault="000C20D2" w:rsidP="000C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="00BF692F" w:rsidRPr="00960F9E">
        <w:rPr>
          <w:rFonts w:ascii="Times New Roman CYR" w:hAnsi="Times New Roman CYR" w:cs="Times New Roman CYR"/>
          <w:sz w:val="28"/>
          <w:szCs w:val="28"/>
        </w:rPr>
        <w:t>Русские богатыри.</w:t>
      </w:r>
    </w:p>
    <w:p w:rsidR="00BF692F" w:rsidRPr="00960F9E" w:rsidRDefault="00BF692F" w:rsidP="00BF6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(подготовительная группа)</w:t>
      </w:r>
    </w:p>
    <w:p w:rsidR="00766B7F" w:rsidRPr="00960F9E" w:rsidRDefault="00766B7F" w:rsidP="0076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66B7F" w:rsidRPr="00960F9E" w:rsidRDefault="00766B7F" w:rsidP="0076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36F78" w:rsidRPr="00960F9E" w:rsidRDefault="00960F9E" w:rsidP="0096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766B7F" w:rsidRPr="00960F9E">
        <w:rPr>
          <w:rFonts w:ascii="Times New Roman CYR" w:hAnsi="Times New Roman CYR" w:cs="Times New Roman CYR"/>
          <w:sz w:val="28"/>
          <w:szCs w:val="28"/>
        </w:rPr>
        <w:t>«Плох тот народ, который не помнит, не ценит и не любит своей истории!»</w:t>
      </w:r>
      <w:r w:rsidR="001B3825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6B7F" w:rsidRPr="00960F9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6B7F" w:rsidRPr="00960F9E">
        <w:rPr>
          <w:rFonts w:ascii="Times New Roman CYR" w:hAnsi="Times New Roman CYR" w:cs="Times New Roman CYR"/>
          <w:sz w:val="28"/>
          <w:szCs w:val="28"/>
        </w:rPr>
        <w:t>сказал художник В.</w:t>
      </w:r>
      <w:r w:rsidR="001B3825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6B7F" w:rsidRPr="00960F9E">
        <w:rPr>
          <w:rFonts w:ascii="Times New Roman CYR" w:hAnsi="Times New Roman CYR" w:cs="Times New Roman CYR"/>
          <w:sz w:val="28"/>
          <w:szCs w:val="28"/>
        </w:rPr>
        <w:t>Васнецов.</w:t>
      </w:r>
      <w:r w:rsidR="001B3825" w:rsidRPr="00960F9E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766B7F" w:rsidRPr="00960F9E">
        <w:rPr>
          <w:rFonts w:ascii="Times New Roman CYR" w:hAnsi="Times New Roman CYR" w:cs="Times New Roman CYR"/>
          <w:sz w:val="28"/>
          <w:szCs w:val="28"/>
        </w:rPr>
        <w:t>ебёнок должен знать историю своей Родины, любить Отечество</w:t>
      </w:r>
      <w:r w:rsidR="001B3825" w:rsidRPr="00960F9E">
        <w:rPr>
          <w:rFonts w:ascii="Times New Roman CYR" w:hAnsi="Times New Roman CYR" w:cs="Times New Roman CYR"/>
          <w:sz w:val="28"/>
          <w:szCs w:val="28"/>
        </w:rPr>
        <w:t>, быть готовым к защите своей Родины. Как вызвать у дошкольников интерес к истории нашей Родины? Как рассказать об этом?</w:t>
      </w:r>
      <w:r w:rsidR="00766B7F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36F78" w:rsidRPr="00960F9E" w:rsidRDefault="00136F78" w:rsidP="00060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Современный дошкольник живёт под влиянием иноязычных культур. Всё чаще героями современных детей становятся персонажи иностранных мультфильмов. </w:t>
      </w:r>
    </w:p>
    <w:p w:rsidR="00766B7F" w:rsidRPr="00960F9E" w:rsidRDefault="001B3825" w:rsidP="00060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Знакомство с исконно русскими героями (богатыри, Василиса Прекрасная, Воевода,</w:t>
      </w:r>
      <w:r w:rsidR="00136F78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Баба Яга), традициями национальной культуры (устное народное творчество, народные песни, игры,</w:t>
      </w:r>
      <w:r w:rsidR="00136F78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 xml:space="preserve">танцы) </w:t>
      </w:r>
      <w:r w:rsidR="00136F78" w:rsidRPr="00960F9E">
        <w:rPr>
          <w:rFonts w:ascii="Times New Roman CYR" w:hAnsi="Times New Roman CYR" w:cs="Times New Roman CYR"/>
          <w:sz w:val="28"/>
          <w:szCs w:val="28"/>
        </w:rPr>
        <w:t xml:space="preserve">способствует формированию </w:t>
      </w:r>
      <w:r w:rsidR="000608F3" w:rsidRPr="00960F9E">
        <w:rPr>
          <w:rFonts w:ascii="Times New Roman CYR" w:hAnsi="Times New Roman CYR" w:cs="Times New Roman CYR"/>
          <w:sz w:val="28"/>
          <w:szCs w:val="28"/>
        </w:rPr>
        <w:t xml:space="preserve">культурных потребностей и эмоциональной отзывчивости  детей - патриотов своей Родины. </w:t>
      </w:r>
    </w:p>
    <w:p w:rsidR="000D66B4" w:rsidRPr="00960F9E" w:rsidRDefault="00402678" w:rsidP="00060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современных условиях ФГТ большое внимание уделяется нравст</w:t>
      </w:r>
      <w:r w:rsidR="000C20D2">
        <w:rPr>
          <w:rFonts w:ascii="Times New Roman CYR" w:hAnsi="Times New Roman CYR" w:cs="Times New Roman CYR"/>
          <w:sz w:val="28"/>
          <w:szCs w:val="28"/>
        </w:rPr>
        <w:t>венно-патриотическому воспитанию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0C20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Предлагаем вашему вниманию методическую разработку </w:t>
      </w:r>
      <w:r w:rsidR="00661ED3" w:rsidRPr="00960F9E">
        <w:rPr>
          <w:rFonts w:ascii="Times New Roman CYR" w:hAnsi="Times New Roman CYR" w:cs="Times New Roman CYR"/>
          <w:sz w:val="28"/>
          <w:szCs w:val="28"/>
        </w:rPr>
        <w:t>музыкально-спортивного развлечения, посвящённого Дню Защитников Отечества.</w:t>
      </w:r>
    </w:p>
    <w:p w:rsidR="000D66B4" w:rsidRPr="00960F9E" w:rsidRDefault="000D66B4" w:rsidP="000D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F692F" w:rsidRPr="00960F9E" w:rsidRDefault="00BF692F" w:rsidP="00FE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608F3" w:rsidRPr="00960F9E" w:rsidRDefault="00661ED3" w:rsidP="00FE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Тема: 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>«Русские богатыри»</w:t>
      </w:r>
    </w:p>
    <w:p w:rsidR="00BF692F" w:rsidRPr="00960F9E" w:rsidRDefault="00BF6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66B7F" w:rsidRPr="00960F9E" w:rsidRDefault="00FE014C" w:rsidP="00720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Цель: Формировать у детей устойчивый интерес к истории русского народа; способствовать  созданию положительных эмоциональных переживаний детей и родителей от совместного проведения мероприятия.</w:t>
      </w:r>
    </w:p>
    <w:p w:rsidR="00BF692F" w:rsidRPr="00960F9E" w:rsidRDefault="00BF6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E014C" w:rsidRPr="00960F9E" w:rsidRDefault="00FE014C" w:rsidP="000C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Программные педагогические задачи: формироват</w:t>
      </w:r>
      <w:r w:rsidR="007204A7">
        <w:rPr>
          <w:rFonts w:ascii="Times New Roman CYR" w:hAnsi="Times New Roman CYR" w:cs="Times New Roman CYR"/>
          <w:sz w:val="28"/>
          <w:szCs w:val="28"/>
        </w:rPr>
        <w:t xml:space="preserve">ь представление детей об образе </w:t>
      </w:r>
      <w:r w:rsidRPr="00960F9E">
        <w:rPr>
          <w:rFonts w:ascii="Times New Roman CYR" w:hAnsi="Times New Roman CYR" w:cs="Times New Roman CYR"/>
          <w:sz w:val="28"/>
          <w:szCs w:val="28"/>
        </w:rPr>
        <w:t>русских богатырей; развивать музыкальны</w:t>
      </w:r>
      <w:r w:rsidR="007204A7">
        <w:rPr>
          <w:rFonts w:ascii="Times New Roman CYR" w:hAnsi="Times New Roman CYR" w:cs="Times New Roman CYR"/>
          <w:sz w:val="28"/>
          <w:szCs w:val="28"/>
        </w:rPr>
        <w:t xml:space="preserve">е способности детей посредством </w:t>
      </w:r>
      <w:r w:rsidRPr="00960F9E">
        <w:rPr>
          <w:rFonts w:ascii="Times New Roman CYR" w:hAnsi="Times New Roman CYR" w:cs="Times New Roman CYR"/>
          <w:sz w:val="28"/>
          <w:szCs w:val="28"/>
        </w:rPr>
        <w:t>различных видов музыкальной деятельности; развивать двигательные навыки, координацию движение через спортивные игры;  воспитывать уважение, интерес и эмоциональную</w:t>
      </w:r>
      <w:r w:rsidR="00BF692F" w:rsidRPr="00960F9E">
        <w:rPr>
          <w:rFonts w:ascii="Times New Roman CYR" w:hAnsi="Times New Roman CYR" w:cs="Times New Roman CYR"/>
          <w:sz w:val="28"/>
          <w:szCs w:val="28"/>
        </w:rPr>
        <w:t xml:space="preserve"> отзывчивость к культурному наследию нашего </w:t>
      </w:r>
      <w:r w:rsidR="000C20D2">
        <w:rPr>
          <w:rFonts w:ascii="Times New Roman CYR" w:hAnsi="Times New Roman CYR" w:cs="Times New Roman CYR"/>
          <w:sz w:val="28"/>
          <w:szCs w:val="28"/>
        </w:rPr>
        <w:t xml:space="preserve">народа; </w:t>
      </w:r>
      <w:r w:rsidR="00BF692F" w:rsidRPr="00960F9E">
        <w:rPr>
          <w:rFonts w:ascii="Times New Roman CYR" w:hAnsi="Times New Roman CYR" w:cs="Times New Roman CYR"/>
          <w:sz w:val="28"/>
          <w:szCs w:val="28"/>
        </w:rPr>
        <w:t>воспитывать патриотические чувства в детях.</w:t>
      </w:r>
    </w:p>
    <w:p w:rsidR="00BF692F" w:rsidRPr="00960F9E" w:rsidRDefault="00BF6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F692F" w:rsidRPr="00960F9E" w:rsidRDefault="00BF692F" w:rsidP="00720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Планируемые результаты: повышение интереса у детей к истории русских богатырей, русского народа; к русской народной музыке; желание родителей участвовать в совместных мероприятиях ДОУ.</w:t>
      </w:r>
    </w:p>
    <w:p w:rsidR="00766B7F" w:rsidRPr="00960F9E" w:rsidRDefault="0076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66B4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Оформление зала. 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боковой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 xml:space="preserve"> стене-Выставка детских работ на тему "Русские богатыри".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На центральной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стене-дуб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>. Перед дубом сундук. В сундуке "яйцо" - белый надувной шарик.</w:t>
      </w:r>
    </w:p>
    <w:p w:rsidR="005F0742" w:rsidRPr="00960F9E" w:rsidRDefault="005F0742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F692F" w:rsidRPr="00960F9E" w:rsidRDefault="00BF692F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Содержание:</w:t>
      </w:r>
    </w:p>
    <w:p w:rsidR="000D66B4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Девочки в русских народных костюмах входят в зал, встают в две шеренги вдоль стен.</w:t>
      </w:r>
    </w:p>
    <w:p w:rsidR="000D66B4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Аплодисментами приветствуют мальчиков.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Мальчики выстраиваются в центре зала.</w:t>
      </w:r>
    </w:p>
    <w:p w:rsidR="005F0742" w:rsidRPr="00960F9E" w:rsidRDefault="005F0742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Ведущая. Дорогие ребята! Сегодня  в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 xml:space="preserve"> нашей стран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Pr="00960F9E">
        <w:rPr>
          <w:rFonts w:ascii="Times New Roman CYR" w:hAnsi="Times New Roman CYR" w:cs="Times New Roman CYR"/>
          <w:sz w:val="28"/>
          <w:szCs w:val="28"/>
        </w:rPr>
        <w:t xml:space="preserve"> отмечают праздник - День Защитника Отечества.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Всё может родная земля: накормить нас тёплым хлебом, напоить родниковой водой,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удивить своей  красотой. И только защитить сама себя не может. Защита Отечества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-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долг тех, кто ест её хлеб, пьёт её воду, любуется её красотой.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С давних лет повелось: как только на нашу землю приходит враг, все русские люди, и стар и мал, поднимались на борьбу. Русские воины всегда славились мужеством и отвагой.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Несколько веков назад дети взрослели рано. С самого детства приучали их к работе. Но не только пахать и знать ремесло должен был мальчик, но и уметь защитить себя и свою землю от злого врага. Когда наши мальчики вырастут, они тоже станут достойными защитниками Отечества.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Раздаётся стук в дверь. Входит Воевода.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 Беда,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беда!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Ведущая. Что случилось? Кто Вы?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 Горе! Кощей похит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>ил красоту русскую - Василису Пре</w:t>
      </w:r>
      <w:r w:rsidRPr="00960F9E">
        <w:rPr>
          <w:rFonts w:ascii="Times New Roman CYR" w:hAnsi="Times New Roman CYR" w:cs="Times New Roman CYR"/>
          <w:sz w:val="28"/>
          <w:szCs w:val="28"/>
        </w:rPr>
        <w:t>красную. А я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 xml:space="preserve">- Воевода. Собираю дружину славную, хочу на смертный бой с Кощеем пойти, освободить </w:t>
      </w:r>
      <w:proofErr w:type="spellStart"/>
      <w:r w:rsidRPr="00960F9E">
        <w:rPr>
          <w:rFonts w:ascii="Times New Roman CYR" w:hAnsi="Times New Roman CYR" w:cs="Times New Roman CYR"/>
          <w:sz w:val="28"/>
          <w:szCs w:val="28"/>
        </w:rPr>
        <w:t>Василисушку</w:t>
      </w:r>
      <w:proofErr w:type="spellEnd"/>
      <w:r w:rsidRPr="00960F9E">
        <w:rPr>
          <w:rFonts w:ascii="Times New Roman CYR" w:hAnsi="Times New Roman CYR" w:cs="Times New Roman CYR"/>
          <w:sz w:val="28"/>
          <w:szCs w:val="28"/>
        </w:rPr>
        <w:t>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 xml:space="preserve">Ой! Да я смотрю, у вас тут добрых молодцев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полным-полнёхонько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 xml:space="preserve">! Не хотите ли вступить в мою дружину? (Ответ детей.) Но прежде я должен испытать вас на ловкость и смекалку. Вот колчан (показывает). В нём лежат стрелы. Победителям конкурса я буду давать стрелы. Богатырей, набравших больше стрел, я возьму в свою </w:t>
      </w:r>
      <w:proofErr w:type="spellStart"/>
      <w:r w:rsidRPr="00960F9E">
        <w:rPr>
          <w:rFonts w:ascii="Times New Roman CYR" w:hAnsi="Times New Roman CYR" w:cs="Times New Roman CYR"/>
          <w:sz w:val="28"/>
          <w:szCs w:val="28"/>
        </w:rPr>
        <w:t>дружину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.Д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>ля</w:t>
      </w:r>
      <w:proofErr w:type="spellEnd"/>
      <w:r w:rsidRPr="00960F9E">
        <w:rPr>
          <w:rFonts w:ascii="Times New Roman CYR" w:hAnsi="Times New Roman CYR" w:cs="Times New Roman CYR"/>
          <w:sz w:val="28"/>
          <w:szCs w:val="28"/>
        </w:rPr>
        <w:t xml:space="preserve"> начала испытаем вашу силу молодецкую.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lastRenderedPageBreak/>
        <w:t>Проводится  КОНКУРС СИЛАЧЕЙ среди пап.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Папы  меряются силой на руках за столами. Победитель получает стрелу.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 А теперь испытаю вас на ловкость.</w:t>
      </w:r>
    </w:p>
    <w:p w:rsidR="005F0742" w:rsidRPr="00960F9E" w:rsidRDefault="007204A7" w:rsidP="00720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6D0FF4" w:rsidRPr="00960F9E">
        <w:rPr>
          <w:rFonts w:ascii="Times New Roman CYR" w:hAnsi="Times New Roman CYR" w:cs="Times New Roman CYR"/>
          <w:sz w:val="28"/>
          <w:szCs w:val="28"/>
        </w:rPr>
        <w:t xml:space="preserve">Проводится </w:t>
      </w:r>
      <w:r>
        <w:rPr>
          <w:rFonts w:ascii="Times New Roman CYR" w:hAnsi="Times New Roman CYR" w:cs="Times New Roman CYR"/>
          <w:sz w:val="28"/>
          <w:szCs w:val="28"/>
        </w:rPr>
        <w:t>ИГРА «ПЕТУШКИ» (для мальчиков)</w:t>
      </w:r>
    </w:p>
    <w:p w:rsidR="005F0742" w:rsidRPr="00960F9E" w:rsidRDefault="007204A7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 строятся в два ряда напротив друг друга. По знаку ведущего двое, по одному из каждого ряда, выходят вперёд, становятся рядом и начинают скакать на одной ноге, придерживая вторую рукой. При этом  каждый стремится подтолкнуть товарища</w:t>
      </w:r>
      <w:r w:rsidR="006D0FF4" w:rsidRPr="00960F9E">
        <w:rPr>
          <w:rFonts w:ascii="Times New Roman CYR" w:hAnsi="Times New Roman CYR" w:cs="Times New Roman CYR"/>
          <w:sz w:val="28"/>
          <w:szCs w:val="28"/>
        </w:rPr>
        <w:t xml:space="preserve"> соперника так, чтобы он стал на две ноги.</w:t>
      </w:r>
      <w:r>
        <w:rPr>
          <w:rFonts w:ascii="Times New Roman CYR" w:hAnsi="Times New Roman CYR" w:cs="Times New Roman CYR"/>
          <w:sz w:val="28"/>
          <w:szCs w:val="28"/>
        </w:rPr>
        <w:t xml:space="preserve"> Кто не удержит ногу, тот проигравший. Тогда вперёд выходит следующая пара детей и игра продолжается. В</w:t>
      </w:r>
      <w:r w:rsidR="00C97F08">
        <w:rPr>
          <w:rFonts w:ascii="Times New Roman CYR" w:hAnsi="Times New Roman CYR" w:cs="Times New Roman CYR"/>
          <w:sz w:val="28"/>
          <w:szCs w:val="28"/>
        </w:rPr>
        <w:t>ыигрывает тот ряд</w:t>
      </w:r>
      <w:r>
        <w:rPr>
          <w:rFonts w:ascii="Times New Roman CYR" w:hAnsi="Times New Roman CYR" w:cs="Times New Roman CYR"/>
          <w:sz w:val="28"/>
          <w:szCs w:val="28"/>
        </w:rPr>
        <w:t>, в котором больше победителей.</w:t>
      </w:r>
    </w:p>
    <w:p w:rsidR="005F0742" w:rsidRPr="00960F9E" w:rsidRDefault="005F0742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Ве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>дущая. Батюшка Воевода! Ну как,</w:t>
      </w:r>
      <w:r w:rsidR="00C97F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годятся наши молодцы для твоей дружины?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 Молодцы! Сильные, ловкие, настоящие богатыри. Но есть у меня для них ещё два испытания.</w:t>
      </w:r>
    </w:p>
    <w:p w:rsidR="005F0742" w:rsidRPr="00960F9E" w:rsidRDefault="00C97F08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Ведущая. Погоди</w:t>
      </w:r>
      <w:r w:rsidR="006D0FF4" w:rsidRPr="00960F9E">
        <w:rPr>
          <w:rFonts w:ascii="Times New Roman CYR" w:hAnsi="Times New Roman CYR" w:cs="Times New Roman CYR"/>
          <w:sz w:val="28"/>
          <w:szCs w:val="28"/>
        </w:rPr>
        <w:t>, Ба</w:t>
      </w:r>
      <w:r>
        <w:rPr>
          <w:rFonts w:ascii="Times New Roman CYR" w:hAnsi="Times New Roman CYR" w:cs="Times New Roman CYR"/>
          <w:sz w:val="28"/>
          <w:szCs w:val="28"/>
        </w:rPr>
        <w:t xml:space="preserve">тюшке Воевода! Дай ребятушкам </w:t>
      </w:r>
      <w:r w:rsidR="006D0FF4" w:rsidRPr="00960F9E">
        <w:rPr>
          <w:rFonts w:ascii="Times New Roman CYR" w:hAnsi="Times New Roman CYR" w:cs="Times New Roman CYR"/>
          <w:sz w:val="28"/>
          <w:szCs w:val="28"/>
        </w:rPr>
        <w:t>передохнуть перед новым испытанием.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ТАНЕЦ ДЕВОЧЕК "КАЛИНУШКА"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Ведущая.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вот теперь можешь дальше наших молодцев испытывать.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Да ваши молодцы и в работе и в отдыхе хороши!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 xml:space="preserve">А сейчас я хочу проверить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ваши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 xml:space="preserve"> ум и смекалку. А вы, девицы, не молчите, добрым молодцам помогите!</w:t>
      </w:r>
    </w:p>
    <w:p w:rsidR="005F0742" w:rsidRPr="00960F9E" w:rsidRDefault="005F0742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ЗАГАДКИ: 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1. Летит птица перната-без глаз, без крыл, сама свистит, сама бьёт.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(Стрела)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2.Что за зверь?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Две головы,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шесть ног, один хвост.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(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Всадник)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3.Петушок без глаз, а метко клюёт.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(Ружьё)</w:t>
      </w:r>
    </w:p>
    <w:p w:rsidR="005F0742" w:rsidRPr="00960F9E" w:rsidRDefault="005F0742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 Ну, а теперь последнее испытание.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Хочу посмотреть, какие вы дружные, потому что в одиночку Кощея не одолеть. Все богатыри на Руси ведали: один в поле не воин.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КОНКУРС "ПЕРЕТЯГИВАНИЕ КАНАТА"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Воевода. Вот что, молодцы, все вы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достойны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называ</w:t>
      </w:r>
      <w:r w:rsidR="00B049D1" w:rsidRPr="00960F9E">
        <w:rPr>
          <w:rFonts w:ascii="Times New Roman CYR" w:hAnsi="Times New Roman CYR" w:cs="Times New Roman CYR"/>
          <w:sz w:val="28"/>
          <w:szCs w:val="28"/>
        </w:rPr>
        <w:t>ться защитниками. Всех моих стрел</w:t>
      </w:r>
      <w:r w:rsidRPr="00960F9E">
        <w:rPr>
          <w:rFonts w:ascii="Times New Roman CYR" w:hAnsi="Times New Roman CYR" w:cs="Times New Roman CYR"/>
          <w:sz w:val="28"/>
          <w:szCs w:val="28"/>
        </w:rPr>
        <w:t xml:space="preserve"> не хватит, чтобы выбрать самых лучших, поэтому решил я всех к себе в дружину взять. Путь нам предстоит далёкий, битва - нелёгкая, а вместе мы Кощея одолеем.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ТАНЕЦ МАЛЬЧИКОВ "БОГАТЫРСКАЯ СИЛА"</w:t>
      </w:r>
    </w:p>
    <w:p w:rsidR="00C97F08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 Вот и добрались мы с вами до Огненной</w:t>
      </w:r>
      <w:r w:rsidR="00B049D1" w:rsidRPr="00960F9E">
        <w:rPr>
          <w:rFonts w:ascii="Times New Roman CYR" w:hAnsi="Times New Roman CYR" w:cs="Times New Roman CYR"/>
          <w:sz w:val="28"/>
          <w:szCs w:val="28"/>
        </w:rPr>
        <w:t xml:space="preserve"> реки. А река эта коварная. Кто </w:t>
      </w:r>
      <w:r w:rsidRPr="00960F9E">
        <w:rPr>
          <w:rFonts w:ascii="Times New Roman CYR" w:hAnsi="Times New Roman CYR" w:cs="Times New Roman CYR"/>
          <w:sz w:val="28"/>
          <w:szCs w:val="28"/>
        </w:rPr>
        <w:t xml:space="preserve">коснётся её воды, сразу сгорит. Давайте, думать, как перебираться на другую </w:t>
      </w:r>
      <w:r w:rsidRPr="00960F9E">
        <w:rPr>
          <w:rFonts w:ascii="Times New Roman CYR" w:hAnsi="Times New Roman CYR" w:cs="Times New Roman CYR"/>
          <w:sz w:val="28"/>
          <w:szCs w:val="28"/>
        </w:rPr>
        <w:lastRenderedPageBreak/>
        <w:t>сторону будем.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ИГРА " ПЕРЕЙДИ ЧЕРЕЗ РЕКУ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"</w:t>
      </w:r>
      <w:r w:rsidR="00C97F08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C97F08">
        <w:rPr>
          <w:rFonts w:ascii="Times New Roman CYR" w:hAnsi="Times New Roman CYR" w:cs="Times New Roman CYR"/>
          <w:sz w:val="28"/>
          <w:szCs w:val="28"/>
        </w:rPr>
        <w:t xml:space="preserve"> преодоление препятствий )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Входит Баба Яга.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 xml:space="preserve">Что-то русским духом пахнет!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Ишь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>, сколько молодцев в мой лес забрело! А ну, отвечайте, откуда вы и куда путь держите?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Здравствуй, Баба Яга! А идём мы с Кощеем биться, Василису Прекрасную из беды выручать.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Баба Яга.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Ой, соколики вы мои! Не одолеть вам Кощея  силою богатырско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>й</w:t>
      </w:r>
      <w:r w:rsidRPr="00960F9E">
        <w:rPr>
          <w:rFonts w:ascii="Times New Roman CYR" w:hAnsi="Times New Roman CYR" w:cs="Times New Roman CYR"/>
          <w:sz w:val="28"/>
          <w:szCs w:val="28"/>
        </w:rPr>
        <w:t>,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он ведь бессмертный! Вам надо его смерть найти! А находится она в яйце, а яйцо-то в сундуке. А сунду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к-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 xml:space="preserve"> на высоком дубе. Ведут к дубу две дороги: одна длинная, но безопасная, другая короткая, но с преградами да трудностями.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Трудностей мы не боимся, показывай, где короткая дорога, нам торопиться надо, Василису скорей выручать.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Баба Яга.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Ишь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>, какие быстрые!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Сначала вы меня выручите, а потом и я вам помогу.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Чем же мы можем тебе помочь, бабушка?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Баба Яга. Скучно мне одной в лесу. Не с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кем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 xml:space="preserve"> словом перемолвиться. Грустно мне и тоскливо.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Если сможете меня развеселить, тогда и я вам помогу.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 Девицы-красавицы, спойте частушки, повеселите Бабу Ягу!</w:t>
      </w:r>
    </w:p>
    <w:p w:rsidR="005F0742" w:rsidRPr="00960F9E" w:rsidRDefault="005F0742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ЧАСТУШКИ</w:t>
      </w:r>
    </w:p>
    <w:p w:rsidR="005F0742" w:rsidRPr="00960F9E" w:rsidRDefault="005F0742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1.Мы частушек много знаем 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И хороших и плохих.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Хорошо тому послушать,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Кто не знает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никаких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>.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2 Вы послушайте,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 xml:space="preserve">мальчишки, 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Вам частушки будем петь.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Только,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чур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>, не обижаться,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Из-за шуток не реветь.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3Я по улице пошла,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Ванечку увидела.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Под кустом сидел и плакал-</w:t>
      </w:r>
    </w:p>
    <w:p w:rsidR="005F0742" w:rsidRPr="00960F9E" w:rsidRDefault="006D0FF4" w:rsidP="00C9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Курица обидела.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4. Сидит Саша на заборе,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Новая рубашечка.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На головке сапожок,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ноге-фуражечка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>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5.Мы с Егорушкой сидели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У куста </w:t>
      </w:r>
      <w:proofErr w:type="spellStart"/>
      <w:r w:rsidRPr="00960F9E">
        <w:rPr>
          <w:rFonts w:ascii="Times New Roman CYR" w:hAnsi="Times New Roman CYR" w:cs="Times New Roman CYR"/>
          <w:sz w:val="28"/>
          <w:szCs w:val="28"/>
        </w:rPr>
        <w:t>малинова</w:t>
      </w:r>
      <w:proofErr w:type="spellEnd"/>
      <w:r w:rsidRPr="00960F9E">
        <w:rPr>
          <w:rFonts w:ascii="Times New Roman CYR" w:hAnsi="Times New Roman CYR" w:cs="Times New Roman CYR"/>
          <w:sz w:val="28"/>
          <w:szCs w:val="28"/>
        </w:rPr>
        <w:t>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Сверху ягода упала.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Придавила милого.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6.Попросили мы мальчишек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Показать нам грузовик.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lastRenderedPageBreak/>
        <w:t>А</w:t>
      </w:r>
      <w:r w:rsidR="00B049D1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мальчишки, как мартышки,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Показали нам язык.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7.Ставим ножку на носок,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 А потом на пятку.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Выходите к нам, мальчишки,</w:t>
      </w:r>
    </w:p>
    <w:p w:rsidR="005F0742" w:rsidRPr="00960F9E" w:rsidRDefault="00B049D1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 Танцевать впри</w:t>
      </w:r>
      <w:r w:rsidR="006D0FF4" w:rsidRPr="00960F9E">
        <w:rPr>
          <w:rFonts w:ascii="Times New Roman CYR" w:hAnsi="Times New Roman CYR" w:cs="Times New Roman CYR"/>
          <w:sz w:val="28"/>
          <w:szCs w:val="28"/>
        </w:rPr>
        <w:t>сядку.</w:t>
      </w:r>
    </w:p>
    <w:p w:rsidR="005F0742" w:rsidRPr="00960F9E" w:rsidRDefault="005F0742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Понравились тебе частушки?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Баба Яга. Молодцы девицы, порадов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>али меня, повеселили. Но хочу я</w:t>
      </w:r>
      <w:r w:rsidRPr="00960F9E">
        <w:rPr>
          <w:rFonts w:ascii="Times New Roman CYR" w:hAnsi="Times New Roman CYR" w:cs="Times New Roman CYR"/>
          <w:sz w:val="28"/>
          <w:szCs w:val="28"/>
        </w:rPr>
        <w:t>, чтобы богатыри меня потешили. Да не те богатыри, что в дружине твоей, а те, что в запасе.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Дружинники, что могут делать ваши папы?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ПЕСНЯ "ПРО ПАПУ"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Баба Яга. Как вас хвалят дружинники! А сейчас я проверю, так ли хороши вы в деле.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Если есть смельчаки</w:t>
      </w:r>
      <w:r w:rsidR="007C72E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- выходите!</w:t>
      </w:r>
      <w:r w:rsidR="00B049D1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Есть у меня волшебные метёлочки. Вот с ними пусть богатыри и спляшут.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ТАНЦЕВАЛЬНЫЙ КОНКУРС ДЛЯ ПАП "ПОПЛЯШИ" 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1. Русская народная песня (плясовая)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2.Летка-енька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3.Вальс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Баба Яга.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Справились вы с моим заданием, помогу и я вам. Вот  вам  два волшебных кольца (обручи) Они приведут вас прямо к смерти кощеевой.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До</w:t>
      </w:r>
      <w:r w:rsidR="000C20D2">
        <w:rPr>
          <w:rFonts w:ascii="Times New Roman CYR" w:hAnsi="Times New Roman CYR" w:cs="Times New Roman CYR"/>
          <w:sz w:val="28"/>
          <w:szCs w:val="28"/>
        </w:rPr>
        <w:t xml:space="preserve">берутся первые молодцы до дуба, </w:t>
      </w:r>
      <w:r w:rsidRPr="00960F9E">
        <w:rPr>
          <w:rFonts w:ascii="Times New Roman CYR" w:hAnsi="Times New Roman CYR" w:cs="Times New Roman CYR"/>
          <w:sz w:val="28"/>
          <w:szCs w:val="28"/>
        </w:rPr>
        <w:t>передайте волшебное кольцо своим товарищам.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ИГРА "ПЕРЕКАТИ ПОЛЕ"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Перебежать парами через поле к дубу, надев  на себя обруч,</w:t>
      </w:r>
      <w:r w:rsidR="00B049D1" w:rsidRPr="00960F9E">
        <w:rPr>
          <w:rFonts w:ascii="Times New Roman CYR" w:hAnsi="Times New Roman CYR" w:cs="Times New Roman CYR"/>
          <w:sz w:val="28"/>
          <w:szCs w:val="28"/>
        </w:rPr>
        <w:t xml:space="preserve"> затем </w:t>
      </w:r>
      <w:r w:rsidRPr="00960F9E">
        <w:rPr>
          <w:rFonts w:ascii="Times New Roman CYR" w:hAnsi="Times New Roman CYR" w:cs="Times New Roman CYR"/>
          <w:sz w:val="28"/>
          <w:szCs w:val="28"/>
        </w:rPr>
        <w:t xml:space="preserve"> перекатить обруч следующим игрокам.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49D1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Воевода. Вот мы и добрались до заветного дуба.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А вот и сундук!</w:t>
      </w:r>
    </w:p>
    <w:p w:rsidR="00B049D1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 xml:space="preserve">(Достаёт из сундука "яйцо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-в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>оздушный шар белого цвета")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Вот она-смерть Кощеева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!(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>протыкает шар заранее приготовленной иглой)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Входит Василиса Прекрасная.</w:t>
      </w:r>
    </w:p>
    <w:p w:rsidR="005F0742" w:rsidRPr="00960F9E" w:rsidRDefault="005F0742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Василиса Прекрасная. Спасибо вам, молодцы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60F9E"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 w:rsidRPr="00960F9E">
        <w:rPr>
          <w:rFonts w:ascii="Times New Roman CYR" w:hAnsi="Times New Roman CYR" w:cs="Times New Roman CYR"/>
          <w:sz w:val="28"/>
          <w:szCs w:val="28"/>
        </w:rPr>
        <w:t>то спасли меня от Кощея Бессмертного.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Знаю: теперь не топтать врагу  землю-матушку, раз такие богатыри на ней подрастают!</w:t>
      </w: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lastRenderedPageBreak/>
        <w:t>Воевода. Спасибо вам,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F9E">
        <w:rPr>
          <w:rFonts w:ascii="Times New Roman CYR" w:hAnsi="Times New Roman CYR" w:cs="Times New Roman CYR"/>
          <w:sz w:val="28"/>
          <w:szCs w:val="28"/>
        </w:rPr>
        <w:t>молодцы, за службу верную, а вам, девицы, за то, что богатырей своих не забывали, в трудную минуту им помогали! Ну а нам пора.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Василиса Прекрасная и Воевода прощаются, уходят.</w:t>
      </w: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Девочки дарят мальчикам заранее приготовленное рукоделие.</w:t>
      </w:r>
    </w:p>
    <w:p w:rsidR="00B049D1" w:rsidRPr="00960F9E" w:rsidRDefault="00B049D1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 w:rsidP="00B0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Ведущая. Вот и подошёл к концу наш праздник. Поздравляем дедушек, пап и мальчиков с Днём Защитников Отечества и желаем  мира и добра.</w:t>
      </w:r>
    </w:p>
    <w:p w:rsidR="005F0742" w:rsidRPr="00960F9E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0742" w:rsidRPr="00960F9E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60F9E">
        <w:rPr>
          <w:rFonts w:ascii="Times New Roman CYR" w:hAnsi="Times New Roman CYR" w:cs="Times New Roman CYR"/>
          <w:sz w:val="28"/>
          <w:szCs w:val="28"/>
        </w:rPr>
        <w:t>Под русскую народную песню дети выходят из зала.</w:t>
      </w:r>
    </w:p>
    <w:p w:rsidR="000D66B4" w:rsidRPr="00960F9E" w:rsidRDefault="000D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66B4" w:rsidRPr="00960F9E" w:rsidRDefault="00D9513B" w:rsidP="000C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6B4" w:rsidRPr="00960F9E">
        <w:rPr>
          <w:rFonts w:ascii="Times New Roman CYR" w:hAnsi="Times New Roman CYR" w:cs="Times New Roman CYR"/>
          <w:sz w:val="28"/>
          <w:szCs w:val="28"/>
        </w:rPr>
        <w:t>Поставленные цели и задачи развлечения были выполнены</w:t>
      </w:r>
      <w:r w:rsidR="00661ED3" w:rsidRPr="00960F9E">
        <w:rPr>
          <w:rFonts w:ascii="Times New Roman CYR" w:hAnsi="Times New Roman CYR" w:cs="Times New Roman CYR"/>
          <w:sz w:val="28"/>
          <w:szCs w:val="28"/>
        </w:rPr>
        <w:t>; при подготовке и проведении данного мероприятия повысился интерес и увлеченность детей, родителей и педагогов к данной теме; выявлена необходимость продолжать работу по приобщению детей к культу</w:t>
      </w:r>
      <w:r w:rsidR="007C72E6">
        <w:rPr>
          <w:rFonts w:ascii="Times New Roman CYR" w:hAnsi="Times New Roman CYR" w:cs="Times New Roman CYR"/>
          <w:sz w:val="28"/>
          <w:szCs w:val="28"/>
        </w:rPr>
        <w:t xml:space="preserve">рному </w:t>
      </w:r>
      <w:r w:rsidR="00661ED3" w:rsidRPr="00960F9E">
        <w:rPr>
          <w:rFonts w:ascii="Times New Roman CYR" w:hAnsi="Times New Roman CYR" w:cs="Times New Roman CYR"/>
          <w:sz w:val="28"/>
          <w:szCs w:val="28"/>
        </w:rPr>
        <w:t xml:space="preserve">наследию нашей страны.   </w:t>
      </w: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0742" w:rsidRDefault="005F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D0FF4" w:rsidRDefault="006D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sectPr w:rsidR="006D0FF4" w:rsidSect="00960F9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D1"/>
    <w:rsid w:val="000608F3"/>
    <w:rsid w:val="000C20D2"/>
    <w:rsid w:val="000D66B4"/>
    <w:rsid w:val="00136F78"/>
    <w:rsid w:val="001B3825"/>
    <w:rsid w:val="001D4273"/>
    <w:rsid w:val="00264E56"/>
    <w:rsid w:val="00313DA9"/>
    <w:rsid w:val="003A7BD4"/>
    <w:rsid w:val="003E3FC9"/>
    <w:rsid w:val="00402678"/>
    <w:rsid w:val="004D311F"/>
    <w:rsid w:val="005F0742"/>
    <w:rsid w:val="00661ED3"/>
    <w:rsid w:val="006D0FF4"/>
    <w:rsid w:val="007204A7"/>
    <w:rsid w:val="00766B7F"/>
    <w:rsid w:val="007C72E6"/>
    <w:rsid w:val="00960F9E"/>
    <w:rsid w:val="00B049D1"/>
    <w:rsid w:val="00BF692F"/>
    <w:rsid w:val="00C97F08"/>
    <w:rsid w:val="00D0675A"/>
    <w:rsid w:val="00D9513B"/>
    <w:rsid w:val="00EC2BD3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9053-FB8D-4041-882F-03E12299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1344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</dc:creator>
  <cp:lastModifiedBy>User</cp:lastModifiedBy>
  <cp:revision>13</cp:revision>
  <cp:lastPrinted>2013-03-26T06:33:00Z</cp:lastPrinted>
  <dcterms:created xsi:type="dcterms:W3CDTF">2013-03-21T15:46:00Z</dcterms:created>
  <dcterms:modified xsi:type="dcterms:W3CDTF">2013-04-15T17:53:00Z</dcterms:modified>
</cp:coreProperties>
</file>