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EC8" w:rsidRPr="00342EC8" w:rsidRDefault="00342EC8" w:rsidP="00342EC8">
      <w:pPr>
        <w:pStyle w:val="Default"/>
        <w:rPr>
          <w:sz w:val="38"/>
          <w:szCs w:val="38"/>
        </w:rPr>
      </w:pPr>
    </w:p>
    <w:p w:rsidR="00C7699F" w:rsidRPr="003C65E8" w:rsidRDefault="00342EC8" w:rsidP="00342EC8">
      <w:pPr>
        <w:rPr>
          <w:b/>
          <w:bCs/>
          <w:color w:val="0000FF"/>
          <w:sz w:val="32"/>
          <w:szCs w:val="32"/>
        </w:rPr>
      </w:pPr>
      <w:r w:rsidRPr="00342EC8">
        <w:rPr>
          <w:sz w:val="38"/>
          <w:szCs w:val="38"/>
        </w:rPr>
        <w:t xml:space="preserve"> </w:t>
      </w:r>
      <w:r w:rsidRPr="003C65E8">
        <w:rPr>
          <w:b/>
          <w:bCs/>
          <w:color w:val="0000FF"/>
          <w:sz w:val="32"/>
          <w:szCs w:val="32"/>
        </w:rPr>
        <w:t>Конспект занятия по математике для средней группы "Подарок почтальона Печкина" (с презентацией)</w:t>
      </w:r>
    </w:p>
    <w:p w:rsidR="00342EC8" w:rsidRDefault="00342EC8" w:rsidP="00342EC8">
      <w:pPr>
        <w:rPr>
          <w:b/>
          <w:bCs/>
          <w:sz w:val="32"/>
          <w:szCs w:val="32"/>
        </w:rPr>
      </w:pPr>
      <w:r w:rsidRPr="003C65E8">
        <w:rPr>
          <w:b/>
          <w:bCs/>
          <w:color w:val="00B0F0"/>
          <w:sz w:val="32"/>
          <w:szCs w:val="32"/>
        </w:rPr>
        <w:t>Задачи</w:t>
      </w:r>
      <w:r>
        <w:rPr>
          <w:b/>
          <w:bCs/>
          <w:sz w:val="32"/>
          <w:szCs w:val="32"/>
        </w:rPr>
        <w:t>:</w:t>
      </w:r>
    </w:p>
    <w:p w:rsidR="00342EC8" w:rsidRDefault="00342EC8" w:rsidP="00342EC8">
      <w:pPr>
        <w:rPr>
          <w:b/>
          <w:bCs/>
          <w:sz w:val="28"/>
          <w:szCs w:val="28"/>
        </w:rPr>
      </w:pPr>
      <w:r w:rsidRPr="00342EC8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342EC8">
        <w:rPr>
          <w:b/>
          <w:bCs/>
          <w:sz w:val="28"/>
          <w:szCs w:val="28"/>
        </w:rPr>
        <w:t>Запрети</w:t>
      </w:r>
      <w:r>
        <w:rPr>
          <w:b/>
          <w:bCs/>
          <w:sz w:val="28"/>
          <w:szCs w:val="28"/>
        </w:rPr>
        <w:t>ть умение отсчитывать предметы, относящиеся к одному множеству (синяя фигура)</w:t>
      </w:r>
      <w:r w:rsidR="00D13788">
        <w:rPr>
          <w:b/>
          <w:bCs/>
          <w:sz w:val="28"/>
          <w:szCs w:val="28"/>
        </w:rPr>
        <w:t>;</w:t>
      </w:r>
    </w:p>
    <w:p w:rsidR="00342EC8" w:rsidRDefault="00342EC8" w:rsidP="00342E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Совершенствовать умение сравнивать 2 фигуры по величине</w:t>
      </w:r>
      <w:r w:rsidR="00D13788">
        <w:rPr>
          <w:b/>
          <w:bCs/>
          <w:sz w:val="28"/>
          <w:szCs w:val="28"/>
        </w:rPr>
        <w:t>;</w:t>
      </w:r>
      <w:r>
        <w:rPr>
          <w:b/>
          <w:bCs/>
          <w:sz w:val="28"/>
          <w:szCs w:val="28"/>
        </w:rPr>
        <w:t xml:space="preserve"> </w:t>
      </w:r>
    </w:p>
    <w:p w:rsidR="00623DA2" w:rsidRDefault="00342EC8" w:rsidP="00342E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Развивать представления о геометрических фигурах </w:t>
      </w:r>
      <w:proofErr w:type="gramStart"/>
      <w:r w:rsidR="00623DA2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 xml:space="preserve"> </w:t>
      </w:r>
      <w:proofErr w:type="gramEnd"/>
      <w:r w:rsidR="00623DA2">
        <w:rPr>
          <w:b/>
          <w:bCs/>
          <w:sz w:val="28"/>
          <w:szCs w:val="28"/>
        </w:rPr>
        <w:t>круг, квадрат, прямоугольник, треугольник)</w:t>
      </w:r>
      <w:r w:rsidR="00D13788">
        <w:rPr>
          <w:b/>
          <w:bCs/>
          <w:sz w:val="28"/>
          <w:szCs w:val="28"/>
        </w:rPr>
        <w:t>;</w:t>
      </w:r>
    </w:p>
    <w:p w:rsidR="00342EC8" w:rsidRDefault="00623DA2" w:rsidP="00342E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Учить выделять признаки фигур с помощью зрительного анализа на наличии или отсутствии (угла и стороны)</w:t>
      </w:r>
      <w:r w:rsidR="00D13788">
        <w:rPr>
          <w:b/>
          <w:bCs/>
          <w:sz w:val="28"/>
          <w:szCs w:val="28"/>
        </w:rPr>
        <w:t>;</w:t>
      </w:r>
    </w:p>
    <w:p w:rsidR="00623DA2" w:rsidRDefault="00623DA2" w:rsidP="00342E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Закреплять полученные навыки </w:t>
      </w:r>
      <w:r w:rsidR="00D13788">
        <w:rPr>
          <w:b/>
          <w:bCs/>
          <w:sz w:val="28"/>
          <w:szCs w:val="28"/>
        </w:rPr>
        <w:t>в обследовании предметов и объектов;</w:t>
      </w:r>
    </w:p>
    <w:p w:rsidR="00D13788" w:rsidRDefault="00A916D1" w:rsidP="00342EC8">
      <w:pPr>
        <w:rPr>
          <w:b/>
          <w:bCs/>
          <w:sz w:val="28"/>
          <w:szCs w:val="28"/>
        </w:rPr>
      </w:pPr>
      <w:r w:rsidRPr="003C65E8">
        <w:rPr>
          <w:b/>
          <w:bCs/>
          <w:color w:val="00B0F0"/>
          <w:sz w:val="32"/>
          <w:szCs w:val="32"/>
        </w:rPr>
        <w:t>Речевое раз</w:t>
      </w:r>
      <w:r w:rsidR="003C65E8" w:rsidRPr="003C65E8">
        <w:rPr>
          <w:b/>
          <w:bCs/>
          <w:color w:val="00B0F0"/>
          <w:sz w:val="32"/>
          <w:szCs w:val="32"/>
        </w:rPr>
        <w:t>витие</w:t>
      </w:r>
      <w:r w:rsidR="003C65E8">
        <w:rPr>
          <w:b/>
          <w:bCs/>
          <w:sz w:val="28"/>
          <w:szCs w:val="28"/>
        </w:rPr>
        <w:t>:</w:t>
      </w:r>
    </w:p>
    <w:p w:rsidR="00A916D1" w:rsidRDefault="003C65E8" w:rsidP="00342E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A916D1">
        <w:rPr>
          <w:b/>
          <w:bCs/>
          <w:sz w:val="28"/>
          <w:szCs w:val="28"/>
        </w:rPr>
        <w:t>рас</w:t>
      </w:r>
      <w:r>
        <w:rPr>
          <w:b/>
          <w:bCs/>
          <w:sz w:val="28"/>
          <w:szCs w:val="28"/>
        </w:rPr>
        <w:t>ширять и активизировать словарь;</w:t>
      </w:r>
    </w:p>
    <w:p w:rsidR="003C65E8" w:rsidRPr="003C65E8" w:rsidRDefault="003C65E8" w:rsidP="003C65E8">
      <w:pPr>
        <w:pStyle w:val="Default"/>
        <w:rPr>
          <w:b/>
          <w:sz w:val="28"/>
          <w:szCs w:val="28"/>
        </w:rPr>
      </w:pPr>
      <w:r>
        <w:t xml:space="preserve">- </w:t>
      </w:r>
      <w:r w:rsidRPr="003C65E8">
        <w:rPr>
          <w:b/>
          <w:sz w:val="28"/>
          <w:szCs w:val="28"/>
        </w:rPr>
        <w:t>вовлечь детей в разговор во время рассматривания предметов и иллюстраций.</w:t>
      </w:r>
    </w:p>
    <w:p w:rsidR="003C65E8" w:rsidRDefault="003C65E8" w:rsidP="003C65E8">
      <w:pPr>
        <w:pStyle w:val="Default"/>
        <w:rPr>
          <w:sz w:val="28"/>
          <w:szCs w:val="28"/>
        </w:rPr>
      </w:pPr>
      <w:r>
        <w:t xml:space="preserve"> </w:t>
      </w:r>
      <w:r w:rsidRPr="003C65E8">
        <w:rPr>
          <w:b/>
          <w:bCs/>
          <w:color w:val="00B0F0"/>
          <w:sz w:val="32"/>
          <w:szCs w:val="32"/>
        </w:rPr>
        <w:t>Материал и оборудование</w:t>
      </w:r>
      <w:r w:rsidRPr="003C65E8">
        <w:rPr>
          <w:bCs/>
          <w:sz w:val="28"/>
          <w:szCs w:val="28"/>
        </w:rPr>
        <w:t xml:space="preserve">: </w:t>
      </w:r>
      <w:r w:rsidRPr="003C65E8">
        <w:rPr>
          <w:sz w:val="28"/>
          <w:szCs w:val="28"/>
        </w:rPr>
        <w:t xml:space="preserve">презентация (в приложении), ноутбук, мультимедиа проектор, три больших конверта, плоскостные геометрические фигуры разных размеров и цветов, печенье геометрических форм. </w:t>
      </w:r>
    </w:p>
    <w:p w:rsidR="003C65E8" w:rsidRPr="003C65E8" w:rsidRDefault="003C65E8" w:rsidP="003C65E8">
      <w:pPr>
        <w:pStyle w:val="Default"/>
        <w:rPr>
          <w:sz w:val="28"/>
          <w:szCs w:val="28"/>
        </w:rPr>
      </w:pPr>
    </w:p>
    <w:p w:rsidR="003C65E8" w:rsidRPr="003C65E8" w:rsidRDefault="003C65E8" w:rsidP="003C65E8">
      <w:pPr>
        <w:pStyle w:val="Default"/>
        <w:rPr>
          <w:sz w:val="28"/>
          <w:szCs w:val="28"/>
        </w:rPr>
      </w:pPr>
      <w:r w:rsidRPr="003C65E8">
        <w:rPr>
          <w:b/>
          <w:bCs/>
          <w:color w:val="00B0F0"/>
          <w:sz w:val="32"/>
          <w:szCs w:val="32"/>
        </w:rPr>
        <w:t>Ход занятия</w:t>
      </w:r>
      <w:r w:rsidRPr="003C65E8">
        <w:rPr>
          <w:bCs/>
          <w:sz w:val="28"/>
          <w:szCs w:val="28"/>
        </w:rPr>
        <w:t xml:space="preserve">: </w:t>
      </w:r>
    </w:p>
    <w:p w:rsidR="003C65E8" w:rsidRDefault="00AC2765" w:rsidP="003C65E8">
      <w:pPr>
        <w:pStyle w:val="Default"/>
        <w:rPr>
          <w:b/>
          <w:sz w:val="28"/>
          <w:szCs w:val="28"/>
        </w:rPr>
      </w:pPr>
      <w:r>
        <w:rPr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816610</wp:posOffset>
            </wp:positionV>
            <wp:extent cx="2792095" cy="2100580"/>
            <wp:effectExtent l="19050" t="0" r="8255" b="0"/>
            <wp:wrapSquare wrapText="bothSides"/>
            <wp:docPr id="7" name="Рисунок 1" descr="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5E8" w:rsidRPr="003C65E8">
        <w:rPr>
          <w:b/>
          <w:i/>
          <w:iCs/>
          <w:sz w:val="28"/>
          <w:szCs w:val="28"/>
          <w:u w:val="single"/>
        </w:rPr>
        <w:t>Воспитатель</w:t>
      </w:r>
      <w:r w:rsidR="003C65E8" w:rsidRPr="003C65E8">
        <w:rPr>
          <w:b/>
          <w:sz w:val="28"/>
          <w:szCs w:val="28"/>
        </w:rPr>
        <w:t xml:space="preserve">: Сегодня у нас в гостях хорошо знакомый вам герой мультфильма. Кто это? (Почтальон Печкин) Он пришѐл к вам не с пустыми руками, а с подарком. Но чтобы его получить, </w:t>
      </w:r>
      <w:r>
        <w:rPr>
          <w:b/>
          <w:sz w:val="28"/>
          <w:szCs w:val="28"/>
        </w:rPr>
        <w:t xml:space="preserve">нужно </w:t>
      </w:r>
      <w:r w:rsidR="003C65E8" w:rsidRPr="003C65E8">
        <w:rPr>
          <w:b/>
          <w:sz w:val="28"/>
          <w:szCs w:val="28"/>
        </w:rPr>
        <w:t>правильно выполнить все задания нашего гостя. Вы готовы?</w:t>
      </w:r>
    </w:p>
    <w:p w:rsidR="003C65E8" w:rsidRPr="003C65E8" w:rsidRDefault="00AC2765" w:rsidP="003C65E8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16128" cy="1887081"/>
            <wp:effectExtent l="19050" t="0" r="0" b="0"/>
            <wp:docPr id="8" name="Рисунок 1" descr="F:\фото занятия Черненко\DSCN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ия Черненко\DSCN3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4" cy="191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3C65E8" w:rsidRPr="003C65E8" w:rsidRDefault="003C65E8" w:rsidP="003C65E8">
      <w:pPr>
        <w:pStyle w:val="Default"/>
        <w:rPr>
          <w:sz w:val="28"/>
          <w:szCs w:val="28"/>
        </w:rPr>
      </w:pPr>
      <w:r w:rsidRPr="003C65E8">
        <w:rPr>
          <w:sz w:val="28"/>
          <w:szCs w:val="28"/>
        </w:rPr>
        <w:t xml:space="preserve"> </w:t>
      </w:r>
    </w:p>
    <w:p w:rsidR="003C65E8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bCs/>
          <w:sz w:val="32"/>
          <w:szCs w:val="32"/>
          <w:u w:val="single"/>
        </w:rPr>
        <w:t>Первое задание</w:t>
      </w:r>
      <w:r w:rsidRPr="00AC2765">
        <w:rPr>
          <w:b/>
          <w:bCs/>
          <w:sz w:val="28"/>
          <w:szCs w:val="28"/>
        </w:rPr>
        <w:t xml:space="preserve">: </w:t>
      </w:r>
      <w:r w:rsidRPr="00AC2765">
        <w:rPr>
          <w:b/>
          <w:sz w:val="28"/>
          <w:szCs w:val="28"/>
        </w:rPr>
        <w:t xml:space="preserve">Почтальон Печкин просит вас построить предмет, который помог бы ему развозить почту быстрее. Как вы думаете, что за предмет это может быть? </w:t>
      </w: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68744" cy="3201443"/>
            <wp:effectExtent l="19050" t="0" r="0" b="0"/>
            <wp:docPr id="9" name="Рисунок 8" descr="DSCN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43" cy="31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83393" cy="3062436"/>
            <wp:effectExtent l="19050" t="0" r="0" b="0"/>
            <wp:docPr id="10" name="Рисунок 9" descr="DSCN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504" cy="30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Default="00AC2765" w:rsidP="003C65E8">
      <w:pPr>
        <w:pStyle w:val="Default"/>
        <w:rPr>
          <w:b/>
          <w:sz w:val="28"/>
          <w:szCs w:val="28"/>
        </w:rPr>
      </w:pPr>
    </w:p>
    <w:p w:rsidR="00AC2765" w:rsidRPr="00AC2765" w:rsidRDefault="00AC2765" w:rsidP="003C65E8">
      <w:pPr>
        <w:pStyle w:val="Default"/>
        <w:rPr>
          <w:b/>
          <w:sz w:val="28"/>
          <w:szCs w:val="28"/>
        </w:rPr>
      </w:pPr>
    </w:p>
    <w:p w:rsidR="003C65E8" w:rsidRPr="00AC2765" w:rsidRDefault="003C65E8" w:rsidP="00AC2765">
      <w:pPr>
        <w:pStyle w:val="Default"/>
        <w:tabs>
          <w:tab w:val="left" w:pos="3736"/>
        </w:tabs>
        <w:rPr>
          <w:b/>
          <w:sz w:val="28"/>
          <w:szCs w:val="28"/>
        </w:rPr>
      </w:pPr>
      <w:r w:rsidRPr="00AC2765">
        <w:rPr>
          <w:b/>
          <w:iCs/>
          <w:sz w:val="28"/>
          <w:szCs w:val="28"/>
          <w:u w:val="single"/>
        </w:rPr>
        <w:t>Воспитатель</w:t>
      </w:r>
      <w:r w:rsidRPr="00AC2765">
        <w:rPr>
          <w:b/>
          <w:i/>
          <w:iCs/>
          <w:sz w:val="28"/>
          <w:szCs w:val="28"/>
        </w:rPr>
        <w:t xml:space="preserve">: </w:t>
      </w:r>
      <w:r w:rsidR="00AC2765" w:rsidRPr="00AC2765">
        <w:rPr>
          <w:b/>
          <w:i/>
          <w:iCs/>
          <w:sz w:val="28"/>
          <w:szCs w:val="28"/>
        </w:rPr>
        <w:tab/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Молодцы! Вы отлично справились с заданием! Но у почтальона готово следующее задание для вас: </w:t>
      </w:r>
      <w:r w:rsidRPr="00AC2765">
        <w:rPr>
          <w:b/>
          <w:bCs/>
          <w:sz w:val="28"/>
          <w:szCs w:val="28"/>
        </w:rPr>
        <w:t xml:space="preserve">"собери фигуры"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На столе лежат три больших конверта.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Положите фигуры одного цвета в первый конверт.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Положите во второй конверт все маленькие фигуры.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Положите в третий конверт все узкие фигуры. </w:t>
      </w:r>
    </w:p>
    <w:p w:rsidR="00AC2765" w:rsidRDefault="003C65E8" w:rsidP="005348D0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Молодцы! Вы и с этим заданием справились очень легко. </w:t>
      </w:r>
    </w:p>
    <w:p w:rsidR="005348D0" w:rsidRPr="005348D0" w:rsidRDefault="005348D0" w:rsidP="005348D0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3860" cy="3162935"/>
            <wp:effectExtent l="19050" t="0" r="0" b="0"/>
            <wp:wrapSquare wrapText="bothSides"/>
            <wp:docPr id="11" name="Рисунок 10" descr="DSCN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8D0" w:rsidRDefault="005348D0" w:rsidP="00AC2765">
      <w:r>
        <w:br w:type="textWrapping" w:clear="all"/>
      </w:r>
    </w:p>
    <w:p w:rsidR="003C65E8" w:rsidRPr="005348D0" w:rsidRDefault="005348D0" w:rsidP="005348D0">
      <w:r>
        <w:rPr>
          <w:noProof/>
        </w:rPr>
        <w:drawing>
          <wp:inline distT="0" distB="0" distL="0" distR="0">
            <wp:extent cx="4713588" cy="3535066"/>
            <wp:effectExtent l="19050" t="0" r="0" b="0"/>
            <wp:docPr id="12" name="Рисунок 11" descr="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099" cy="35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E8" w:rsidRPr="00AC2765" w:rsidRDefault="003C65E8" w:rsidP="003C65E8">
      <w:pPr>
        <w:pStyle w:val="Default"/>
        <w:pageBreakBefore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lastRenderedPageBreak/>
        <w:t xml:space="preserve">Следующее задание от Почтальона Печкина: </w:t>
      </w:r>
      <w:r w:rsidRPr="00AC2765">
        <w:rPr>
          <w:b/>
          <w:bCs/>
          <w:sz w:val="28"/>
          <w:szCs w:val="28"/>
        </w:rPr>
        <w:t xml:space="preserve">загадки о геометрических фигурах.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1."Три вершины тут видны,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Три угла, три стороны...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Ну, пожалуй, и довольно.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Что ты видишь?" (треугольник)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2. "Нет углов у меня,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И похож на блюдце я,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На тарелку и на крышку,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На кольцо, на колесо.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Кто же я такой, друзья?"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(круг)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3."Не овал я и не круг,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Треугольнику я друг,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Прямоугольнику я брат,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Ведь зовут меня..."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(Квадрат)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Вы и с этим заданием легко справились! А теперь давайте разомнѐм наши ручки и ножки.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proofErr w:type="spellStart"/>
      <w:r w:rsidRPr="00AC2765">
        <w:rPr>
          <w:b/>
          <w:bCs/>
          <w:sz w:val="28"/>
          <w:szCs w:val="28"/>
        </w:rPr>
        <w:t>Физминутка</w:t>
      </w:r>
      <w:proofErr w:type="spellEnd"/>
      <w:r w:rsidRPr="00AC2765">
        <w:rPr>
          <w:b/>
          <w:bCs/>
          <w:sz w:val="28"/>
          <w:szCs w:val="28"/>
        </w:rPr>
        <w:t xml:space="preserve">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"На носочки поднялись,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Ручки опустили,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>А теперь присели</w:t>
      </w:r>
      <w:r w:rsidR="005348D0">
        <w:rPr>
          <w:b/>
          <w:sz w:val="28"/>
          <w:szCs w:val="28"/>
        </w:rPr>
        <w:t>.</w:t>
      </w:r>
    </w:p>
    <w:p w:rsidR="005348D0" w:rsidRDefault="005348D0" w:rsidP="003C65E8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3C65E8" w:rsidRPr="00AC2765">
        <w:rPr>
          <w:b/>
          <w:sz w:val="28"/>
          <w:szCs w:val="28"/>
        </w:rPr>
        <w:t xml:space="preserve">оленки обхватили. </w:t>
      </w:r>
    </w:p>
    <w:p w:rsidR="005348D0" w:rsidRDefault="005348D0" w:rsidP="003C65E8">
      <w:pPr>
        <w:pStyle w:val="Default"/>
        <w:rPr>
          <w:b/>
          <w:sz w:val="28"/>
          <w:szCs w:val="28"/>
        </w:rPr>
      </w:pPr>
    </w:p>
    <w:p w:rsidR="005348D0" w:rsidRPr="005348D0" w:rsidRDefault="005348D0" w:rsidP="005348D0">
      <w:r>
        <w:rPr>
          <w:noProof/>
        </w:rPr>
        <w:drawing>
          <wp:inline distT="0" distB="0" distL="0" distR="0">
            <wp:extent cx="2835361" cy="2125976"/>
            <wp:effectExtent l="19050" t="0" r="3089" b="0"/>
            <wp:docPr id="19" name="Рисунок 3" descr="F:\фото занятия Черненко\DSCN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нятия Черненко\DSCN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96" cy="21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E8" w:rsidRPr="005348D0" w:rsidRDefault="005348D0" w:rsidP="005348D0">
      <w:r>
        <w:rPr>
          <w:noProof/>
        </w:rPr>
        <w:drawing>
          <wp:inline distT="0" distB="0" distL="0" distR="0">
            <wp:extent cx="2373104" cy="1779373"/>
            <wp:effectExtent l="19050" t="0" r="8146" b="0"/>
            <wp:docPr id="21" name="Рисунок 4" descr="F:\фото занятия Черненко\DSCN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нятия Черненко\DSCN3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98" cy="17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E8" w:rsidRPr="00AC2765" w:rsidRDefault="003C65E8" w:rsidP="003C65E8">
      <w:pPr>
        <w:pStyle w:val="Default"/>
        <w:pageBreakBefore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lastRenderedPageBreak/>
        <w:t xml:space="preserve">Снова встали — ноги вместе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>И уже сидим на месте</w:t>
      </w:r>
      <w:proofErr w:type="gramStart"/>
      <w:r w:rsidRPr="00AC2765">
        <w:rPr>
          <w:b/>
          <w:sz w:val="28"/>
          <w:szCs w:val="28"/>
        </w:rPr>
        <w:t xml:space="preserve">." </w:t>
      </w:r>
      <w:proofErr w:type="gramEnd"/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А теперь - последнее задание от нашего гостя - </w:t>
      </w:r>
      <w:r w:rsidRPr="00AC2765">
        <w:rPr>
          <w:b/>
          <w:bCs/>
          <w:sz w:val="28"/>
          <w:szCs w:val="28"/>
        </w:rPr>
        <w:t xml:space="preserve">игра "Поиск потерявшейся фигуры" </w:t>
      </w:r>
      <w:r w:rsidRPr="00AC2765">
        <w:rPr>
          <w:b/>
          <w:sz w:val="28"/>
          <w:szCs w:val="28"/>
        </w:rPr>
        <w:t xml:space="preserve">(в презентации).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>Ну, вот, дети, вы справились со всеми заданиями почтальона Печкина, и теперь получаете подарок от него</w:t>
      </w:r>
      <w:proofErr w:type="gramStart"/>
      <w:r w:rsidRPr="00AC2765">
        <w:rPr>
          <w:b/>
          <w:sz w:val="28"/>
          <w:szCs w:val="28"/>
        </w:rPr>
        <w:t>.</w:t>
      </w:r>
      <w:proofErr w:type="gramEnd"/>
      <w:r w:rsidRPr="00AC2765">
        <w:rPr>
          <w:b/>
          <w:sz w:val="28"/>
          <w:szCs w:val="28"/>
        </w:rPr>
        <w:t xml:space="preserve"> (</w:t>
      </w:r>
      <w:proofErr w:type="gramStart"/>
      <w:r w:rsidRPr="00AC2765">
        <w:rPr>
          <w:b/>
          <w:sz w:val="28"/>
          <w:szCs w:val="28"/>
        </w:rPr>
        <w:t>п</w:t>
      </w:r>
      <w:proofErr w:type="gramEnd"/>
      <w:r w:rsidRPr="00AC2765">
        <w:rPr>
          <w:b/>
          <w:sz w:val="28"/>
          <w:szCs w:val="28"/>
        </w:rPr>
        <w:t xml:space="preserve">еченье геометрических форм).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bCs/>
          <w:sz w:val="28"/>
          <w:szCs w:val="28"/>
        </w:rPr>
        <w:t xml:space="preserve">Итог занятия: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Что вам больше всего понравилось? </w:t>
      </w:r>
    </w:p>
    <w:p w:rsidR="003C65E8" w:rsidRPr="00AC2765" w:rsidRDefault="003C65E8" w:rsidP="003C65E8">
      <w:pPr>
        <w:pStyle w:val="Default"/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 xml:space="preserve">Что вы расскажете дома мамам? </w:t>
      </w:r>
    </w:p>
    <w:p w:rsidR="003C65E8" w:rsidRDefault="003C65E8" w:rsidP="003C65E8">
      <w:pPr>
        <w:rPr>
          <w:b/>
          <w:sz w:val="28"/>
          <w:szCs w:val="28"/>
        </w:rPr>
      </w:pPr>
      <w:r w:rsidRPr="00AC2765">
        <w:rPr>
          <w:b/>
          <w:sz w:val="28"/>
          <w:szCs w:val="28"/>
        </w:rPr>
        <w:t>Какое задание почтальона вы хотели бы выполнить ещѐ раз?</w:t>
      </w:r>
    </w:p>
    <w:p w:rsidR="005348D0" w:rsidRPr="00AC2765" w:rsidRDefault="005348D0" w:rsidP="003C65E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04669" cy="3302656"/>
            <wp:effectExtent l="19050" t="0" r="0" b="0"/>
            <wp:docPr id="22" name="Рисунок 5" descr="F:\фото занятия Черненко\DSCN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анятия Черненко\DSCN3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57" cy="330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D1" w:rsidRPr="00AC2765" w:rsidRDefault="00855ECD" w:rsidP="00342E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93458" cy="3219269"/>
            <wp:effectExtent l="19050" t="0" r="0" b="0"/>
            <wp:docPr id="23" name="Рисунок 6" descr="F:\фото занятия Черненко\DSCN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нятия Черненко\DSCN3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0" cy="322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6D1" w:rsidRPr="00AC2765" w:rsidSect="00C7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342EC8"/>
    <w:rsid w:val="00342EC8"/>
    <w:rsid w:val="003C65E8"/>
    <w:rsid w:val="005348D0"/>
    <w:rsid w:val="00623DA2"/>
    <w:rsid w:val="00855ECD"/>
    <w:rsid w:val="00A916D1"/>
    <w:rsid w:val="00AC2765"/>
    <w:rsid w:val="00C7699F"/>
    <w:rsid w:val="00D1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2E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9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2014-11-04T09:14:00Z</dcterms:created>
  <dcterms:modified xsi:type="dcterms:W3CDTF">2014-11-04T11:16:00Z</dcterms:modified>
</cp:coreProperties>
</file>