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76" w:rsidRDefault="00FC4970" w:rsidP="00FC4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ПРАВИЛЬНОГО ЗВУКОПРОИЗНОШЕНИЯ У ДЕТЕЙ.</w:t>
      </w:r>
    </w:p>
    <w:p w:rsidR="00FC4970" w:rsidRDefault="00FC4970" w:rsidP="00FC49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70" w:rsidRDefault="00FC4970" w:rsidP="00FC49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правильного звукопроизношения у детей – это сложный процесс, ребёнку предстоит научиться управлять своими органами речи, воспринимать обращённую речь, осуществлять контроль над речью окружающих и своей собственной. В результате такой работы, которую ребёнок «выполняет» непроизвольно к 4-5 годам он овладевает чётким произношением всех звуков речи. У некоторых детей этот процесс</w:t>
      </w:r>
      <w:r w:rsidR="00712A02">
        <w:rPr>
          <w:rFonts w:ascii="Times New Roman" w:hAnsi="Times New Roman" w:cs="Times New Roman"/>
          <w:sz w:val="24"/>
          <w:szCs w:val="24"/>
        </w:rPr>
        <w:t xml:space="preserve"> замедляется, задерживается в результате различных причин. Но в основном эти причины связаны с нарушением течения беременности и родов. Токсикозы на ранних этапах развития (до трёх месяцев), травмы (в том числе психологические) соматические заболевания и инфекции (ОРЗ, грипп и другие). Ребёнок в 6 лет должен произносить все звуки речи. </w:t>
      </w:r>
      <w:r w:rsidR="00842996">
        <w:rPr>
          <w:rFonts w:ascii="Times New Roman" w:hAnsi="Times New Roman" w:cs="Times New Roman"/>
          <w:sz w:val="24"/>
          <w:szCs w:val="24"/>
        </w:rPr>
        <w:t xml:space="preserve">У наших детей в 6 лет встречаются как нарушения отдельных звуков, так и нарушение одной группы звуков таких как «р», «л» или несколько групп, чего к 6 годам уже быть не должно. Даже встречается оглушение звуков, то есть замена звонких звуков на глухие. Встречается нарушение в группе свистящих и шипящих звуков или той и другой </w:t>
      </w:r>
      <w:r w:rsidR="00570E39">
        <w:rPr>
          <w:rFonts w:ascii="Times New Roman" w:hAnsi="Times New Roman" w:cs="Times New Roman"/>
          <w:sz w:val="24"/>
          <w:szCs w:val="24"/>
        </w:rPr>
        <w:t xml:space="preserve">групп одновременно. Это уже свидетельствует о более сложном нарушении (ФФНР). Далее: что бы овладеть правильным звукопроизношением в связной речи необходимо при закреплении звуков в речи научить ребёнка чётко различать (дифференцировать) этот звук на фоне слова и предложения, выделять слова с этим звуком и выделять звук на фоне слова (где ребёнок его слышит). Без этой части профилактической коррекционной работы очень трудно закрепить звук и ввести его в речь. </w:t>
      </w:r>
      <w:r w:rsidR="00FF5BE8">
        <w:rPr>
          <w:rFonts w:ascii="Times New Roman" w:hAnsi="Times New Roman" w:cs="Times New Roman"/>
          <w:sz w:val="24"/>
          <w:szCs w:val="24"/>
        </w:rPr>
        <w:t>Это так называемое фонематическое восприятие звуков и анализ.</w:t>
      </w:r>
    </w:p>
    <w:p w:rsidR="00FF5BE8" w:rsidRDefault="00FF5BE8" w:rsidP="00FC49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Дефекты звукопроизношения не исчезают сами собой, их нужно корректировать, восстанавливая чёткость и правильность звукопроизношения. Наша работа, складываясь из нескольких этапов, включает в себя развитие артикулярного аппарата, фонематического слуха и развитие мелкой моторики руки. Остановимся более подробно на развитии артикулярного аппарата. </w:t>
      </w:r>
    </w:p>
    <w:p w:rsidR="00B31084" w:rsidRDefault="00FF5BE8" w:rsidP="00FC49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Внятность и чистота произнесения звуков зависит от многих факторов: от анатомического строения артикулярного аппарата (укороченные связки, аномалии прикуса). От развития артикулярной моторики то есть от умения ребёнка принятия той или иной артикулярной позы и удержания её. Некоторые дети занимаются хаотическим поиском позы. Это связано с микро органическим поражением центрального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анализатора и связанным с этим нарушением иннервации мышц речевого аппарата. То есть проводимость нервных импульсов </w:t>
      </w:r>
      <w:r w:rsidR="00B31084">
        <w:rPr>
          <w:rFonts w:ascii="Times New Roman" w:hAnsi="Times New Roman" w:cs="Times New Roman"/>
          <w:sz w:val="24"/>
          <w:szCs w:val="24"/>
        </w:rPr>
        <w:t>от речевых зон коры головного мозга к мышцам речевого аппарата (губ, языка, мягкого нёба, голосовых связок, органов дыхания) происходит нарушение артикуляционной моторики.</w:t>
      </w:r>
    </w:p>
    <w:p w:rsidR="00FF5BE8" w:rsidRDefault="00B31084" w:rsidP="00FC49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ребёнка необходимо научить чувствовать движение речевых органов, ощущать их положение во рту. Достичь этого можно только, опираясь на сохранённые анализаторы ребёнка слуховые, зрительные, тактильные. Как правило, у детей с двигательными расстройствами артикулярной моторики нарушения и общая моторика, и мелкая моторика руки. Нужно знать, что рука – это помощница речи. Чтобы чётко говорить, нужно с пальцами дружить, выполнять упражнения пальчиковой гимнастики. Это стимулирует развитие речи ребёнка. Для начала ребёнок должен знать названия пальчиков. В тетради обрисовать свою руку и выучить названия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пальчиков. Затем выполнить упражнения с пальчиками на точность, силу, быстроту движения (очень хорошо развивает координацию игра на музыкальном инструменте). При закреплении звука нужно стараться успевать работать и над грамматическим строем речи. Согласовывать существительные с существительными, с числительными. Единственное и множественное число. Падежные окончания существительных и прилагательных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уменьшительно-ласкательные суффиксы существительных и т. п.</w:t>
      </w:r>
      <w:bookmarkStart w:id="0" w:name="_GoBack"/>
      <w:bookmarkEnd w:id="0"/>
      <w:r w:rsidR="00FF5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E39" w:rsidRPr="00FC4970" w:rsidRDefault="00570E39" w:rsidP="00FC49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970" w:rsidRPr="00FC4970" w:rsidRDefault="00FC49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4970" w:rsidRPr="00FC4970" w:rsidSect="00FC49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70"/>
    <w:rsid w:val="00570E39"/>
    <w:rsid w:val="00712A02"/>
    <w:rsid w:val="00842996"/>
    <w:rsid w:val="00B31084"/>
    <w:rsid w:val="00B41C76"/>
    <w:rsid w:val="00FC4970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Рухлов</dc:creator>
  <cp:lastModifiedBy>Рухлов</cp:lastModifiedBy>
  <cp:revision>1</cp:revision>
  <dcterms:created xsi:type="dcterms:W3CDTF">2015-01-08T16:24:00Z</dcterms:created>
  <dcterms:modified xsi:type="dcterms:W3CDTF">2015-01-08T17:25:00Z</dcterms:modified>
</cp:coreProperties>
</file>