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D" w:rsidRDefault="0067777D" w:rsidP="0065161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5161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5161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5161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5161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51618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P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</w:rPr>
      </w:pPr>
      <w:r w:rsidRPr="0067777D"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</w:rPr>
        <w:t>«Не мелкая польза мелкой моторики».</w:t>
      </w: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   </w:t>
      </w: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Смирнова </w:t>
      </w:r>
      <w:proofErr w:type="spellStart"/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Аксана</w:t>
      </w:r>
      <w:proofErr w:type="spellEnd"/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Александровна</w:t>
      </w:r>
    </w:p>
    <w:p w:rsidR="0067777D" w:rsidRDefault="0067777D" w:rsidP="0067777D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Воспитатель  ГБОУ СОШ № 191</w:t>
      </w:r>
    </w:p>
    <w:p w:rsidR="0067777D" w:rsidRDefault="0067777D" w:rsidP="0067777D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contextualSpacing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Санкт – Петербург</w:t>
      </w:r>
    </w:p>
    <w:p w:rsidR="0067777D" w:rsidRPr="0067777D" w:rsidRDefault="0067777D" w:rsidP="0067777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2015 год</w:t>
      </w:r>
    </w:p>
    <w:p w:rsidR="00F66132" w:rsidRPr="0067777D" w:rsidRDefault="0067777D" w:rsidP="0067777D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67777D">
        <w:rPr>
          <w:rFonts w:ascii="Times New Roman" w:hAnsi="Times New Roman" w:cs="Times New Roman"/>
          <w:sz w:val="32"/>
          <w:szCs w:val="32"/>
        </w:rPr>
        <w:br w:type="page"/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lastRenderedPageBreak/>
        <w:t>“Источники способностей и</w:t>
      </w:r>
      <w:r w:rsidR="004E2188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дарований детей – на кончиках</w:t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их пальцев. От пальцев, образно</w:t>
      </w:r>
      <w:r w:rsidR="004E2188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говоря, идут тончайшие ручейки,</w:t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которые питают источник</w:t>
      </w:r>
      <w:r w:rsidR="004E2188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F66132" w:rsidRPr="0067777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творческой мысли”</w:t>
      </w:r>
      <w:r w:rsidR="00F66132" w:rsidRPr="0067777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F66132" w:rsidRPr="0067777D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В.А. Сухомлинский</w:t>
      </w:r>
    </w:p>
    <w:p w:rsidR="00F66132" w:rsidRPr="00A40B06" w:rsidRDefault="00F66132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CFA" w:rsidRPr="00A40B06" w:rsidRDefault="00230C22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Телевизор, компьютер, телефон диктуют нам наши интересы, формируют нас без </w:t>
      </w:r>
      <w:proofErr w:type="gramStart"/>
      <w:r w:rsidRPr="00A40B0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A40B06">
        <w:rPr>
          <w:rFonts w:ascii="Times New Roman" w:hAnsi="Times New Roman" w:cs="Times New Roman"/>
          <w:sz w:val="28"/>
          <w:szCs w:val="28"/>
        </w:rPr>
        <w:t xml:space="preserve"> ведома. </w:t>
      </w:r>
      <w:r w:rsidR="001507CD" w:rsidRPr="00A40B06">
        <w:rPr>
          <w:rFonts w:ascii="Times New Roman" w:hAnsi="Times New Roman" w:cs="Times New Roman"/>
          <w:sz w:val="28"/>
          <w:szCs w:val="28"/>
        </w:rPr>
        <w:t xml:space="preserve">Мы перестали выбирать те элементы нашей жизни, которые придают каждому из нас индивидуальность. </w:t>
      </w:r>
      <w:proofErr w:type="spellStart"/>
      <w:r w:rsidR="000E090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0E090F">
        <w:rPr>
          <w:rFonts w:ascii="Times New Roman" w:hAnsi="Times New Roman" w:cs="Times New Roman"/>
          <w:sz w:val="28"/>
          <w:szCs w:val="28"/>
        </w:rPr>
        <w:t>, упростившие</w:t>
      </w:r>
      <w:r w:rsidR="00237671" w:rsidRPr="00A40B06">
        <w:rPr>
          <w:rFonts w:ascii="Times New Roman" w:hAnsi="Times New Roman" w:cs="Times New Roman"/>
          <w:sz w:val="28"/>
          <w:szCs w:val="28"/>
        </w:rPr>
        <w:t xml:space="preserve"> жизнь современного человека, не просто упростили ее, они лишили ее </w:t>
      </w:r>
      <w:r w:rsidR="000E090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237671" w:rsidRPr="00A40B06">
        <w:rPr>
          <w:rFonts w:ascii="Times New Roman" w:hAnsi="Times New Roman" w:cs="Times New Roman"/>
          <w:sz w:val="28"/>
          <w:szCs w:val="28"/>
        </w:rPr>
        <w:t>смысла: мы воспринимаем лишь то, что предлагается нам для восприятия, редко делая выбор самостоятельно.</w:t>
      </w:r>
      <w:r w:rsidR="0008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05" w:rsidRPr="000E090F" w:rsidRDefault="00E95305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Было ли так всегда? </w:t>
      </w:r>
    </w:p>
    <w:p w:rsidR="00AE6681" w:rsidRPr="00A40B06" w:rsidRDefault="00E95305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Несмотря на то, что в советское время у людей была масса ограничений в области быта (скудный ассортимент товаров, дефицит), их душевный мир был более свободным. </w:t>
      </w:r>
      <w:r w:rsidR="00793267" w:rsidRPr="00A40B06">
        <w:rPr>
          <w:rFonts w:ascii="Times New Roman" w:hAnsi="Times New Roman" w:cs="Times New Roman"/>
          <w:sz w:val="28"/>
          <w:szCs w:val="28"/>
        </w:rPr>
        <w:t>Они читали,</w:t>
      </w:r>
      <w:r w:rsidR="00B934D2" w:rsidRPr="00A40B06">
        <w:rPr>
          <w:rFonts w:ascii="Times New Roman" w:hAnsi="Times New Roman" w:cs="Times New Roman"/>
          <w:sz w:val="28"/>
          <w:szCs w:val="28"/>
        </w:rPr>
        <w:t xml:space="preserve"> писали</w:t>
      </w:r>
      <w:r w:rsidR="00793267" w:rsidRPr="00A40B06">
        <w:rPr>
          <w:rFonts w:ascii="Times New Roman" w:hAnsi="Times New Roman" w:cs="Times New Roman"/>
          <w:sz w:val="28"/>
          <w:szCs w:val="28"/>
        </w:rPr>
        <w:t>, мечтали</w:t>
      </w:r>
      <w:r w:rsidR="00B934D2" w:rsidRPr="00A40B06">
        <w:rPr>
          <w:rFonts w:ascii="Times New Roman" w:hAnsi="Times New Roman" w:cs="Times New Roman"/>
          <w:sz w:val="28"/>
          <w:szCs w:val="28"/>
        </w:rPr>
        <w:t xml:space="preserve">… и таким образом развивались. </w:t>
      </w:r>
      <w:r w:rsidR="00FB14F3">
        <w:rPr>
          <w:rFonts w:ascii="Times New Roman" w:hAnsi="Times New Roman" w:cs="Times New Roman"/>
          <w:sz w:val="28"/>
          <w:szCs w:val="28"/>
        </w:rPr>
        <w:t>Вот</w:t>
      </w:r>
      <w:r w:rsidR="00AE6681" w:rsidRPr="00A40B06">
        <w:rPr>
          <w:rFonts w:ascii="Times New Roman" w:hAnsi="Times New Roman" w:cs="Times New Roman"/>
          <w:sz w:val="28"/>
          <w:szCs w:val="28"/>
        </w:rPr>
        <w:t xml:space="preserve"> он выбор: подойти и выбрать книгу в библиотеке, отправиться в мир приключений или обогатить</w:t>
      </w:r>
      <w:r w:rsidR="000E090F">
        <w:rPr>
          <w:rFonts w:ascii="Times New Roman" w:hAnsi="Times New Roman" w:cs="Times New Roman"/>
          <w:sz w:val="28"/>
          <w:szCs w:val="28"/>
        </w:rPr>
        <w:t xml:space="preserve"> свои знания в области</w:t>
      </w:r>
      <w:r w:rsidR="00AE6681" w:rsidRPr="00A40B06">
        <w:rPr>
          <w:rFonts w:ascii="Times New Roman" w:hAnsi="Times New Roman" w:cs="Times New Roman"/>
          <w:sz w:val="28"/>
          <w:szCs w:val="28"/>
        </w:rPr>
        <w:t xml:space="preserve"> физики. </w:t>
      </w:r>
    </w:p>
    <w:p w:rsidR="000538F5" w:rsidRPr="00A40B06" w:rsidRDefault="000538F5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Обучаясь в учебных заведениях, люди верили в пользу их профессии, учились с большим вдохновением, более качественно овладевали мастерством. </w:t>
      </w:r>
      <w:r w:rsidR="00484227" w:rsidRPr="00A40B06">
        <w:rPr>
          <w:rFonts w:ascii="Times New Roman" w:hAnsi="Times New Roman" w:cs="Times New Roman"/>
          <w:sz w:val="28"/>
          <w:szCs w:val="28"/>
        </w:rPr>
        <w:t xml:space="preserve">Значительное снижение уровня профессионализма связано с изменением ценностей современного общества: романтиком быть не выгодно, идти в профессию, приносящую небольшой доход, не модно, </w:t>
      </w:r>
      <w:r w:rsidR="005819A9" w:rsidRPr="00A40B06">
        <w:rPr>
          <w:rFonts w:ascii="Times New Roman" w:hAnsi="Times New Roman" w:cs="Times New Roman"/>
          <w:sz w:val="28"/>
          <w:szCs w:val="28"/>
        </w:rPr>
        <w:t>большего добиваются не начитанные, развитые внутренне,</w:t>
      </w:r>
      <w:r w:rsidR="00A44879" w:rsidRPr="00A40B06">
        <w:rPr>
          <w:rFonts w:ascii="Times New Roman" w:hAnsi="Times New Roman" w:cs="Times New Roman"/>
          <w:sz w:val="28"/>
          <w:szCs w:val="28"/>
        </w:rPr>
        <w:t xml:space="preserve"> имеющие свою особую точку зрения,</w:t>
      </w:r>
      <w:r w:rsidR="005819A9" w:rsidRPr="00A40B06">
        <w:rPr>
          <w:rFonts w:ascii="Times New Roman" w:hAnsi="Times New Roman" w:cs="Times New Roman"/>
          <w:sz w:val="28"/>
          <w:szCs w:val="28"/>
        </w:rPr>
        <w:t xml:space="preserve"> а более напористые, актив</w:t>
      </w:r>
      <w:r w:rsidR="00237671" w:rsidRPr="00A40B06">
        <w:rPr>
          <w:rFonts w:ascii="Times New Roman" w:hAnsi="Times New Roman" w:cs="Times New Roman"/>
          <w:sz w:val="28"/>
          <w:szCs w:val="28"/>
        </w:rPr>
        <w:t>ные, быстро схватывающие на лету</w:t>
      </w:r>
      <w:r w:rsidR="00A44879" w:rsidRPr="00A40B06">
        <w:rPr>
          <w:rFonts w:ascii="Times New Roman" w:hAnsi="Times New Roman" w:cs="Times New Roman"/>
          <w:sz w:val="28"/>
          <w:szCs w:val="28"/>
        </w:rPr>
        <w:t xml:space="preserve">, ориентирующиеся в </w:t>
      </w:r>
      <w:r w:rsidR="00A40B06" w:rsidRPr="00A40B06">
        <w:rPr>
          <w:rFonts w:ascii="Times New Roman" w:hAnsi="Times New Roman" w:cs="Times New Roman"/>
          <w:sz w:val="28"/>
          <w:szCs w:val="28"/>
        </w:rPr>
        <w:t>постоянно</w:t>
      </w:r>
      <w:r w:rsidR="00A44879" w:rsidRPr="00A40B06">
        <w:rPr>
          <w:rFonts w:ascii="Times New Roman" w:hAnsi="Times New Roman" w:cs="Times New Roman"/>
          <w:sz w:val="28"/>
          <w:szCs w:val="28"/>
        </w:rPr>
        <w:t xml:space="preserve"> меняющемся мире</w:t>
      </w:r>
      <w:r w:rsidR="005819A9" w:rsidRPr="00A40B06">
        <w:rPr>
          <w:rFonts w:ascii="Times New Roman" w:hAnsi="Times New Roman" w:cs="Times New Roman"/>
          <w:sz w:val="28"/>
          <w:szCs w:val="28"/>
        </w:rPr>
        <w:t xml:space="preserve">. </w:t>
      </w:r>
      <w:r w:rsidR="00675423" w:rsidRPr="00A40B06">
        <w:rPr>
          <w:rFonts w:ascii="Times New Roman" w:hAnsi="Times New Roman" w:cs="Times New Roman"/>
          <w:sz w:val="28"/>
          <w:szCs w:val="28"/>
        </w:rPr>
        <w:t>Неудачники не выживают, им нет места в современном обществе.</w:t>
      </w:r>
    </w:p>
    <w:p w:rsidR="00237671" w:rsidRPr="00AB2371" w:rsidRDefault="00237671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Изучая литературу и русский язык в школе, особенно при написании сочинений, современный школьник испытывает массу трудностей. В связи с чем, интерес к этим предметам снижен как никогда. Ведь если что-то дается </w:t>
      </w:r>
      <w:r w:rsidRPr="00A40B06">
        <w:rPr>
          <w:rFonts w:ascii="Times New Roman" w:hAnsi="Times New Roman" w:cs="Times New Roman"/>
          <w:sz w:val="28"/>
          <w:szCs w:val="28"/>
        </w:rPr>
        <w:lastRenderedPageBreak/>
        <w:t>с трудом современному ученику, мотивация к изучению данного материала</w:t>
      </w:r>
      <w:r w:rsidR="000E090F">
        <w:rPr>
          <w:rFonts w:ascii="Times New Roman" w:hAnsi="Times New Roman" w:cs="Times New Roman"/>
          <w:sz w:val="28"/>
          <w:szCs w:val="28"/>
        </w:rPr>
        <w:t xml:space="preserve"> пропадает очень быстро. Н</w:t>
      </w:r>
      <w:r w:rsidRPr="00A40B06">
        <w:rPr>
          <w:rFonts w:ascii="Times New Roman" w:hAnsi="Times New Roman" w:cs="Times New Roman"/>
          <w:sz w:val="28"/>
          <w:szCs w:val="28"/>
        </w:rPr>
        <w:t xml:space="preserve">еуверенность в своих силах, нежелание учиться может быть </w:t>
      </w:r>
      <w:r w:rsidR="000E090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40B06">
        <w:rPr>
          <w:rFonts w:ascii="Times New Roman" w:hAnsi="Times New Roman" w:cs="Times New Roman"/>
          <w:sz w:val="28"/>
          <w:szCs w:val="28"/>
        </w:rPr>
        <w:t>связана с недоразвитием артикуляционного аппарата</w:t>
      </w:r>
      <w:r w:rsidR="000E090F">
        <w:rPr>
          <w:rFonts w:ascii="Times New Roman" w:hAnsi="Times New Roman" w:cs="Times New Roman"/>
          <w:sz w:val="28"/>
          <w:szCs w:val="28"/>
        </w:rPr>
        <w:t>, как следствие недостаточно развитой речи</w:t>
      </w:r>
      <w:r w:rsidR="00AB2371">
        <w:rPr>
          <w:rFonts w:ascii="Times New Roman" w:hAnsi="Times New Roman" w:cs="Times New Roman"/>
          <w:sz w:val="28"/>
          <w:szCs w:val="28"/>
        </w:rPr>
        <w:t>.</w:t>
      </w:r>
      <w:r w:rsidR="00AB2371" w:rsidRPr="00AB2371">
        <w:rPr>
          <w:rFonts w:ascii="Times New Roman" w:hAnsi="Times New Roman" w:cs="Times New Roman"/>
          <w:sz w:val="28"/>
          <w:szCs w:val="28"/>
        </w:rPr>
        <w:t>[1]</w:t>
      </w:r>
    </w:p>
    <w:p w:rsidR="00237671" w:rsidRPr="00A40B06" w:rsidRDefault="00237671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Редко увидишь школьника с книгой. Да и многие взрослые едва ли смогут вспомнить, когда они последний раз читали что-нибудь </w:t>
      </w:r>
      <w:r w:rsidR="00AB2371">
        <w:rPr>
          <w:rFonts w:ascii="Times New Roman" w:hAnsi="Times New Roman" w:cs="Times New Roman"/>
          <w:sz w:val="28"/>
          <w:szCs w:val="28"/>
        </w:rPr>
        <w:t xml:space="preserve">обогащающее внутренний мир, </w:t>
      </w:r>
      <w:r w:rsidRPr="00A40B06">
        <w:rPr>
          <w:rFonts w:ascii="Times New Roman" w:hAnsi="Times New Roman" w:cs="Times New Roman"/>
          <w:sz w:val="28"/>
          <w:szCs w:val="28"/>
        </w:rPr>
        <w:t xml:space="preserve">развивающее. </w:t>
      </w:r>
    </w:p>
    <w:p w:rsidR="00A40B06" w:rsidRPr="00A40B06" w:rsidRDefault="00A40B06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Современный мир не так поэтичен, как раньше. Вы уже не услышите стихов от возлюбленного, который будет читать их вам лично, в лучшем случае, их вам отправят по электронной почте или поделятся с вами в одной из социальных сетей. </w:t>
      </w:r>
    </w:p>
    <w:p w:rsidR="0026336C" w:rsidRPr="00A40B06" w:rsidRDefault="0026336C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>Речь современного человека значительно отличается от речи человека, молодость которого пришлась на 70-80-е годы 20 века.</w:t>
      </w:r>
      <w:r w:rsidR="00A42D47" w:rsidRPr="00A40B06">
        <w:rPr>
          <w:rFonts w:ascii="Times New Roman" w:hAnsi="Times New Roman" w:cs="Times New Roman"/>
          <w:sz w:val="28"/>
          <w:szCs w:val="28"/>
        </w:rPr>
        <w:t xml:space="preserve"> </w:t>
      </w:r>
      <w:r w:rsidRPr="00A40B06">
        <w:rPr>
          <w:rFonts w:ascii="Times New Roman" w:hAnsi="Times New Roman" w:cs="Times New Roman"/>
          <w:sz w:val="28"/>
          <w:szCs w:val="28"/>
        </w:rPr>
        <w:t>Проживая на одной и той же территории, но в разные времена, мы являемся жителями разных стран: Советского союза и современной России.</w:t>
      </w:r>
      <w:r w:rsidR="00A42D47" w:rsidRPr="00A40B06">
        <w:rPr>
          <w:rFonts w:ascii="Times New Roman" w:hAnsi="Times New Roman" w:cs="Times New Roman"/>
          <w:sz w:val="28"/>
          <w:szCs w:val="28"/>
        </w:rPr>
        <w:t xml:space="preserve"> </w:t>
      </w:r>
      <w:r w:rsidRPr="00A40B06">
        <w:rPr>
          <w:rFonts w:ascii="Times New Roman" w:hAnsi="Times New Roman" w:cs="Times New Roman"/>
          <w:sz w:val="28"/>
          <w:szCs w:val="28"/>
        </w:rPr>
        <w:t>В России, начиная с  середины 90-х годов, наблюдается значительное снижение уровня развития речи детей и подростков. Причин этому несколько:</w:t>
      </w:r>
      <w:r w:rsidR="004840AE" w:rsidRPr="00A40B06">
        <w:rPr>
          <w:rFonts w:ascii="Times New Roman" w:hAnsi="Times New Roman" w:cs="Times New Roman"/>
          <w:sz w:val="28"/>
          <w:szCs w:val="28"/>
        </w:rPr>
        <w:t xml:space="preserve"> </w:t>
      </w:r>
      <w:r w:rsidR="00C42F45" w:rsidRPr="00A40B06">
        <w:rPr>
          <w:rFonts w:ascii="Times New Roman" w:hAnsi="Times New Roman" w:cs="Times New Roman"/>
          <w:sz w:val="28"/>
          <w:szCs w:val="28"/>
        </w:rPr>
        <w:t xml:space="preserve">отсутствие целостности образовательного процесса, </w:t>
      </w:r>
      <w:r w:rsidR="007B30C1" w:rsidRPr="00A40B06">
        <w:rPr>
          <w:rFonts w:ascii="Times New Roman" w:hAnsi="Times New Roman" w:cs="Times New Roman"/>
          <w:sz w:val="28"/>
          <w:szCs w:val="28"/>
        </w:rPr>
        <w:t xml:space="preserve">ведущее к разрозненности получаемых знаний, </w:t>
      </w:r>
      <w:r w:rsidR="00823640" w:rsidRPr="00A40B06">
        <w:rPr>
          <w:rFonts w:ascii="Times New Roman" w:hAnsi="Times New Roman" w:cs="Times New Roman"/>
          <w:sz w:val="28"/>
          <w:szCs w:val="28"/>
        </w:rPr>
        <w:t xml:space="preserve">застой в науке, и как следствие, уменьшение работников научных специальностей, </w:t>
      </w:r>
      <w:r w:rsidR="002451E6" w:rsidRPr="00A40B06">
        <w:rPr>
          <w:rFonts w:ascii="Times New Roman" w:hAnsi="Times New Roman" w:cs="Times New Roman"/>
          <w:sz w:val="28"/>
          <w:szCs w:val="28"/>
        </w:rPr>
        <w:t xml:space="preserve">расслоение общества, которое привело к </w:t>
      </w:r>
      <w:r w:rsidR="00F90B8F" w:rsidRPr="00A40B06">
        <w:rPr>
          <w:rFonts w:ascii="Times New Roman" w:hAnsi="Times New Roman" w:cs="Times New Roman"/>
          <w:sz w:val="28"/>
          <w:szCs w:val="28"/>
        </w:rPr>
        <w:t>снижению мотивации к обучению, в связи с тем, что большего в жизни стали добиваться</w:t>
      </w:r>
      <w:r w:rsidR="00A40B06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7F75E3">
        <w:rPr>
          <w:rFonts w:ascii="Times New Roman" w:hAnsi="Times New Roman" w:cs="Times New Roman"/>
          <w:sz w:val="28"/>
          <w:szCs w:val="28"/>
        </w:rPr>
        <w:t>образованные, а более наглые</w:t>
      </w:r>
      <w:r w:rsidR="00F90B8F" w:rsidRPr="00A40B06">
        <w:rPr>
          <w:rFonts w:ascii="Times New Roman" w:hAnsi="Times New Roman" w:cs="Times New Roman"/>
          <w:sz w:val="28"/>
          <w:szCs w:val="28"/>
        </w:rPr>
        <w:t xml:space="preserve"> люди. </w:t>
      </w:r>
      <w:r w:rsidR="001F2B1B" w:rsidRPr="00A40B06">
        <w:rPr>
          <w:rFonts w:ascii="Times New Roman" w:hAnsi="Times New Roman" w:cs="Times New Roman"/>
          <w:sz w:val="28"/>
          <w:szCs w:val="28"/>
        </w:rPr>
        <w:t xml:space="preserve">Это лишь некоторые причины, вызвавшие кризис в обществе, образовании и, конечно, в мировоззрении людей, следствием которых стало ухудшение качества речи. </w:t>
      </w:r>
      <w:r w:rsidR="00237671" w:rsidRPr="00A40B06">
        <w:rPr>
          <w:rFonts w:ascii="Times New Roman" w:hAnsi="Times New Roman" w:cs="Times New Roman"/>
          <w:sz w:val="28"/>
          <w:szCs w:val="28"/>
        </w:rPr>
        <w:t>Это внушает беспокойство педагогам, воспитателям, психологам, родителям, так как речь всегда была показателем того или иного уровня развития интеллекта.</w:t>
      </w:r>
    </w:p>
    <w:p w:rsidR="00237671" w:rsidRPr="00A40B06" w:rsidRDefault="00237671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6">
        <w:rPr>
          <w:rFonts w:ascii="Times New Roman" w:hAnsi="Times New Roman" w:cs="Times New Roman"/>
          <w:bCs/>
          <w:sz w:val="28"/>
          <w:szCs w:val="28"/>
        </w:rPr>
        <w:t>Речь как наиболее совершенная форма общения присуща только человеку. Речевая функция включает в себя зрительный</w:t>
      </w:r>
      <w:proofErr w:type="gramStart"/>
      <w:r w:rsidR="00341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40B06">
        <w:rPr>
          <w:rFonts w:ascii="Times New Roman" w:hAnsi="Times New Roman" w:cs="Times New Roman"/>
          <w:bCs/>
          <w:sz w:val="28"/>
          <w:szCs w:val="28"/>
        </w:rPr>
        <w:t xml:space="preserve"> слуховой, двигательный анализаторы. Чтобы речь функционировала полноценно, </w:t>
      </w:r>
      <w:r w:rsidRPr="00A40B06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 согласование всего головного мозга и других отделов не</w:t>
      </w:r>
      <w:r w:rsidR="00F1601B">
        <w:rPr>
          <w:rFonts w:ascii="Times New Roman" w:hAnsi="Times New Roman" w:cs="Times New Roman"/>
          <w:bCs/>
          <w:sz w:val="28"/>
          <w:szCs w:val="28"/>
        </w:rPr>
        <w:t>рвной системы. Управление данной</w:t>
      </w:r>
      <w:r w:rsidRPr="00A40B06">
        <w:rPr>
          <w:rFonts w:ascii="Times New Roman" w:hAnsi="Times New Roman" w:cs="Times New Roman"/>
          <w:bCs/>
          <w:sz w:val="28"/>
          <w:szCs w:val="28"/>
        </w:rPr>
        <w:t xml:space="preserve"> функцией осуществляется высшими отделами мозга человека: корой больших полушарий, обеспечивающих восприятие, запоминание, воспроизведение речи, которые связаны с эмоциями и памятью.</w:t>
      </w:r>
    </w:p>
    <w:p w:rsidR="009D0F52" w:rsidRPr="003875A2" w:rsidRDefault="00237671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6">
        <w:rPr>
          <w:rFonts w:ascii="Times New Roman" w:hAnsi="Times New Roman" w:cs="Times New Roman"/>
          <w:bCs/>
          <w:sz w:val="28"/>
          <w:szCs w:val="28"/>
        </w:rPr>
        <w:t xml:space="preserve">В конце 19 века немецкие ученые </w:t>
      </w:r>
      <w:proofErr w:type="spellStart"/>
      <w:r w:rsidRPr="00A40B06">
        <w:rPr>
          <w:rFonts w:ascii="Times New Roman" w:hAnsi="Times New Roman" w:cs="Times New Roman"/>
          <w:bCs/>
          <w:sz w:val="28"/>
          <w:szCs w:val="28"/>
        </w:rPr>
        <w:t>Г.Фрич</w:t>
      </w:r>
      <w:proofErr w:type="spellEnd"/>
      <w:r w:rsidRPr="00A40B0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A40B06">
        <w:rPr>
          <w:rFonts w:ascii="Times New Roman" w:hAnsi="Times New Roman" w:cs="Times New Roman"/>
          <w:bCs/>
          <w:sz w:val="28"/>
          <w:szCs w:val="28"/>
        </w:rPr>
        <w:t>Е.Гитциг</w:t>
      </w:r>
      <w:proofErr w:type="spellEnd"/>
      <w:r w:rsidRPr="00A40B06">
        <w:rPr>
          <w:rFonts w:ascii="Times New Roman" w:hAnsi="Times New Roman" w:cs="Times New Roman"/>
          <w:bCs/>
          <w:sz w:val="28"/>
          <w:szCs w:val="28"/>
        </w:rPr>
        <w:t xml:space="preserve"> впервые изучили роль отдельных областей коры головного мозга человека. Отечественные ученые также внесли много новых данных в данную область физиологии: киевский анатом </w:t>
      </w:r>
      <w:proofErr w:type="spellStart"/>
      <w:r w:rsidRPr="00A40B06">
        <w:rPr>
          <w:rFonts w:ascii="Times New Roman" w:hAnsi="Times New Roman" w:cs="Times New Roman"/>
          <w:bCs/>
          <w:sz w:val="28"/>
          <w:szCs w:val="28"/>
        </w:rPr>
        <w:t>В.А.Бец</w:t>
      </w:r>
      <w:proofErr w:type="spellEnd"/>
      <w:r w:rsidRPr="00A40B06">
        <w:rPr>
          <w:rFonts w:ascii="Times New Roman" w:hAnsi="Times New Roman" w:cs="Times New Roman"/>
          <w:bCs/>
          <w:sz w:val="28"/>
          <w:szCs w:val="28"/>
        </w:rPr>
        <w:t xml:space="preserve"> в 1874 году доказал, что каждый участок коры </w:t>
      </w:r>
      <w:r w:rsidR="00F12379" w:rsidRPr="00A40B06">
        <w:rPr>
          <w:rFonts w:ascii="Times New Roman" w:hAnsi="Times New Roman" w:cs="Times New Roman"/>
          <w:bCs/>
          <w:sz w:val="28"/>
          <w:szCs w:val="28"/>
        </w:rPr>
        <w:t>имеет свою особую структуру, И.П</w:t>
      </w:r>
      <w:r w:rsidRPr="00A40B06">
        <w:rPr>
          <w:rFonts w:ascii="Times New Roman" w:hAnsi="Times New Roman" w:cs="Times New Roman"/>
          <w:bCs/>
          <w:sz w:val="28"/>
          <w:szCs w:val="28"/>
        </w:rPr>
        <w:t>.Павлов рассматривал кору головного мозга как совокупность концов анализаторов, ка</w:t>
      </w:r>
      <w:r w:rsidR="00085CA9">
        <w:rPr>
          <w:rFonts w:ascii="Times New Roman" w:hAnsi="Times New Roman" w:cs="Times New Roman"/>
          <w:bCs/>
          <w:sz w:val="28"/>
          <w:szCs w:val="28"/>
        </w:rPr>
        <w:t>к сплошную воспринимающую повер</w:t>
      </w:r>
      <w:r w:rsidRPr="00A40B06">
        <w:rPr>
          <w:rFonts w:ascii="Times New Roman" w:hAnsi="Times New Roman" w:cs="Times New Roman"/>
          <w:bCs/>
          <w:sz w:val="28"/>
          <w:szCs w:val="28"/>
        </w:rPr>
        <w:t>хность.</w:t>
      </w:r>
      <w:r w:rsidR="00951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6">
        <w:rPr>
          <w:rFonts w:ascii="Times New Roman" w:hAnsi="Times New Roman" w:cs="Times New Roman"/>
          <w:bCs/>
          <w:sz w:val="28"/>
          <w:szCs w:val="28"/>
        </w:rPr>
        <w:t xml:space="preserve">В коре имеется несколько функциональных зон речи: </w:t>
      </w:r>
      <w:proofErr w:type="gramStart"/>
      <w:r w:rsidRPr="00A40B06">
        <w:rPr>
          <w:rFonts w:ascii="Times New Roman" w:hAnsi="Times New Roman" w:cs="Times New Roman"/>
          <w:bCs/>
          <w:sz w:val="28"/>
          <w:szCs w:val="28"/>
        </w:rPr>
        <w:t>моторный</w:t>
      </w:r>
      <w:proofErr w:type="gramEnd"/>
      <w:r w:rsidRPr="00A40B06">
        <w:rPr>
          <w:rFonts w:ascii="Times New Roman" w:hAnsi="Times New Roman" w:cs="Times New Roman"/>
          <w:bCs/>
          <w:sz w:val="28"/>
          <w:szCs w:val="28"/>
        </w:rPr>
        <w:t>, сенсорный, зона, обеспечивающая восприятие письменной (зрительной) речи. Двигательная зона соседствует с сенсорным речевым центром и развивается параллельно. В частности, проекция кисти руки в головном </w:t>
      </w:r>
      <w:r w:rsidR="00F1601B">
        <w:rPr>
          <w:rFonts w:ascii="Times New Roman" w:hAnsi="Times New Roman" w:cs="Times New Roman"/>
          <w:bCs/>
          <w:sz w:val="28"/>
          <w:szCs w:val="28"/>
        </w:rPr>
        <w:t>мозге расположена очень близко к речевой моторной зоне</w:t>
      </w:r>
      <w:r w:rsidRPr="00A40B06">
        <w:rPr>
          <w:rFonts w:ascii="Times New Roman" w:hAnsi="Times New Roman" w:cs="Times New Roman"/>
          <w:bCs/>
          <w:sz w:val="28"/>
          <w:szCs w:val="28"/>
        </w:rPr>
        <w:t>. В связи с чем</w:t>
      </w:r>
      <w:r w:rsidR="00085CA9">
        <w:rPr>
          <w:rFonts w:ascii="Times New Roman" w:hAnsi="Times New Roman" w:cs="Times New Roman"/>
          <w:bCs/>
          <w:sz w:val="28"/>
          <w:szCs w:val="28"/>
        </w:rPr>
        <w:t>,</w:t>
      </w:r>
      <w:r w:rsidRPr="00A40B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1601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A40B06">
        <w:rPr>
          <w:rFonts w:ascii="Times New Roman" w:hAnsi="Times New Roman" w:cs="Times New Roman"/>
          <w:bCs/>
          <w:sz w:val="28"/>
          <w:szCs w:val="28"/>
        </w:rPr>
        <w:t>кистью руки человека закрепилось название «орган речи». Поэтому роль мелко</w:t>
      </w:r>
      <w:r w:rsidR="00951130">
        <w:rPr>
          <w:rFonts w:ascii="Times New Roman" w:hAnsi="Times New Roman" w:cs="Times New Roman"/>
          <w:bCs/>
          <w:sz w:val="28"/>
          <w:szCs w:val="28"/>
        </w:rPr>
        <w:t>й моторики в развитии психич</w:t>
      </w:r>
      <w:r w:rsidRPr="00A40B06">
        <w:rPr>
          <w:rFonts w:ascii="Times New Roman" w:hAnsi="Times New Roman" w:cs="Times New Roman"/>
          <w:bCs/>
          <w:sz w:val="28"/>
          <w:szCs w:val="28"/>
        </w:rPr>
        <w:t>еских функц</w:t>
      </w:r>
      <w:r w:rsidR="003875A2">
        <w:rPr>
          <w:rFonts w:ascii="Times New Roman" w:hAnsi="Times New Roman" w:cs="Times New Roman"/>
          <w:bCs/>
          <w:sz w:val="28"/>
          <w:szCs w:val="28"/>
        </w:rPr>
        <w:t>ий человека нельзя переоценить.[</w:t>
      </w:r>
      <w:r w:rsidR="003875A2" w:rsidRPr="003875A2">
        <w:rPr>
          <w:rFonts w:ascii="Times New Roman" w:hAnsi="Times New Roman" w:cs="Times New Roman"/>
          <w:bCs/>
          <w:sz w:val="28"/>
          <w:szCs w:val="28"/>
        </w:rPr>
        <w:t>3]</w:t>
      </w:r>
    </w:p>
    <w:p w:rsidR="00026B49" w:rsidRPr="00A40B06" w:rsidRDefault="00026B49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Более того, именно на развитости </w:t>
      </w:r>
      <w:r w:rsidR="008177AF"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A40B06">
        <w:rPr>
          <w:rFonts w:ascii="Times New Roman" w:hAnsi="Times New Roman" w:cs="Times New Roman"/>
          <w:sz w:val="28"/>
          <w:szCs w:val="28"/>
        </w:rPr>
        <w:t xml:space="preserve">рук, в связи с использованием орудий </w:t>
      </w:r>
      <w:r w:rsidR="008177AF">
        <w:rPr>
          <w:rFonts w:ascii="Times New Roman" w:hAnsi="Times New Roman" w:cs="Times New Roman"/>
          <w:sz w:val="28"/>
          <w:szCs w:val="28"/>
        </w:rPr>
        <w:t xml:space="preserve">труда, а как следствии </w:t>
      </w:r>
      <w:proofErr w:type="spellStart"/>
      <w:r w:rsidRPr="00A40B06">
        <w:rPr>
          <w:rFonts w:ascii="Times New Roman" w:hAnsi="Times New Roman" w:cs="Times New Roman"/>
          <w:sz w:val="28"/>
          <w:szCs w:val="28"/>
        </w:rPr>
        <w:t>прямохождении</w:t>
      </w:r>
      <w:proofErr w:type="spellEnd"/>
      <w:r w:rsidR="00F1601B">
        <w:rPr>
          <w:rFonts w:ascii="Times New Roman" w:hAnsi="Times New Roman" w:cs="Times New Roman"/>
          <w:sz w:val="28"/>
          <w:szCs w:val="28"/>
        </w:rPr>
        <w:t xml:space="preserve"> (руки человека должны быть свободны для постоянного труда)</w:t>
      </w:r>
      <w:r w:rsidRPr="00A40B06">
        <w:rPr>
          <w:rFonts w:ascii="Times New Roman" w:hAnsi="Times New Roman" w:cs="Times New Roman"/>
          <w:sz w:val="28"/>
          <w:szCs w:val="28"/>
        </w:rPr>
        <w:t xml:space="preserve">, </w:t>
      </w:r>
      <w:r w:rsidR="00F1601B">
        <w:rPr>
          <w:rFonts w:ascii="Times New Roman" w:hAnsi="Times New Roman" w:cs="Times New Roman"/>
          <w:sz w:val="28"/>
          <w:szCs w:val="28"/>
        </w:rPr>
        <w:t>появлении</w:t>
      </w:r>
      <w:r w:rsidR="00F1601B" w:rsidRPr="00A40B06">
        <w:rPr>
          <w:rFonts w:ascii="Times New Roman" w:hAnsi="Times New Roman" w:cs="Times New Roman"/>
          <w:sz w:val="28"/>
          <w:szCs w:val="28"/>
        </w:rPr>
        <w:t xml:space="preserve"> речи,</w:t>
      </w:r>
      <w:r w:rsidR="00F1601B">
        <w:rPr>
          <w:rFonts w:ascii="Times New Roman" w:hAnsi="Times New Roman" w:cs="Times New Roman"/>
          <w:sz w:val="28"/>
          <w:szCs w:val="28"/>
        </w:rPr>
        <w:t xml:space="preserve"> </w:t>
      </w:r>
      <w:r w:rsidRPr="00A40B06">
        <w:rPr>
          <w:rFonts w:ascii="Times New Roman" w:hAnsi="Times New Roman" w:cs="Times New Roman"/>
          <w:sz w:val="28"/>
          <w:szCs w:val="28"/>
        </w:rPr>
        <w:t>ос</w:t>
      </w:r>
      <w:r w:rsidR="00482455" w:rsidRPr="00A40B06">
        <w:rPr>
          <w:rFonts w:ascii="Times New Roman" w:hAnsi="Times New Roman" w:cs="Times New Roman"/>
          <w:sz w:val="28"/>
          <w:szCs w:val="28"/>
        </w:rPr>
        <w:t>нована теория эволюции человека. Мелкие движения во время изготовления орудий труда, собирательства, обработки шкур,</w:t>
      </w:r>
      <w:r w:rsidR="00F1601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82455" w:rsidRPr="00A40B06">
        <w:rPr>
          <w:rFonts w:ascii="Times New Roman" w:hAnsi="Times New Roman" w:cs="Times New Roman"/>
          <w:sz w:val="28"/>
          <w:szCs w:val="28"/>
        </w:rPr>
        <w:t xml:space="preserve"> привели к развитию такой важной психической функции как речь. </w:t>
      </w:r>
    </w:p>
    <w:p w:rsidR="00D64585" w:rsidRPr="00A40B06" w:rsidRDefault="00F47482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Задолго до того как ученые нашли теоретическое обоснование взаимосвязи двигательной и речевой зоны мозга, люди </w:t>
      </w:r>
      <w:r w:rsidR="003149AB">
        <w:rPr>
          <w:rFonts w:ascii="Times New Roman" w:hAnsi="Times New Roman" w:cs="Times New Roman"/>
          <w:sz w:val="28"/>
          <w:szCs w:val="28"/>
        </w:rPr>
        <w:t xml:space="preserve">с древности </w:t>
      </w:r>
      <w:r w:rsidRPr="00A40B06">
        <w:rPr>
          <w:rFonts w:ascii="Times New Roman" w:hAnsi="Times New Roman" w:cs="Times New Roman"/>
          <w:sz w:val="28"/>
          <w:szCs w:val="28"/>
        </w:rPr>
        <w:t xml:space="preserve">интуитивно развивали мелкую моторику детей. </w:t>
      </w:r>
      <w:r w:rsidR="00A048FE" w:rsidRPr="00A40B06">
        <w:rPr>
          <w:rFonts w:ascii="Times New Roman" w:hAnsi="Times New Roman" w:cs="Times New Roman"/>
          <w:sz w:val="28"/>
          <w:szCs w:val="28"/>
        </w:rPr>
        <w:t xml:space="preserve">В доступе у детей были практически любые предмета из взрослой жизни. </w:t>
      </w:r>
      <w:r w:rsidR="00206942" w:rsidRPr="00A40B06">
        <w:rPr>
          <w:rFonts w:ascii="Times New Roman" w:hAnsi="Times New Roman" w:cs="Times New Roman"/>
          <w:sz w:val="28"/>
          <w:szCs w:val="28"/>
        </w:rPr>
        <w:t xml:space="preserve">Дети обучались ремеслам: мальчики проводили </w:t>
      </w:r>
      <w:r w:rsidRPr="00A40B06">
        <w:rPr>
          <w:rFonts w:ascii="Times New Roman" w:hAnsi="Times New Roman" w:cs="Times New Roman"/>
          <w:sz w:val="28"/>
          <w:szCs w:val="28"/>
        </w:rPr>
        <w:t>много времени</w:t>
      </w:r>
      <w:r w:rsidR="0066100B" w:rsidRPr="00A40B06">
        <w:rPr>
          <w:rFonts w:ascii="Times New Roman" w:hAnsi="Times New Roman" w:cs="Times New Roman"/>
          <w:sz w:val="28"/>
          <w:szCs w:val="28"/>
        </w:rPr>
        <w:t xml:space="preserve"> с отцами, которые делали</w:t>
      </w:r>
      <w:r w:rsidRPr="00A40B06">
        <w:rPr>
          <w:rFonts w:ascii="Times New Roman" w:hAnsi="Times New Roman" w:cs="Times New Roman"/>
          <w:sz w:val="28"/>
          <w:szCs w:val="28"/>
        </w:rPr>
        <w:t xml:space="preserve"> оружие, </w:t>
      </w:r>
      <w:r w:rsidRPr="00A40B06">
        <w:rPr>
          <w:rFonts w:ascii="Times New Roman" w:hAnsi="Times New Roman" w:cs="Times New Roman"/>
          <w:sz w:val="28"/>
          <w:szCs w:val="28"/>
        </w:rPr>
        <w:lastRenderedPageBreak/>
        <w:t>орудия труда, мебель</w:t>
      </w:r>
      <w:r w:rsidR="00F1601B" w:rsidRPr="00F1601B">
        <w:rPr>
          <w:rFonts w:ascii="Times New Roman" w:hAnsi="Times New Roman" w:cs="Times New Roman"/>
          <w:sz w:val="28"/>
          <w:szCs w:val="28"/>
        </w:rPr>
        <w:t>;</w:t>
      </w:r>
      <w:r w:rsidR="00206942" w:rsidRPr="00A40B06">
        <w:rPr>
          <w:rFonts w:ascii="Times New Roman" w:hAnsi="Times New Roman" w:cs="Times New Roman"/>
          <w:sz w:val="28"/>
          <w:szCs w:val="28"/>
        </w:rPr>
        <w:t xml:space="preserve"> дочери – с матерями во время </w:t>
      </w:r>
      <w:r w:rsidRPr="00A40B06">
        <w:rPr>
          <w:rFonts w:ascii="Times New Roman" w:hAnsi="Times New Roman" w:cs="Times New Roman"/>
          <w:sz w:val="28"/>
          <w:szCs w:val="28"/>
        </w:rPr>
        <w:t xml:space="preserve">приготовления еды, собирательства, </w:t>
      </w:r>
      <w:r w:rsidR="0066100B" w:rsidRPr="00A40B06">
        <w:rPr>
          <w:rFonts w:ascii="Times New Roman" w:hAnsi="Times New Roman" w:cs="Times New Roman"/>
          <w:sz w:val="28"/>
          <w:szCs w:val="28"/>
        </w:rPr>
        <w:t>изготовления одежды</w:t>
      </w:r>
      <w:r w:rsidR="00206942" w:rsidRPr="00A40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778" w:rsidRPr="00A40B06" w:rsidRDefault="001F4778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>Со временем появились иг</w:t>
      </w:r>
      <w:r w:rsidR="00085CA9">
        <w:rPr>
          <w:rFonts w:ascii="Times New Roman" w:hAnsi="Times New Roman" w:cs="Times New Roman"/>
          <w:sz w:val="28"/>
          <w:szCs w:val="28"/>
        </w:rPr>
        <w:t>ры, в которых дети готовились к</w:t>
      </w:r>
      <w:r w:rsidRPr="00A40B06">
        <w:rPr>
          <w:rFonts w:ascii="Times New Roman" w:hAnsi="Times New Roman" w:cs="Times New Roman"/>
          <w:sz w:val="28"/>
          <w:szCs w:val="28"/>
        </w:rPr>
        <w:t xml:space="preserve"> взрослой жизни. </w:t>
      </w:r>
    </w:p>
    <w:p w:rsidR="003149AB" w:rsidRPr="003875A2" w:rsidRDefault="00720252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>Многие современные педагоги и родители знак</w:t>
      </w:r>
      <w:r w:rsidR="003149AB">
        <w:rPr>
          <w:rFonts w:ascii="Times New Roman" w:hAnsi="Times New Roman" w:cs="Times New Roman"/>
          <w:sz w:val="28"/>
          <w:szCs w:val="28"/>
        </w:rPr>
        <w:t xml:space="preserve">омы с системой </w:t>
      </w:r>
      <w:r w:rsidR="00085CA9">
        <w:rPr>
          <w:rFonts w:ascii="Times New Roman" w:hAnsi="Times New Roman" w:cs="Times New Roman"/>
          <w:sz w:val="28"/>
          <w:szCs w:val="28"/>
        </w:rPr>
        <w:t xml:space="preserve">Марии </w:t>
      </w:r>
      <w:proofErr w:type="spellStart"/>
      <w:r w:rsidR="003149A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085CA9" w:rsidRPr="00085CA9">
        <w:rPr>
          <w:rFonts w:ascii="Times New Roman" w:hAnsi="Times New Roman" w:cs="Times New Roman"/>
          <w:sz w:val="28"/>
          <w:szCs w:val="28"/>
        </w:rPr>
        <w:t>:</w:t>
      </w:r>
      <w:r w:rsidR="003D7174">
        <w:rPr>
          <w:rFonts w:ascii="Times New Roman" w:hAnsi="Times New Roman" w:cs="Times New Roman"/>
          <w:sz w:val="28"/>
          <w:szCs w:val="28"/>
        </w:rPr>
        <w:t xml:space="preserve"> в результате практической работы она придумала  дидактический материал для развития мускульного механизма – обведение геометрических фигур, контурных рисунков птиц, зверей, штриховка цветными карандашами. Для закрепления мускульной памяти движений, необходимых для письма, использование карточек с наждачными буквами, ощупывание которых в направлении письма позволяет запомнить движения, необходимые для письма буквы (включается тактильная память).</w:t>
      </w:r>
      <w:r w:rsidR="003875A2" w:rsidRPr="003875A2">
        <w:rPr>
          <w:rFonts w:ascii="Times New Roman" w:hAnsi="Times New Roman" w:cs="Times New Roman"/>
          <w:sz w:val="28"/>
          <w:szCs w:val="28"/>
        </w:rPr>
        <w:t>[</w:t>
      </w:r>
      <w:r w:rsidR="0018322E">
        <w:rPr>
          <w:rFonts w:ascii="Times New Roman" w:hAnsi="Times New Roman" w:cs="Times New Roman"/>
          <w:sz w:val="28"/>
          <w:szCs w:val="28"/>
        </w:rPr>
        <w:t>6</w:t>
      </w:r>
      <w:r w:rsidR="003875A2" w:rsidRPr="003875A2">
        <w:rPr>
          <w:rFonts w:ascii="Times New Roman" w:hAnsi="Times New Roman" w:cs="Times New Roman"/>
          <w:sz w:val="28"/>
          <w:szCs w:val="28"/>
        </w:rPr>
        <w:t>]</w:t>
      </w:r>
    </w:p>
    <w:p w:rsidR="00287B7C" w:rsidRDefault="003149AB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мало кому известно, что на Руси было немало игр для развития мелкой моторики. Мы склонны перенимать опыт чужих стран, не познакомившись с опытом собственного народа</w:t>
      </w:r>
      <w:r w:rsidR="00F1601B">
        <w:rPr>
          <w:rFonts w:ascii="Times New Roman" w:hAnsi="Times New Roman" w:cs="Times New Roman"/>
          <w:sz w:val="28"/>
          <w:szCs w:val="28"/>
        </w:rPr>
        <w:t>. О</w:t>
      </w:r>
      <w:r w:rsidR="00287B7C">
        <w:rPr>
          <w:rFonts w:ascii="Times New Roman" w:hAnsi="Times New Roman" w:cs="Times New Roman"/>
          <w:sz w:val="28"/>
          <w:szCs w:val="28"/>
        </w:rPr>
        <w:t>бычно это заканчивается плачевно</w:t>
      </w:r>
      <w:r w:rsidR="00287B7C" w:rsidRPr="00287B7C">
        <w:rPr>
          <w:rFonts w:ascii="Times New Roman" w:hAnsi="Times New Roman" w:cs="Times New Roman"/>
          <w:sz w:val="28"/>
          <w:szCs w:val="28"/>
        </w:rPr>
        <w:t xml:space="preserve">: </w:t>
      </w:r>
      <w:r w:rsidR="00287B7C">
        <w:rPr>
          <w:rFonts w:ascii="Times New Roman" w:hAnsi="Times New Roman" w:cs="Times New Roman"/>
          <w:sz w:val="28"/>
          <w:szCs w:val="28"/>
        </w:rPr>
        <w:t>качество освоения плохо изученной</w:t>
      </w:r>
      <w:r w:rsidR="00F1601B">
        <w:rPr>
          <w:rFonts w:ascii="Times New Roman" w:hAnsi="Times New Roman" w:cs="Times New Roman"/>
          <w:sz w:val="28"/>
          <w:szCs w:val="28"/>
        </w:rPr>
        <w:t>, чуждой нам,</w:t>
      </w:r>
      <w:r w:rsidR="00287B7C">
        <w:rPr>
          <w:rFonts w:ascii="Times New Roman" w:hAnsi="Times New Roman" w:cs="Times New Roman"/>
          <w:sz w:val="28"/>
          <w:szCs w:val="28"/>
        </w:rPr>
        <w:t xml:space="preserve"> методики очень низкое, к тому же отсутствие преемственности между детским садом и </w:t>
      </w:r>
      <w:r w:rsidR="00F1601B">
        <w:rPr>
          <w:rFonts w:ascii="Times New Roman" w:hAnsi="Times New Roman" w:cs="Times New Roman"/>
          <w:sz w:val="28"/>
          <w:szCs w:val="28"/>
        </w:rPr>
        <w:t xml:space="preserve">начальной школой в этом вопросе </w:t>
      </w:r>
      <w:r w:rsidR="00287B7C">
        <w:rPr>
          <w:rFonts w:ascii="Times New Roman" w:hAnsi="Times New Roman" w:cs="Times New Roman"/>
          <w:sz w:val="28"/>
          <w:szCs w:val="28"/>
        </w:rPr>
        <w:t xml:space="preserve">оставляет ощущение, что дети приобрели опыт, который </w:t>
      </w:r>
      <w:r w:rsidR="00F1601B">
        <w:rPr>
          <w:rFonts w:ascii="Times New Roman" w:hAnsi="Times New Roman" w:cs="Times New Roman"/>
          <w:sz w:val="28"/>
          <w:szCs w:val="28"/>
        </w:rPr>
        <w:t xml:space="preserve">был </w:t>
      </w:r>
      <w:r w:rsidR="00287B7C">
        <w:rPr>
          <w:rFonts w:ascii="Times New Roman" w:hAnsi="Times New Roman" w:cs="Times New Roman"/>
          <w:sz w:val="28"/>
          <w:szCs w:val="28"/>
        </w:rPr>
        <w:t>им вовсе не нужен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75A2" w:rsidRPr="003875A2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D5" w:rsidRPr="000E090F" w:rsidRDefault="00C056DD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D5">
        <w:rPr>
          <w:rFonts w:ascii="Times New Roman" w:hAnsi="Times New Roman" w:cs="Times New Roman"/>
          <w:sz w:val="28"/>
          <w:szCs w:val="28"/>
        </w:rPr>
        <w:t>В средневековой Руси, например, была популярна игра «бирюльки».</w:t>
      </w:r>
      <w:r w:rsidR="00297096">
        <w:rPr>
          <w:rFonts w:ascii="Times New Roman" w:hAnsi="Times New Roman" w:cs="Times New Roman"/>
          <w:sz w:val="28"/>
          <w:szCs w:val="28"/>
        </w:rPr>
        <w:t xml:space="preserve"> </w:t>
      </w:r>
      <w:r w:rsidR="00372CD5" w:rsidRPr="00372CD5">
        <w:rPr>
          <w:rFonts w:ascii="Times New Roman" w:hAnsi="Times New Roman" w:cs="Times New Roman"/>
          <w:sz w:val="28"/>
          <w:szCs w:val="28"/>
        </w:rPr>
        <w:t>В этой игре используются предметы крайне небольшого размера. Это может быть посуда, шляпки, палочки, любые предметы быта. Суть игры: необходимо специальными крючками аккуратно вытащить игрушку одну за другой, не рассыпав остальные. Для удобства, в каждой игрушке есть специальное отверстие</w:t>
      </w:r>
      <w:r w:rsidR="00F1601B">
        <w:rPr>
          <w:rFonts w:ascii="Times New Roman" w:hAnsi="Times New Roman" w:cs="Times New Roman"/>
          <w:sz w:val="28"/>
          <w:szCs w:val="28"/>
        </w:rPr>
        <w:t>,</w:t>
      </w:r>
      <w:r w:rsidR="00372CD5" w:rsidRPr="00372CD5">
        <w:rPr>
          <w:rFonts w:ascii="Times New Roman" w:hAnsi="Times New Roman" w:cs="Times New Roman"/>
          <w:sz w:val="28"/>
          <w:szCs w:val="28"/>
        </w:rPr>
        <w:t xml:space="preserve"> либо это изначально фигуры, имеющие ушко (например, чайнички, чашки). В процессе игры ребенок </w:t>
      </w:r>
      <w:r w:rsidR="00372CD5" w:rsidRPr="00372CD5">
        <w:rPr>
          <w:rFonts w:ascii="Times New Roman" w:hAnsi="Times New Roman" w:cs="Times New Roman"/>
          <w:color w:val="000000"/>
          <w:sz w:val="28"/>
          <w:szCs w:val="28"/>
        </w:rPr>
        <w:t xml:space="preserve">тренирует ловкость, терпение, развивает внимание, мелкую моторику и логическое мышление. Игра проста и увлекательна, нравится не только детям, но и взрослым. Может стать отличным поводом собраться всей семьей для приятного время препровождения. В переносном смысле: «играть в бирюльки» — заниматься </w:t>
      </w:r>
      <w:r w:rsidR="00372CD5" w:rsidRPr="00372C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пустяками, ерундой, оставляя в стороне главное и важное. Однако, зная какую пользу эта игра может принести вашему ребенку, не пожалейте </w:t>
      </w:r>
      <w:r w:rsidR="00CB56B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372CD5" w:rsidRPr="00372CD5">
        <w:rPr>
          <w:rFonts w:ascii="Times New Roman" w:hAnsi="Times New Roman" w:cs="Times New Roman"/>
          <w:color w:val="000000"/>
          <w:sz w:val="28"/>
          <w:szCs w:val="28"/>
        </w:rPr>
        <w:t>нее своего времени!</w:t>
      </w:r>
      <w:r w:rsidR="00F1601B">
        <w:rPr>
          <w:rFonts w:ascii="Times New Roman" w:hAnsi="Times New Roman" w:cs="Times New Roman"/>
          <w:color w:val="000000"/>
          <w:sz w:val="28"/>
          <w:szCs w:val="28"/>
        </w:rPr>
        <w:t xml:space="preserve"> К счастью, несколько лет назад эта игра получила вторую жизнь и доступна каждому.</w:t>
      </w:r>
      <w:r w:rsidR="00372CD5" w:rsidRPr="0037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5A2" w:rsidRPr="000E090F">
        <w:rPr>
          <w:rFonts w:ascii="Times New Roman" w:hAnsi="Times New Roman" w:cs="Times New Roman"/>
          <w:color w:val="000000"/>
          <w:sz w:val="28"/>
          <w:szCs w:val="28"/>
        </w:rPr>
        <w:t>[2]</w:t>
      </w:r>
    </w:p>
    <w:p w:rsidR="00A129B8" w:rsidRPr="00A40B06" w:rsidRDefault="00A129B8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>Как же выглядит развитие мелкой моторики у современного ребенка?</w:t>
      </w:r>
    </w:p>
    <w:p w:rsidR="00D5237D" w:rsidRPr="00A40B06" w:rsidRDefault="00D95AAD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>Предпочитая чистоту в доме, родители выдают ребенку планшет, компьютер, телефон и ребенок, используя лишь указательный палец «развивается».</w:t>
      </w:r>
      <w:r w:rsidR="00B63F34">
        <w:rPr>
          <w:rFonts w:ascii="Times New Roman" w:hAnsi="Times New Roman" w:cs="Times New Roman"/>
          <w:sz w:val="28"/>
          <w:szCs w:val="28"/>
        </w:rPr>
        <w:t xml:space="preserve"> </w:t>
      </w:r>
      <w:r w:rsidR="00D5237D" w:rsidRPr="00A40B06">
        <w:rPr>
          <w:rFonts w:ascii="Times New Roman" w:hAnsi="Times New Roman" w:cs="Times New Roman"/>
          <w:sz w:val="28"/>
          <w:szCs w:val="28"/>
        </w:rPr>
        <w:t>Пластилин оставляет жирные следы, пачкает пол и мебель, крупа, бисер, бусинки рассыпаются, пальчиковые краски могут испачкать одежду</w:t>
      </w:r>
      <w:r w:rsidR="00021FC8" w:rsidRPr="00A40B06">
        <w:rPr>
          <w:rFonts w:ascii="Times New Roman" w:hAnsi="Times New Roman" w:cs="Times New Roman"/>
          <w:sz w:val="28"/>
          <w:szCs w:val="28"/>
        </w:rPr>
        <w:t xml:space="preserve">, </w:t>
      </w:r>
      <w:r w:rsidR="004C4817" w:rsidRPr="00A40B06">
        <w:rPr>
          <w:rFonts w:ascii="Times New Roman" w:hAnsi="Times New Roman" w:cs="Times New Roman"/>
          <w:sz w:val="28"/>
          <w:szCs w:val="28"/>
        </w:rPr>
        <w:t xml:space="preserve">соленое тесто недолговечно, </w:t>
      </w:r>
      <w:r w:rsidR="00021FC8" w:rsidRPr="00A40B06">
        <w:rPr>
          <w:rFonts w:ascii="Times New Roman" w:hAnsi="Times New Roman" w:cs="Times New Roman"/>
          <w:sz w:val="28"/>
          <w:szCs w:val="28"/>
        </w:rPr>
        <w:t>прир</w:t>
      </w:r>
      <w:r w:rsidR="00EE41A6" w:rsidRPr="00A40B06">
        <w:rPr>
          <w:rFonts w:ascii="Times New Roman" w:hAnsi="Times New Roman" w:cs="Times New Roman"/>
          <w:sz w:val="28"/>
          <w:szCs w:val="28"/>
        </w:rPr>
        <w:t>одный материал кроши</w:t>
      </w:r>
      <w:r w:rsidR="00021FC8" w:rsidRPr="00A40B06">
        <w:rPr>
          <w:rFonts w:ascii="Times New Roman" w:hAnsi="Times New Roman" w:cs="Times New Roman"/>
          <w:sz w:val="28"/>
          <w:szCs w:val="28"/>
        </w:rPr>
        <w:t>тся, может быть грязны</w:t>
      </w:r>
      <w:r w:rsidR="004C4817" w:rsidRPr="00A40B06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C4817" w:rsidRPr="00A40B06" w:rsidRDefault="004C4817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Даже если </w:t>
      </w:r>
      <w:r w:rsidR="00DB4C01" w:rsidRPr="00A40B0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294533" w:rsidRPr="00A40B06">
        <w:rPr>
          <w:rFonts w:ascii="Times New Roman" w:hAnsi="Times New Roman" w:cs="Times New Roman"/>
          <w:sz w:val="28"/>
          <w:szCs w:val="28"/>
        </w:rPr>
        <w:t>посещает детский сад, где выполняет задания, направленные на развитие мелкой моторики рук,</w:t>
      </w:r>
      <w:r w:rsidR="004B3A09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710DE1" w:rsidRPr="00A40B06">
        <w:rPr>
          <w:rFonts w:ascii="Times New Roman" w:hAnsi="Times New Roman" w:cs="Times New Roman"/>
          <w:sz w:val="28"/>
          <w:szCs w:val="28"/>
        </w:rPr>
        <w:t xml:space="preserve"> </w:t>
      </w:r>
      <w:r w:rsidR="00DB4C01" w:rsidRPr="00A40B06">
        <w:rPr>
          <w:rFonts w:ascii="Times New Roman" w:hAnsi="Times New Roman" w:cs="Times New Roman"/>
          <w:sz w:val="28"/>
          <w:szCs w:val="28"/>
        </w:rPr>
        <w:t>в</w:t>
      </w:r>
      <w:r w:rsidR="004B3A09">
        <w:rPr>
          <w:rFonts w:ascii="Times New Roman" w:hAnsi="Times New Roman" w:cs="Times New Roman"/>
          <w:sz w:val="28"/>
          <w:szCs w:val="28"/>
        </w:rPr>
        <w:t xml:space="preserve">ремени недостаточно </w:t>
      </w:r>
      <w:r w:rsidR="00A17AEB" w:rsidRPr="00A40B06">
        <w:rPr>
          <w:rFonts w:ascii="Times New Roman" w:hAnsi="Times New Roman" w:cs="Times New Roman"/>
          <w:sz w:val="28"/>
          <w:szCs w:val="28"/>
        </w:rPr>
        <w:t>для ее полноценн</w:t>
      </w:r>
      <w:r w:rsidR="00F1601B">
        <w:rPr>
          <w:rFonts w:ascii="Times New Roman" w:hAnsi="Times New Roman" w:cs="Times New Roman"/>
          <w:sz w:val="28"/>
          <w:szCs w:val="28"/>
        </w:rPr>
        <w:t>ого развития</w:t>
      </w:r>
      <w:r w:rsidR="00710DE1" w:rsidRPr="00A40B06">
        <w:rPr>
          <w:rFonts w:ascii="Times New Roman" w:hAnsi="Times New Roman" w:cs="Times New Roman"/>
          <w:sz w:val="28"/>
          <w:szCs w:val="28"/>
        </w:rPr>
        <w:t>: данные з</w:t>
      </w:r>
      <w:r w:rsidR="00F1601B">
        <w:rPr>
          <w:rFonts w:ascii="Times New Roman" w:hAnsi="Times New Roman" w:cs="Times New Roman"/>
          <w:sz w:val="28"/>
          <w:szCs w:val="28"/>
        </w:rPr>
        <w:t>анятия проходят не ежедневно</w:t>
      </w:r>
      <w:r w:rsidR="00BA6715" w:rsidRPr="00A40B06">
        <w:rPr>
          <w:rFonts w:ascii="Times New Roman" w:hAnsi="Times New Roman" w:cs="Times New Roman"/>
          <w:sz w:val="28"/>
          <w:szCs w:val="28"/>
        </w:rPr>
        <w:t xml:space="preserve">, а также могут пропускаться во время болезни. </w:t>
      </w:r>
    </w:p>
    <w:p w:rsidR="00DC4D9A" w:rsidRPr="00A40B06" w:rsidRDefault="00DC4D9A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Зачастую ребенок сам стремится к контакту с окружающими его предметами, однако, </w:t>
      </w:r>
      <w:r w:rsidR="003832CE" w:rsidRPr="00A40B06">
        <w:rPr>
          <w:rFonts w:ascii="Times New Roman" w:hAnsi="Times New Roman" w:cs="Times New Roman"/>
          <w:sz w:val="28"/>
          <w:szCs w:val="28"/>
        </w:rPr>
        <w:t>взрослые по разным причинам препятствуют этому.</w:t>
      </w:r>
      <w:r w:rsidR="001E09E9" w:rsidRPr="00A40B06">
        <w:rPr>
          <w:rFonts w:ascii="Times New Roman" w:hAnsi="Times New Roman" w:cs="Times New Roman"/>
          <w:sz w:val="28"/>
          <w:szCs w:val="28"/>
        </w:rPr>
        <w:t xml:space="preserve"> В основном, взрос</w:t>
      </w:r>
      <w:r w:rsidR="00D60AE7" w:rsidRPr="00A40B06">
        <w:rPr>
          <w:rFonts w:ascii="Times New Roman" w:hAnsi="Times New Roman" w:cs="Times New Roman"/>
          <w:sz w:val="28"/>
          <w:szCs w:val="28"/>
        </w:rPr>
        <w:t xml:space="preserve">лых беспокоит сохранность вещей, а также безопасность ребенка. </w:t>
      </w:r>
      <w:r w:rsidR="006B51CF" w:rsidRPr="00A40B06">
        <w:rPr>
          <w:rFonts w:ascii="Times New Roman" w:hAnsi="Times New Roman" w:cs="Times New Roman"/>
          <w:sz w:val="28"/>
          <w:szCs w:val="28"/>
        </w:rPr>
        <w:t>После определенного количества попыток, ребенок утрачивает желание трогать, щупать интересующие его предметы, а вслед за этим постепенно уходит наиважнейшее для развития ребенка качество – любопытство.</w:t>
      </w:r>
    </w:p>
    <w:p w:rsidR="00470914" w:rsidRPr="00A40B06" w:rsidRDefault="00470914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>Необходимо напротив всячески поддерживать в ребенке стремление все потрогать, изучить свойства</w:t>
      </w:r>
      <w:r w:rsidR="00F1601B">
        <w:rPr>
          <w:rFonts w:ascii="Times New Roman" w:hAnsi="Times New Roman" w:cs="Times New Roman"/>
          <w:sz w:val="28"/>
          <w:szCs w:val="28"/>
        </w:rPr>
        <w:t xml:space="preserve"> (бросить, намочить, покрасить и пр.)</w:t>
      </w:r>
      <w:r w:rsidRPr="00A40B06">
        <w:rPr>
          <w:rFonts w:ascii="Times New Roman" w:hAnsi="Times New Roman" w:cs="Times New Roman"/>
          <w:sz w:val="28"/>
          <w:szCs w:val="28"/>
        </w:rPr>
        <w:t xml:space="preserve">, даже попробовать на вкус. </w:t>
      </w:r>
    </w:p>
    <w:p w:rsidR="00A93DD2" w:rsidRPr="00A40B06" w:rsidRDefault="00A93DD2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6">
        <w:rPr>
          <w:rFonts w:ascii="Times New Roman" w:hAnsi="Times New Roman" w:cs="Times New Roman"/>
          <w:bCs/>
          <w:sz w:val="28"/>
          <w:szCs w:val="28"/>
        </w:rPr>
        <w:t xml:space="preserve">Уже к концу дошкольного возраста (к 7 годам)  в основном завершается долгий и сложный процесс овладения речью. Поэтому так важно с самого раннего детства уделять особое внимание развитию мелкой моторики ребенка. </w:t>
      </w:r>
      <w:r w:rsidR="003875A2" w:rsidRPr="000E090F">
        <w:rPr>
          <w:rFonts w:ascii="Times New Roman" w:hAnsi="Times New Roman" w:cs="Times New Roman"/>
          <w:bCs/>
          <w:sz w:val="28"/>
          <w:szCs w:val="28"/>
        </w:rPr>
        <w:t>[4]</w:t>
      </w:r>
      <w:r w:rsidRPr="00A40B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1B6E" w:rsidRPr="000E090F" w:rsidRDefault="00ED1B6E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lastRenderedPageBreak/>
        <w:t>Ребенок с</w:t>
      </w:r>
      <w:r w:rsidR="004954D3">
        <w:rPr>
          <w:rFonts w:ascii="Times New Roman" w:hAnsi="Times New Roman" w:cs="Times New Roman"/>
          <w:sz w:val="28"/>
          <w:szCs w:val="28"/>
        </w:rPr>
        <w:t xml:space="preserve"> развитой мелкой моторикой</w:t>
      </w:r>
      <w:r w:rsidRPr="00A40B06">
        <w:rPr>
          <w:rFonts w:ascii="Times New Roman" w:hAnsi="Times New Roman" w:cs="Times New Roman"/>
          <w:sz w:val="28"/>
          <w:szCs w:val="28"/>
        </w:rPr>
        <w:t xml:space="preserve"> более внимателен, наблюдателен, его мышление </w:t>
      </w:r>
      <w:r w:rsidR="004954D3">
        <w:rPr>
          <w:rFonts w:ascii="Times New Roman" w:hAnsi="Times New Roman" w:cs="Times New Roman"/>
          <w:sz w:val="28"/>
          <w:szCs w:val="28"/>
        </w:rPr>
        <w:t>развито лучше, движения скоординированы, з</w:t>
      </w:r>
      <w:r w:rsidRPr="00A40B06">
        <w:rPr>
          <w:rFonts w:ascii="Times New Roman" w:hAnsi="Times New Roman" w:cs="Times New Roman"/>
          <w:sz w:val="28"/>
          <w:szCs w:val="28"/>
        </w:rPr>
        <w:t>рительная и двигательная память более развита, чем у ребенка того же возраста, не достаточно лов</w:t>
      </w:r>
      <w:r w:rsidR="00CB56BD">
        <w:rPr>
          <w:rFonts w:ascii="Times New Roman" w:hAnsi="Times New Roman" w:cs="Times New Roman"/>
          <w:sz w:val="28"/>
          <w:szCs w:val="28"/>
        </w:rPr>
        <w:t>ко владеющего</w:t>
      </w:r>
      <w:r w:rsidR="004954D3">
        <w:rPr>
          <w:rFonts w:ascii="Times New Roman" w:hAnsi="Times New Roman" w:cs="Times New Roman"/>
          <w:sz w:val="28"/>
          <w:szCs w:val="28"/>
        </w:rPr>
        <w:t xml:space="preserve"> собственной кистью руки</w:t>
      </w:r>
      <w:r w:rsidRPr="00A40B06">
        <w:rPr>
          <w:rFonts w:ascii="Times New Roman" w:hAnsi="Times New Roman" w:cs="Times New Roman"/>
          <w:sz w:val="28"/>
          <w:szCs w:val="28"/>
        </w:rPr>
        <w:t xml:space="preserve">. </w:t>
      </w:r>
      <w:r w:rsidR="003875A2" w:rsidRPr="000E090F">
        <w:rPr>
          <w:rFonts w:ascii="Times New Roman" w:hAnsi="Times New Roman" w:cs="Times New Roman"/>
          <w:sz w:val="28"/>
          <w:szCs w:val="28"/>
        </w:rPr>
        <w:t>[1]</w:t>
      </w:r>
    </w:p>
    <w:p w:rsidR="009E0ABC" w:rsidRPr="00A40B06" w:rsidRDefault="002D7E4D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Даже, если в домашних условиях,</w:t>
      </w:r>
      <w:r w:rsidR="00AC0805" w:rsidRPr="00A40B06">
        <w:rPr>
          <w:rFonts w:ascii="Times New Roman" w:hAnsi="Times New Roman" w:cs="Times New Roman"/>
          <w:sz w:val="28"/>
          <w:szCs w:val="28"/>
        </w:rPr>
        <w:t xml:space="preserve"> при занятости родителей, нет возможности заниматься ежедневно творчеством (</w:t>
      </w:r>
      <w:r w:rsidR="002813F2" w:rsidRPr="00A40B06">
        <w:rPr>
          <w:rFonts w:ascii="Times New Roman" w:hAnsi="Times New Roman" w:cs="Times New Roman"/>
          <w:sz w:val="28"/>
          <w:szCs w:val="28"/>
        </w:rPr>
        <w:t>лепка, конструирование, рисование, аппликация и др.</w:t>
      </w:r>
      <w:r w:rsidR="00AC0805" w:rsidRPr="00A40B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найдется много домашних дел </w:t>
      </w:r>
      <w:r w:rsidR="002813F2" w:rsidRPr="00A40B06">
        <w:rPr>
          <w:rFonts w:ascii="Times New Roman" w:hAnsi="Times New Roman" w:cs="Times New Roman"/>
          <w:sz w:val="28"/>
          <w:szCs w:val="28"/>
        </w:rPr>
        <w:t>косвенно направленных на развитие мелкой моторики рук, к которым можно привлечь ребенка</w:t>
      </w:r>
      <w:r w:rsidR="00211397" w:rsidRPr="00A40B06">
        <w:rPr>
          <w:rFonts w:ascii="Times New Roman" w:hAnsi="Times New Roman" w:cs="Times New Roman"/>
          <w:sz w:val="28"/>
          <w:szCs w:val="28"/>
        </w:rPr>
        <w:t>: перебиран</w:t>
      </w:r>
      <w:r>
        <w:rPr>
          <w:rFonts w:ascii="Times New Roman" w:hAnsi="Times New Roman" w:cs="Times New Roman"/>
          <w:sz w:val="28"/>
          <w:szCs w:val="28"/>
        </w:rPr>
        <w:t xml:space="preserve">ие круп, посильная стирка вручную, </w:t>
      </w:r>
      <w:r w:rsidR="00211397" w:rsidRPr="00A40B06">
        <w:rPr>
          <w:rFonts w:ascii="Times New Roman" w:hAnsi="Times New Roman" w:cs="Times New Roman"/>
          <w:sz w:val="28"/>
          <w:szCs w:val="28"/>
        </w:rPr>
        <w:t>перемотка ниток, уход за цветами, помощь на кухне</w:t>
      </w:r>
      <w:r w:rsidR="004A1AA0" w:rsidRPr="00A40B06">
        <w:rPr>
          <w:rFonts w:ascii="Times New Roman" w:hAnsi="Times New Roman" w:cs="Times New Roman"/>
          <w:sz w:val="28"/>
          <w:szCs w:val="28"/>
        </w:rPr>
        <w:t xml:space="preserve">, уборка. </w:t>
      </w:r>
    </w:p>
    <w:p w:rsidR="009E0ABC" w:rsidRPr="00A40B06" w:rsidRDefault="009E0ABC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 xml:space="preserve">Родители должны понимать, что именно регулярность обеспечит лучший результат в достижении результата. </w:t>
      </w:r>
    </w:p>
    <w:p w:rsidR="009E0ABC" w:rsidRPr="00A40B06" w:rsidRDefault="009E0ABC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06">
        <w:rPr>
          <w:rFonts w:ascii="Times New Roman" w:hAnsi="Times New Roman" w:cs="Times New Roman"/>
          <w:sz w:val="28"/>
          <w:szCs w:val="28"/>
        </w:rPr>
        <w:t>Развитие речи ребенка полностью в руках ребен</w:t>
      </w:r>
      <w:r w:rsidR="00D0327D">
        <w:rPr>
          <w:rFonts w:ascii="Times New Roman" w:hAnsi="Times New Roman" w:cs="Times New Roman"/>
          <w:sz w:val="28"/>
          <w:szCs w:val="28"/>
        </w:rPr>
        <w:t>ка. В прямом смысле этого слова.</w:t>
      </w:r>
      <w:r w:rsidRPr="00A40B06">
        <w:rPr>
          <w:rFonts w:ascii="Times New Roman" w:hAnsi="Times New Roman" w:cs="Times New Roman"/>
          <w:sz w:val="28"/>
          <w:szCs w:val="28"/>
        </w:rPr>
        <w:t xml:space="preserve"> А развитие речи – это его будущее!! В зависимости от того насколько развита его речь, развит и его интеллект, а значит от этого будет зависеть с трудом или с легкостью он овладевает знаниями, интересен или неинтересен ему прекрасный мир, который его окружает. Именно тот, который окружает его, а не тот, к</w:t>
      </w:r>
      <w:r w:rsidR="00D0327D">
        <w:rPr>
          <w:rFonts w:ascii="Times New Roman" w:hAnsi="Times New Roman" w:cs="Times New Roman"/>
          <w:sz w:val="28"/>
          <w:szCs w:val="28"/>
        </w:rPr>
        <w:t>оторый сводится к десяти квадратным сантиметрам</w:t>
      </w:r>
      <w:r w:rsidRPr="00A40B06">
        <w:rPr>
          <w:rFonts w:ascii="Times New Roman" w:hAnsi="Times New Roman" w:cs="Times New Roman"/>
          <w:sz w:val="28"/>
          <w:szCs w:val="28"/>
        </w:rPr>
        <w:t xml:space="preserve"> экрана его телефона.</w:t>
      </w:r>
      <w:r w:rsidR="00D0327D" w:rsidRPr="00D0327D">
        <w:rPr>
          <w:rFonts w:ascii="Times New Roman" w:hAnsi="Times New Roman" w:cs="Times New Roman"/>
          <w:sz w:val="28"/>
          <w:szCs w:val="28"/>
        </w:rPr>
        <w:t xml:space="preserve"> </w:t>
      </w:r>
      <w:r w:rsidR="00386E12">
        <w:rPr>
          <w:rFonts w:ascii="Times New Roman" w:hAnsi="Times New Roman" w:cs="Times New Roman"/>
          <w:sz w:val="28"/>
          <w:szCs w:val="28"/>
        </w:rPr>
        <w:t>Организация же этого процесса в первую очередь</w:t>
      </w:r>
      <w:r w:rsidR="00D0327D" w:rsidRPr="00D0327D">
        <w:rPr>
          <w:rFonts w:ascii="Times New Roman" w:hAnsi="Times New Roman" w:cs="Times New Roman"/>
          <w:sz w:val="28"/>
          <w:szCs w:val="28"/>
        </w:rPr>
        <w:t xml:space="preserve"> в руках родителей</w:t>
      </w:r>
      <w:r w:rsidR="00F94930">
        <w:rPr>
          <w:rFonts w:ascii="Times New Roman" w:hAnsi="Times New Roman" w:cs="Times New Roman"/>
          <w:sz w:val="28"/>
          <w:szCs w:val="28"/>
        </w:rPr>
        <w:t>, в</w:t>
      </w:r>
      <w:r w:rsidR="00541A47">
        <w:rPr>
          <w:rFonts w:ascii="Times New Roman" w:hAnsi="Times New Roman" w:cs="Times New Roman"/>
          <w:sz w:val="28"/>
          <w:szCs w:val="28"/>
        </w:rPr>
        <w:t>оспитатели могут лишь поддержа</w:t>
      </w:r>
      <w:r w:rsidR="00F94930">
        <w:rPr>
          <w:rFonts w:ascii="Times New Roman" w:hAnsi="Times New Roman" w:cs="Times New Roman"/>
          <w:sz w:val="28"/>
          <w:szCs w:val="28"/>
        </w:rPr>
        <w:t>ть их инициативу, объединив усилия</w:t>
      </w:r>
      <w:r w:rsidR="008C5B17">
        <w:rPr>
          <w:rFonts w:ascii="Times New Roman" w:hAnsi="Times New Roman" w:cs="Times New Roman"/>
          <w:sz w:val="28"/>
          <w:szCs w:val="28"/>
        </w:rPr>
        <w:t xml:space="preserve"> </w:t>
      </w:r>
      <w:r w:rsidR="00541A47">
        <w:rPr>
          <w:rFonts w:ascii="Times New Roman" w:hAnsi="Times New Roman" w:cs="Times New Roman"/>
          <w:sz w:val="28"/>
          <w:szCs w:val="28"/>
        </w:rPr>
        <w:t>для всестороннего развития ребенка.</w:t>
      </w:r>
    </w:p>
    <w:p w:rsidR="009E0ABC" w:rsidRDefault="009E0ABC" w:rsidP="0018322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CFA" w:rsidRPr="00297096" w:rsidRDefault="008E7023" w:rsidP="001832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096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C54120" w:rsidRPr="00F1601B" w:rsidRDefault="00C54120" w:rsidP="0018322E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proofErr w:type="spellStart"/>
      <w:r w:rsidRPr="00F1601B">
        <w:rPr>
          <w:rFonts w:ascii="Times New Roman" w:hAnsi="Times New Roman" w:cs="Times New Roman"/>
          <w:bCs/>
          <w:sz w:val="20"/>
          <w:szCs w:val="20"/>
        </w:rPr>
        <w:t>Долгушева</w:t>
      </w:r>
      <w:proofErr w:type="spellEnd"/>
      <w:r w:rsidRPr="00F1601B">
        <w:rPr>
          <w:rFonts w:ascii="Times New Roman" w:hAnsi="Times New Roman" w:cs="Times New Roman"/>
          <w:bCs/>
          <w:sz w:val="20"/>
          <w:szCs w:val="20"/>
        </w:rPr>
        <w:t xml:space="preserve"> О.Г. Влияние развития мелкой моторики рук на формирование правильного звукопроизношения детей дошкольного возраста</w:t>
      </w:r>
      <w:r w:rsidRPr="00F1601B">
        <w:rPr>
          <w:rFonts w:ascii="Times New Roman" w:hAnsi="Times New Roman" w:cs="Times New Roman"/>
          <w:sz w:val="20"/>
          <w:szCs w:val="20"/>
        </w:rPr>
        <w:t xml:space="preserve"> [Электронный ресурс]</w:t>
      </w:r>
      <w:r w:rsidR="00B42B45" w:rsidRPr="00F1601B">
        <w:rPr>
          <w:rFonts w:ascii="Times New Roman" w:hAnsi="Times New Roman" w:cs="Times New Roman"/>
          <w:sz w:val="20"/>
          <w:szCs w:val="20"/>
        </w:rPr>
        <w:t xml:space="preserve"> </w:t>
      </w:r>
      <w:r w:rsidRPr="00F1601B">
        <w:rPr>
          <w:rFonts w:ascii="Times New Roman" w:hAnsi="Times New Roman" w:cs="Times New Roman"/>
          <w:sz w:val="20"/>
          <w:szCs w:val="20"/>
        </w:rPr>
        <w:t>//</w:t>
      </w:r>
      <w:r w:rsidRPr="00F1601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1601B">
        <w:rPr>
          <w:rFonts w:ascii="Times New Roman" w:hAnsi="Times New Roman" w:cs="Times New Roman"/>
          <w:sz w:val="20"/>
          <w:szCs w:val="20"/>
        </w:rPr>
        <w:t>:</w:t>
      </w:r>
      <w:hyperlink r:id="rId5" w:history="1"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http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://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festival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.1</w:t>
        </w:r>
        <w:proofErr w:type="spellStart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september</w:t>
        </w:r>
        <w:proofErr w:type="spellEnd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articles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/568858/</w:t>
        </w:r>
      </w:hyperlink>
      <w:r w:rsidRPr="00F1601B">
        <w:rPr>
          <w:rFonts w:ascii="Times New Roman" w:hAnsi="Times New Roman" w:cs="Times New Roman"/>
          <w:sz w:val="20"/>
          <w:szCs w:val="20"/>
        </w:rPr>
        <w:t xml:space="preserve"> (дата обращения 10.02.2015)</w:t>
      </w:r>
    </w:p>
    <w:p w:rsidR="007A027A" w:rsidRPr="00F1601B" w:rsidRDefault="007A027A" w:rsidP="0018322E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F1601B">
        <w:rPr>
          <w:rFonts w:ascii="Times New Roman" w:hAnsi="Times New Roman" w:cs="Times New Roman"/>
          <w:sz w:val="20"/>
          <w:szCs w:val="20"/>
        </w:rPr>
        <w:t>Игра бирюльки [Электронный ресурс]//</w:t>
      </w:r>
      <w:r w:rsidRPr="00F1601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1601B">
        <w:rPr>
          <w:rFonts w:ascii="Times New Roman" w:hAnsi="Times New Roman" w:cs="Times New Roman"/>
          <w:sz w:val="20"/>
          <w:szCs w:val="20"/>
        </w:rPr>
        <w:t>:</w:t>
      </w:r>
      <w:hyperlink r:id="rId6" w:history="1"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http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://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woodfun</w:t>
        </w:r>
        <w:proofErr w:type="spellEnd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proofErr w:type="spellStart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igra</w:t>
        </w:r>
        <w:proofErr w:type="spellEnd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-</w:t>
        </w:r>
        <w:proofErr w:type="spellStart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biryulki</w:t>
        </w:r>
        <w:proofErr w:type="spellEnd"/>
        <w:r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</w:hyperlink>
    </w:p>
    <w:p w:rsidR="007A027A" w:rsidRPr="00F1601B" w:rsidRDefault="007A027A" w:rsidP="0018322E">
      <w:pPr>
        <w:pStyle w:val="a4"/>
        <w:spacing w:line="240" w:lineRule="auto"/>
        <w:ind w:left="714"/>
        <w:rPr>
          <w:rFonts w:ascii="Times New Roman" w:hAnsi="Times New Roman" w:cs="Times New Roman"/>
          <w:sz w:val="20"/>
          <w:szCs w:val="20"/>
        </w:rPr>
      </w:pPr>
      <w:r w:rsidRPr="00F1601B">
        <w:rPr>
          <w:rFonts w:ascii="Times New Roman" w:hAnsi="Times New Roman" w:cs="Times New Roman"/>
          <w:sz w:val="20"/>
          <w:szCs w:val="20"/>
        </w:rPr>
        <w:t>(дата обращения 10.02.2015)</w:t>
      </w:r>
    </w:p>
    <w:p w:rsidR="007A027A" w:rsidRPr="00F1601B" w:rsidRDefault="007A027A" w:rsidP="0018322E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F1601B">
        <w:rPr>
          <w:rFonts w:ascii="Times New Roman" w:hAnsi="Times New Roman" w:cs="Times New Roman"/>
          <w:sz w:val="20"/>
          <w:szCs w:val="20"/>
        </w:rPr>
        <w:t>Корковые речевые зоны мозга [Электронный ресурс] //</w:t>
      </w:r>
      <w:r w:rsidRPr="00F1601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1601B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F1601B">
        <w:rPr>
          <w:rFonts w:ascii="Times New Roman" w:hAnsi="Times New Roman" w:cs="Times New Roman"/>
          <w:sz w:val="20"/>
          <w:szCs w:val="20"/>
        </w:rPr>
        <w:t>http</w:t>
      </w:r>
      <w:proofErr w:type="spellEnd"/>
      <w:r w:rsidRPr="00F1601B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F1601B">
        <w:rPr>
          <w:rFonts w:ascii="Times New Roman" w:hAnsi="Times New Roman" w:cs="Times New Roman"/>
          <w:sz w:val="20"/>
          <w:szCs w:val="20"/>
        </w:rPr>
        <w:t>otherreferats.allbest.ru</w:t>
      </w:r>
      <w:proofErr w:type="spellEnd"/>
      <w:r w:rsidRPr="00F1601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1601B">
        <w:rPr>
          <w:rFonts w:ascii="Times New Roman" w:hAnsi="Times New Roman" w:cs="Times New Roman"/>
          <w:sz w:val="20"/>
          <w:szCs w:val="20"/>
        </w:rPr>
        <w:t>biology</w:t>
      </w:r>
      <w:proofErr w:type="spellEnd"/>
      <w:r w:rsidRPr="00F1601B">
        <w:rPr>
          <w:rFonts w:ascii="Times New Roman" w:hAnsi="Times New Roman" w:cs="Times New Roman"/>
          <w:sz w:val="20"/>
          <w:szCs w:val="20"/>
        </w:rPr>
        <w:t>/00136304_0.html (дата обращения 9.02.2015)</w:t>
      </w:r>
    </w:p>
    <w:p w:rsidR="007A027A" w:rsidRPr="00F1601B" w:rsidRDefault="007A027A" w:rsidP="0018322E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F1601B">
        <w:rPr>
          <w:rFonts w:ascii="Times New Roman" w:hAnsi="Times New Roman" w:cs="Times New Roman"/>
          <w:sz w:val="20"/>
          <w:szCs w:val="20"/>
        </w:rPr>
        <w:t xml:space="preserve">Кулагина И.Ю., </w:t>
      </w:r>
      <w:proofErr w:type="spellStart"/>
      <w:r w:rsidRPr="00F1601B">
        <w:rPr>
          <w:rFonts w:ascii="Times New Roman" w:hAnsi="Times New Roman" w:cs="Times New Roman"/>
          <w:sz w:val="20"/>
          <w:szCs w:val="20"/>
        </w:rPr>
        <w:t>Колюцкий</w:t>
      </w:r>
      <w:proofErr w:type="spellEnd"/>
      <w:r w:rsidRPr="00F1601B">
        <w:rPr>
          <w:rFonts w:ascii="Times New Roman" w:hAnsi="Times New Roman" w:cs="Times New Roman"/>
          <w:sz w:val="20"/>
          <w:szCs w:val="20"/>
        </w:rPr>
        <w:t xml:space="preserve"> В.Н. Возрастная психология: Полный жизненный цикл развития человека. Учебное пособие для студентов высших учебных заведений. 2-е изд.-М.: ТЦ Сфера, 2008.-464 </w:t>
      </w:r>
      <w:proofErr w:type="gramStart"/>
      <w:r w:rsidRPr="00F1601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1601B">
        <w:rPr>
          <w:rFonts w:ascii="Times New Roman" w:hAnsi="Times New Roman" w:cs="Times New Roman"/>
          <w:sz w:val="20"/>
          <w:szCs w:val="20"/>
        </w:rPr>
        <w:t>.</w:t>
      </w:r>
    </w:p>
    <w:p w:rsidR="00F1601B" w:rsidRDefault="00B405DF" w:rsidP="00F1601B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F1601B">
        <w:rPr>
          <w:rFonts w:ascii="Times New Roman" w:hAnsi="Times New Roman" w:cs="Times New Roman"/>
          <w:sz w:val="20"/>
          <w:szCs w:val="20"/>
        </w:rPr>
        <w:t>Петербургский музей кукол [Электронный ресурс]</w:t>
      </w:r>
      <w:r w:rsidR="00B42B45" w:rsidRPr="00F1601B">
        <w:rPr>
          <w:rFonts w:ascii="Times New Roman" w:hAnsi="Times New Roman" w:cs="Times New Roman"/>
          <w:sz w:val="20"/>
          <w:szCs w:val="20"/>
        </w:rPr>
        <w:t xml:space="preserve"> </w:t>
      </w:r>
      <w:r w:rsidRPr="00F1601B">
        <w:rPr>
          <w:rFonts w:ascii="Times New Roman" w:hAnsi="Times New Roman" w:cs="Times New Roman"/>
          <w:sz w:val="20"/>
          <w:szCs w:val="20"/>
        </w:rPr>
        <w:t>//</w:t>
      </w:r>
      <w:r w:rsidRPr="00F1601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1601B">
        <w:rPr>
          <w:rFonts w:ascii="Times New Roman" w:hAnsi="Times New Roman" w:cs="Times New Roman"/>
          <w:sz w:val="20"/>
          <w:szCs w:val="20"/>
        </w:rPr>
        <w:t>:</w:t>
      </w:r>
    </w:p>
    <w:p w:rsidR="00CC1EB5" w:rsidRPr="00F1601B" w:rsidRDefault="008A034B" w:rsidP="00F1601B">
      <w:pPr>
        <w:pStyle w:val="a4"/>
        <w:spacing w:line="240" w:lineRule="auto"/>
        <w:ind w:left="714"/>
        <w:rPr>
          <w:rFonts w:ascii="Times New Roman" w:hAnsi="Times New Roman" w:cs="Times New Roman"/>
          <w:sz w:val="20"/>
          <w:szCs w:val="20"/>
        </w:rPr>
      </w:pPr>
      <w:hyperlink r:id="rId7" w:history="1"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http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://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museum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-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dolls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livejournal</w:t>
        </w:r>
        <w:proofErr w:type="spellEnd"/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com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/15341.</w:t>
        </w:r>
        <w:r w:rsidR="00DB262E" w:rsidRPr="00F1601B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html</w:t>
        </w:r>
      </w:hyperlink>
      <w:r w:rsidR="00B405DF" w:rsidRPr="00F1601B">
        <w:rPr>
          <w:rFonts w:ascii="Times New Roman" w:hAnsi="Times New Roman" w:cs="Times New Roman"/>
          <w:sz w:val="20"/>
          <w:szCs w:val="20"/>
        </w:rPr>
        <w:t xml:space="preserve"> (дата обращения 10.02.2015)</w:t>
      </w:r>
    </w:p>
    <w:p w:rsidR="00DB262E" w:rsidRPr="00F1601B" w:rsidRDefault="00704AE0" w:rsidP="00F1601B">
      <w:pPr>
        <w:pStyle w:val="a4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1601B">
        <w:rPr>
          <w:rFonts w:ascii="Times New Roman" w:hAnsi="Times New Roman" w:cs="Times New Roman"/>
          <w:sz w:val="20"/>
          <w:szCs w:val="20"/>
        </w:rPr>
        <w:t xml:space="preserve">Петрова Л.И. (автор-составитель) Теория воспитания: Учебно-методическое </w:t>
      </w:r>
      <w:proofErr w:type="spellStart"/>
      <w:r w:rsidRPr="00F1601B">
        <w:rPr>
          <w:rFonts w:ascii="Times New Roman" w:hAnsi="Times New Roman" w:cs="Times New Roman"/>
          <w:sz w:val="20"/>
          <w:szCs w:val="20"/>
        </w:rPr>
        <w:t>пособие</w:t>
      </w:r>
      <w:proofErr w:type="gramStart"/>
      <w:r w:rsidRPr="00F1601B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F1601B">
        <w:rPr>
          <w:rFonts w:ascii="Times New Roman" w:hAnsi="Times New Roman" w:cs="Times New Roman"/>
          <w:sz w:val="20"/>
          <w:szCs w:val="20"/>
        </w:rPr>
        <w:t>СПб</w:t>
      </w:r>
      <w:proofErr w:type="spellEnd"/>
      <w:r w:rsidRPr="00F1601B">
        <w:rPr>
          <w:rFonts w:ascii="Times New Roman" w:hAnsi="Times New Roman" w:cs="Times New Roman"/>
          <w:sz w:val="20"/>
          <w:szCs w:val="20"/>
        </w:rPr>
        <w:t xml:space="preserve">.: </w:t>
      </w:r>
      <w:r w:rsidR="00F1601B">
        <w:rPr>
          <w:rFonts w:ascii="Times New Roman" w:hAnsi="Times New Roman" w:cs="Times New Roman"/>
          <w:sz w:val="20"/>
          <w:szCs w:val="20"/>
        </w:rPr>
        <w:t>И</w:t>
      </w:r>
      <w:r w:rsidRPr="00F1601B">
        <w:rPr>
          <w:rFonts w:ascii="Times New Roman" w:hAnsi="Times New Roman" w:cs="Times New Roman"/>
          <w:sz w:val="20"/>
          <w:szCs w:val="20"/>
        </w:rPr>
        <w:t xml:space="preserve">здательство РГПУ </w:t>
      </w:r>
      <w:proofErr w:type="spellStart"/>
      <w:r w:rsidRPr="00F1601B">
        <w:rPr>
          <w:rFonts w:ascii="Times New Roman" w:hAnsi="Times New Roman" w:cs="Times New Roman"/>
          <w:sz w:val="20"/>
          <w:szCs w:val="20"/>
        </w:rPr>
        <w:t>им.А.И.Герцена</w:t>
      </w:r>
      <w:proofErr w:type="spellEnd"/>
      <w:r w:rsidRPr="00F1601B">
        <w:rPr>
          <w:rFonts w:ascii="Times New Roman" w:hAnsi="Times New Roman" w:cs="Times New Roman"/>
          <w:sz w:val="20"/>
          <w:szCs w:val="20"/>
        </w:rPr>
        <w:t>, 2008.-148с.</w:t>
      </w:r>
    </w:p>
    <w:sectPr w:rsidR="00DB262E" w:rsidRPr="00F1601B" w:rsidSect="00F7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C53"/>
    <w:multiLevelType w:val="hybridMultilevel"/>
    <w:tmpl w:val="9F1A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D23"/>
    <w:rsid w:val="00021D23"/>
    <w:rsid w:val="00021FC8"/>
    <w:rsid w:val="00024569"/>
    <w:rsid w:val="00026B49"/>
    <w:rsid w:val="000538F5"/>
    <w:rsid w:val="0008462C"/>
    <w:rsid w:val="00085CA9"/>
    <w:rsid w:val="000E090F"/>
    <w:rsid w:val="0012039B"/>
    <w:rsid w:val="001507CD"/>
    <w:rsid w:val="001715AC"/>
    <w:rsid w:val="001740F7"/>
    <w:rsid w:val="0018322E"/>
    <w:rsid w:val="00192211"/>
    <w:rsid w:val="001B38B9"/>
    <w:rsid w:val="001E09E9"/>
    <w:rsid w:val="001F2B1B"/>
    <w:rsid w:val="001F4778"/>
    <w:rsid w:val="00206942"/>
    <w:rsid w:val="00211397"/>
    <w:rsid w:val="00217FD1"/>
    <w:rsid w:val="0022664C"/>
    <w:rsid w:val="00230C22"/>
    <w:rsid w:val="00237671"/>
    <w:rsid w:val="00245126"/>
    <w:rsid w:val="002451E6"/>
    <w:rsid w:val="0026336C"/>
    <w:rsid w:val="002813F2"/>
    <w:rsid w:val="00287B7C"/>
    <w:rsid w:val="00294533"/>
    <w:rsid w:val="00297096"/>
    <w:rsid w:val="002D7E4D"/>
    <w:rsid w:val="002E1801"/>
    <w:rsid w:val="002E2FB8"/>
    <w:rsid w:val="00310A4B"/>
    <w:rsid w:val="00313A37"/>
    <w:rsid w:val="003149AB"/>
    <w:rsid w:val="00322B77"/>
    <w:rsid w:val="003418A1"/>
    <w:rsid w:val="00372CD5"/>
    <w:rsid w:val="003832CE"/>
    <w:rsid w:val="00386E12"/>
    <w:rsid w:val="003875A2"/>
    <w:rsid w:val="003D358D"/>
    <w:rsid w:val="003D7174"/>
    <w:rsid w:val="003F1FB8"/>
    <w:rsid w:val="00427184"/>
    <w:rsid w:val="0042725B"/>
    <w:rsid w:val="00470914"/>
    <w:rsid w:val="00482455"/>
    <w:rsid w:val="004840AE"/>
    <w:rsid w:val="00484227"/>
    <w:rsid w:val="004954D3"/>
    <w:rsid w:val="004A1AA0"/>
    <w:rsid w:val="004B3A09"/>
    <w:rsid w:val="004C4817"/>
    <w:rsid w:val="004E0975"/>
    <w:rsid w:val="004E2188"/>
    <w:rsid w:val="005002E1"/>
    <w:rsid w:val="00533702"/>
    <w:rsid w:val="00541A47"/>
    <w:rsid w:val="00580CFA"/>
    <w:rsid w:val="005819A9"/>
    <w:rsid w:val="005C290C"/>
    <w:rsid w:val="00651618"/>
    <w:rsid w:val="0066100B"/>
    <w:rsid w:val="00662A31"/>
    <w:rsid w:val="0067342A"/>
    <w:rsid w:val="00675423"/>
    <w:rsid w:val="00675682"/>
    <w:rsid w:val="0067777D"/>
    <w:rsid w:val="006B51CF"/>
    <w:rsid w:val="006D4DC3"/>
    <w:rsid w:val="00704AE0"/>
    <w:rsid w:val="00710DE1"/>
    <w:rsid w:val="00720252"/>
    <w:rsid w:val="0075163A"/>
    <w:rsid w:val="00755290"/>
    <w:rsid w:val="00793267"/>
    <w:rsid w:val="007A027A"/>
    <w:rsid w:val="007B30C1"/>
    <w:rsid w:val="007C0048"/>
    <w:rsid w:val="007F75E3"/>
    <w:rsid w:val="00815D3D"/>
    <w:rsid w:val="008177AF"/>
    <w:rsid w:val="00823640"/>
    <w:rsid w:val="0085057A"/>
    <w:rsid w:val="008A034B"/>
    <w:rsid w:val="008B28C3"/>
    <w:rsid w:val="008C5B17"/>
    <w:rsid w:val="008E7023"/>
    <w:rsid w:val="00903DE4"/>
    <w:rsid w:val="00922107"/>
    <w:rsid w:val="00951130"/>
    <w:rsid w:val="0095702F"/>
    <w:rsid w:val="009818B7"/>
    <w:rsid w:val="009C462C"/>
    <w:rsid w:val="009D0F52"/>
    <w:rsid w:val="009D2C5E"/>
    <w:rsid w:val="009E0ABC"/>
    <w:rsid w:val="009E2350"/>
    <w:rsid w:val="00A048FE"/>
    <w:rsid w:val="00A05EBF"/>
    <w:rsid w:val="00A129B8"/>
    <w:rsid w:val="00A17AEB"/>
    <w:rsid w:val="00A25F5C"/>
    <w:rsid w:val="00A40B06"/>
    <w:rsid w:val="00A42D47"/>
    <w:rsid w:val="00A44879"/>
    <w:rsid w:val="00A6652D"/>
    <w:rsid w:val="00A93DD2"/>
    <w:rsid w:val="00AA6E8F"/>
    <w:rsid w:val="00AB2371"/>
    <w:rsid w:val="00AC0805"/>
    <w:rsid w:val="00AD7F2A"/>
    <w:rsid w:val="00AE6681"/>
    <w:rsid w:val="00B14547"/>
    <w:rsid w:val="00B405DF"/>
    <w:rsid w:val="00B42B45"/>
    <w:rsid w:val="00B4730D"/>
    <w:rsid w:val="00B55E0F"/>
    <w:rsid w:val="00B63F34"/>
    <w:rsid w:val="00B74AEA"/>
    <w:rsid w:val="00B934D2"/>
    <w:rsid w:val="00BA6715"/>
    <w:rsid w:val="00BE7B4E"/>
    <w:rsid w:val="00C056DD"/>
    <w:rsid w:val="00C42F45"/>
    <w:rsid w:val="00C54120"/>
    <w:rsid w:val="00CB56BD"/>
    <w:rsid w:val="00CC1EB5"/>
    <w:rsid w:val="00CF1058"/>
    <w:rsid w:val="00CF581C"/>
    <w:rsid w:val="00D0327D"/>
    <w:rsid w:val="00D22183"/>
    <w:rsid w:val="00D3628B"/>
    <w:rsid w:val="00D5237D"/>
    <w:rsid w:val="00D60AE7"/>
    <w:rsid w:val="00D64585"/>
    <w:rsid w:val="00D905A4"/>
    <w:rsid w:val="00D95AAD"/>
    <w:rsid w:val="00DA722F"/>
    <w:rsid w:val="00DB262E"/>
    <w:rsid w:val="00DB32A6"/>
    <w:rsid w:val="00DB4C01"/>
    <w:rsid w:val="00DC4D9A"/>
    <w:rsid w:val="00E72C9A"/>
    <w:rsid w:val="00E761C6"/>
    <w:rsid w:val="00E765B5"/>
    <w:rsid w:val="00E869ED"/>
    <w:rsid w:val="00E95305"/>
    <w:rsid w:val="00ED1B6E"/>
    <w:rsid w:val="00EE41A6"/>
    <w:rsid w:val="00F12379"/>
    <w:rsid w:val="00F1601B"/>
    <w:rsid w:val="00F3457B"/>
    <w:rsid w:val="00F47482"/>
    <w:rsid w:val="00F66132"/>
    <w:rsid w:val="00F73E5D"/>
    <w:rsid w:val="00F90B8F"/>
    <w:rsid w:val="00F94930"/>
    <w:rsid w:val="00FB14F3"/>
    <w:rsid w:val="00FB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0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3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eum-dolls.livejournal.com/153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fun.ru/igra-biryulki/" TargetMode="External"/><Relationship Id="rId5" Type="http://schemas.openxmlformats.org/officeDocument/2006/relationships/hyperlink" Target="http://festival.1september.ru/articles/5688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сергей</cp:lastModifiedBy>
  <cp:revision>154</cp:revision>
  <cp:lastPrinted>2015-02-12T13:53:00Z</cp:lastPrinted>
  <dcterms:created xsi:type="dcterms:W3CDTF">2015-02-10T10:28:00Z</dcterms:created>
  <dcterms:modified xsi:type="dcterms:W3CDTF">2015-02-14T17:47:00Z</dcterms:modified>
</cp:coreProperties>
</file>