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96" w:rsidRPr="008E24B3" w:rsidRDefault="002E2A96" w:rsidP="008E24B3">
      <w:pPr>
        <w:pStyle w:val="a3"/>
        <w:spacing w:before="0" w:beforeAutospacing="0" w:after="0" w:afterAutospacing="0" w:line="276" w:lineRule="auto"/>
        <w:ind w:left="-567" w:right="851" w:firstLine="567"/>
        <w:jc w:val="both"/>
        <w:rPr>
          <w:b/>
        </w:rPr>
      </w:pPr>
      <w:r w:rsidRPr="008E24B3">
        <w:rPr>
          <w:b/>
        </w:rPr>
        <w:t xml:space="preserve">ФОРМИРОВАНИЕ ЛЕКСИЧЕСКОГО ЗАПАСА ДЕТЕЙ С ОБЩИМ НЕДОРАЗВИТИЕМ РЕЧИ </w:t>
      </w:r>
    </w:p>
    <w:p w:rsidR="004C0072" w:rsidRPr="008E24B3" w:rsidRDefault="004C0072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   </w:t>
      </w:r>
      <w:r w:rsidR="005B02E8" w:rsidRPr="008E24B3">
        <w:t>Лексика как важнейшая часть языковой системы имеет огромное общеобразовательное и практическое значение.</w:t>
      </w:r>
      <w:r w:rsidR="00BA7655" w:rsidRPr="008E24B3">
        <w:t xml:space="preserve"> Достаточный уровень </w:t>
      </w:r>
      <w:proofErr w:type="spellStart"/>
      <w:r w:rsidR="00BA7655" w:rsidRPr="008E24B3">
        <w:t>сформированности</w:t>
      </w:r>
      <w:proofErr w:type="spellEnd"/>
      <w:r w:rsidR="00BA7655" w:rsidRPr="008E24B3">
        <w:t xml:space="preserve"> лексической системы языка является одной из важнейших предпосылок овладения чтением, письмом и счетом, имеет большое значение для развития познавательной деятельности ребенка, так как слово, его значение, является средством не только речи, но и мышления.</w:t>
      </w:r>
      <w:r w:rsidRPr="008E24B3">
        <w:t xml:space="preserve"> </w:t>
      </w:r>
      <w:r w:rsidR="00936C21" w:rsidRPr="008E24B3">
        <w:t xml:space="preserve">В настоящее время общее недоразвитие речи является одним из самых распространенных речевых нарушений </w:t>
      </w:r>
      <w:r w:rsidR="005B02E8" w:rsidRPr="008E24B3">
        <w:t>у детей в дошкольных образовательных организациях</w:t>
      </w:r>
      <w:r w:rsidR="00936C21" w:rsidRPr="008E24B3">
        <w:t>.</w:t>
      </w:r>
      <w:r w:rsidR="00BA7655" w:rsidRPr="008E24B3">
        <w:t xml:space="preserve"> </w:t>
      </w:r>
      <w:r w:rsidR="00936C21" w:rsidRPr="008E24B3">
        <w:t xml:space="preserve">Под общим недоразвитием речи (ОНР) у детей с нормальным слухом и первично сохранным интеллектом следует понимать такую форму речевой аномалии, при которой нарушается формирование каждого из компонентов речевой системы: фонетики, лексики, грамматики. При этом отмечается нарушение как смысловой, так и произносительной стороны речи. </w:t>
      </w:r>
      <w:r w:rsidRPr="008E24B3">
        <w:t>Речевое недоразвитие у дошкольников может проявляться в разной степени: от полного отсутствия общеупотребительной речи до развернутой фразовой речи с выраженными элементами лексико-грамматического и фонетико-фонематического недоразвития. Особенность детей с ОНР заключается в том, что качество и объём активного словаря у детей этой группы не соответствует возрастной норме. Часть детей редко встречающиеся в речевой практике слова заменяют смежными по ассоциации, не мог</w:t>
      </w:r>
      <w:r w:rsidR="005B02E8" w:rsidRPr="008E24B3">
        <w:t>ут употреблять обобщающие слова;</w:t>
      </w:r>
      <w:r w:rsidR="00BA7655" w:rsidRPr="008E24B3">
        <w:t xml:space="preserve"> у них</w:t>
      </w:r>
      <w:r w:rsidRPr="008E24B3">
        <w:t xml:space="preserve"> </w:t>
      </w:r>
      <w:r w:rsidR="005B02E8" w:rsidRPr="008E24B3">
        <w:t xml:space="preserve">вербальные парафазии, </w:t>
      </w:r>
      <w:proofErr w:type="spellStart"/>
      <w:r w:rsidR="005B02E8" w:rsidRPr="008E24B3">
        <w:t>несформированность</w:t>
      </w:r>
      <w:proofErr w:type="spellEnd"/>
      <w:r w:rsidR="005B02E8" w:rsidRPr="008E24B3">
        <w:t xml:space="preserve"> семантических полей, трудности актуализации словаря. </w:t>
      </w:r>
      <w:r w:rsidRPr="008E24B3">
        <w:t xml:space="preserve">Дети затрудняются объединить предложные картинки по группам; не справляются с заданием на подбор слов антонимов и эпитетов к предметам. </w:t>
      </w:r>
      <w:r w:rsidR="00801EF2" w:rsidRPr="008E24B3">
        <w:t>Большие затруднения вызывают задания на согласование прилагательных с существительными и существительных с числительными в роде и числе</w:t>
      </w:r>
      <w:r w:rsidR="00BA7655" w:rsidRPr="008E24B3">
        <w:t>, на словообразование</w:t>
      </w:r>
      <w:r w:rsidR="00801EF2" w:rsidRPr="008E24B3">
        <w:t xml:space="preserve">. </w:t>
      </w:r>
      <w:r w:rsidRPr="008E24B3">
        <w:t>Даже</w:t>
      </w:r>
      <w:r w:rsidR="00BA7655" w:rsidRPr="008E24B3">
        <w:t>,</w:t>
      </w:r>
      <w:r w:rsidRPr="008E24B3">
        <w:t xml:space="preserve"> получая помощь взрослого, </w:t>
      </w:r>
      <w:r w:rsidR="00BA7655" w:rsidRPr="008E24B3">
        <w:t xml:space="preserve">наглядный образец </w:t>
      </w:r>
      <w:r w:rsidRPr="008E24B3">
        <w:t>дети допускают значительное количество ошибок при выполнении заданий</w:t>
      </w:r>
      <w:r w:rsidR="00BA7655" w:rsidRPr="008E24B3">
        <w:t>.</w:t>
      </w:r>
      <w:r w:rsidR="00801EF2" w:rsidRPr="008E24B3">
        <w:t xml:space="preserve"> </w:t>
      </w:r>
    </w:p>
    <w:p w:rsidR="00B73D2F" w:rsidRPr="008E24B3" w:rsidRDefault="004C0072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    </w:t>
      </w:r>
      <w:r w:rsidR="007A4761" w:rsidRPr="008E24B3">
        <w:t xml:space="preserve">В исследованиях </w:t>
      </w:r>
      <w:proofErr w:type="spellStart"/>
      <w:r w:rsidR="007A4761" w:rsidRPr="008E24B3">
        <w:t>Р.И.Лалаевой</w:t>
      </w:r>
      <w:proofErr w:type="spellEnd"/>
      <w:r w:rsidRPr="008E24B3">
        <w:t>, Т.Б.Филичевой</w:t>
      </w:r>
      <w:r w:rsidR="007A4761" w:rsidRPr="008E24B3">
        <w:t xml:space="preserve"> </w:t>
      </w:r>
      <w:r w:rsidR="005B02E8" w:rsidRPr="008E24B3">
        <w:t>в</w:t>
      </w:r>
      <w:r w:rsidR="007A4761" w:rsidRPr="008E24B3">
        <w:t>ыявлен малый объём семантического поля, что проявляется в ограниченном количестве смысловых связей. Так, в парадигматических ассоциациях у детей с речевой патологией преобладают отношения аналогии, а отношения противопоставления и родовидовые встречаются редко, что не согласуется с нормой. Н.В.Серебрякова выявила ограниченность объёма</w:t>
      </w:r>
      <w:r w:rsidR="005B02E8" w:rsidRPr="008E24B3">
        <w:t xml:space="preserve"> предикативного</w:t>
      </w:r>
      <w:r w:rsidR="007A4761" w:rsidRPr="008E24B3">
        <w:t xml:space="preserve"> словаря, большое количество замен по семантическому признаку, незнание многих общеупотребительных слов обозначающих зрительно сходные предметы, части предметов, части тела; замены семантически близких слов; замена словообразовательными неологизмами; замена однокоренными словами и словами, сходными по артикуляции; большая степень </w:t>
      </w:r>
      <w:proofErr w:type="spellStart"/>
      <w:r w:rsidR="007A4761" w:rsidRPr="008E24B3">
        <w:t>немоти</w:t>
      </w:r>
      <w:r w:rsidR="00902554" w:rsidRPr="008E24B3">
        <w:t>вированности</w:t>
      </w:r>
      <w:proofErr w:type="spellEnd"/>
      <w:r w:rsidR="00902554" w:rsidRPr="008E24B3">
        <w:t xml:space="preserve"> ассоциаций</w:t>
      </w:r>
      <w:r w:rsidR="007A4761" w:rsidRPr="008E24B3">
        <w:t xml:space="preserve">. Л.В.Лопатина отметила </w:t>
      </w:r>
    </w:p>
    <w:p w:rsidR="00B73D2F" w:rsidRPr="008E24B3" w:rsidRDefault="007A476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трудность актуализации </w:t>
      </w:r>
      <w:r w:rsidR="00B73D2F" w:rsidRPr="008E24B3">
        <w:t>словаря</w:t>
      </w:r>
      <w:r w:rsidRPr="008E24B3">
        <w:t xml:space="preserve"> в экспрессивной речи; редко употребляющие слова заменяются другими; ошибочно используются слова обобщающего значения. Неадекватное использование антонимических средств языка обусловлено недостаточностью осознания парадигматических пар, в основе которых лежит элемент отрицания</w:t>
      </w:r>
      <w:r w:rsidR="00902554" w:rsidRPr="008E24B3">
        <w:t>.</w:t>
      </w:r>
      <w:r w:rsidRPr="008E24B3">
        <w:t xml:space="preserve"> Как показали исследования многих авторов (Т.В.Туманова, Т.Б. Филичева, Г.В. Чиркина, Н.В.Серебрякова) </w:t>
      </w:r>
      <w:proofErr w:type="spellStart"/>
      <w:r w:rsidRPr="008E24B3">
        <w:t>несформированность</w:t>
      </w:r>
      <w:proofErr w:type="spellEnd"/>
      <w:r w:rsidRPr="008E24B3">
        <w:t xml:space="preserve"> словообразовательных операций приводит, с одной стороны, к неполноценной речевой коммуникации, а с другой - ограничивае</w:t>
      </w:r>
      <w:r w:rsidR="005B02E8" w:rsidRPr="008E24B3">
        <w:t xml:space="preserve">т когнитивные способности детей. </w:t>
      </w:r>
      <w:r w:rsidR="00BA7655" w:rsidRPr="008E24B3">
        <w:t xml:space="preserve"> Это м</w:t>
      </w:r>
      <w:r w:rsidR="005B02E8" w:rsidRPr="008E24B3">
        <w:t>ожет в будущем отрицательно сказаться на школьной успеваемости детей, задерживать и затруднять овладение школьной программой, углублять негативное отношение этих детей к учебной деятельности</w:t>
      </w:r>
      <w:r w:rsidR="00BA7655" w:rsidRPr="008E24B3">
        <w:t>.</w:t>
      </w:r>
      <w:r w:rsidRPr="008E24B3">
        <w:t xml:space="preserve"> Поэтому актуальность развития всех сторон речи, в том </w:t>
      </w:r>
      <w:r w:rsidRPr="008E24B3">
        <w:lastRenderedPageBreak/>
        <w:t xml:space="preserve">числе и лексической, в системы речевого формирования одна из главных задач в дошкольном периоде. Чем раньше произойдёт коррекционное воздействие на неполноценную речь ребёнка, тем успешнее будет его дальнейшее развитие. </w:t>
      </w:r>
    </w:p>
    <w:p w:rsidR="00AF16DC" w:rsidRPr="008E24B3" w:rsidRDefault="00B73D2F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     </w:t>
      </w:r>
      <w:r w:rsidR="00AF16DC" w:rsidRPr="008E24B3">
        <w:t xml:space="preserve">Процесс коррекционной работы по формированию словаря у детей старшего дошкольного возраста с ОНР необходимо строить на основе ведущей деятельности детей, в частности используя дидактические игры. Увлекательные дидактические игры создают у дошкольников интерес к решению умственных задач: успешный результат умственного усилия, преодоление трудностей приносят им удовлетворение. Увлечение игрой повышает способность к произвольному вниманию, обостряет наблюдательность, помогает быстрому и прочному запоминанию </w:t>
      </w:r>
      <w:r w:rsidR="00902554" w:rsidRPr="008E24B3">
        <w:t>слов</w:t>
      </w:r>
      <w:r w:rsidR="00AF16DC" w:rsidRPr="008E24B3">
        <w:t xml:space="preserve">. Все это делает дидактическую игру </w:t>
      </w:r>
      <w:r w:rsidRPr="008E24B3">
        <w:t>важным средством формирования</w:t>
      </w:r>
      <w:r w:rsidR="00AF16DC" w:rsidRPr="008E24B3">
        <w:t xml:space="preserve"> </w:t>
      </w:r>
      <w:r w:rsidR="00902554" w:rsidRPr="008E24B3">
        <w:t>словарного запаса</w:t>
      </w:r>
      <w:r w:rsidR="00AF16DC" w:rsidRPr="008E24B3">
        <w:t xml:space="preserve"> </w:t>
      </w:r>
      <w:r w:rsidRPr="008E24B3">
        <w:t xml:space="preserve">у </w:t>
      </w:r>
      <w:r w:rsidR="00AF16DC" w:rsidRPr="008E24B3">
        <w:t xml:space="preserve">дошкольников с ОНР.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игры на развитие словаря</w:t>
      </w:r>
      <w:r w:rsidR="00801EF2" w:rsidRPr="008E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 чего сделано?»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753D58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в речи детей употребления относительных прилагательных и способов их образования. </w:t>
      </w:r>
    </w:p>
    <w:p w:rsidR="0030128C" w:rsidRPr="008E24B3" w:rsidRDefault="00753D58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редварительно ребенку объясн</w:t>
      </w:r>
      <w:r w:rsidR="005B02E8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если какой-нибудь предмет сделан из дерева, то он деревянный, а если из железа, то он железный, и т. д. Затем проводилась работа по картинкам, после чего данная тема закреплялась в игре с мячом. </w:t>
      </w:r>
    </w:p>
    <w:p w:rsidR="0030128C" w:rsidRPr="008E24B3" w:rsidRDefault="00692315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Б</w:t>
      </w:r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росая мяч ребенку, говори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«Сапоги из кожи», а ребенок, возвращая мяч, отвечал: кожаные. Затем бросала мяч другому ребенку, говорила: «Рукавички из меха», а ребенок, возвращая мяч, отвечал: меховые и т. д. Тазик из меди. </w:t>
      </w:r>
      <w:proofErr w:type="gramStart"/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(Медный), Медвежонок из плюша (Плюшевый), Рукавички из шерсти (Шерстяные), Стакан из стекла (стеклянный), ваза из хрусталя (Хрустальная) и т. д. Затем </w:t>
      </w:r>
      <w:r w:rsidR="001D4093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составить предложения с данными словосочетаниями.</w:t>
      </w:r>
      <w:proofErr w:type="gramEnd"/>
      <w:r w:rsidR="0030128C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У Маши есть плюшевый мишка.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«Что бывает круглым?»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расширение словаря детей за счет прилагательных, развитие воображения, памяти, ловкости.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 Перебрасывая мяч детям различными способами, в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зрослый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задает вопрос, на который ребенок, поймав мяч, должен ответить, после чего вернуть мяч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перекидыва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я  мяч следующему ребенку.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FAA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круглым? (Мяч, шар, колесо, солнце, луна яблоко, вишня...)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длинным? (Дорога, река, веревка, нитка лента, шнур...)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высоким? (Гора, дерево, человек, сто, дом, шкаф...)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холодным? (Вода, снег, лед, роса, иней, камень, ночь...)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гладким? (Стекло, зеркало, камень, яблоко...)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сладким? (Сахар, конфеты, пирожки торты, вафли...) </w:t>
      </w:r>
    </w:p>
    <w:p w:rsidR="00BD3291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шерстяным? (Платье, свитер, варежки, перчатки, шапка...)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колючим? (Еж, роза, кактус, иголки, ель проволока...)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острым? (Нож, шило, стекло, ножницы кинжал, клинок...)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легким? (Пух, перо, вата, снежинка). </w:t>
      </w:r>
    </w:p>
    <w:p w:rsidR="0030128C" w:rsidRPr="008E24B3" w:rsidRDefault="0030128C" w:rsidP="008E24B3">
      <w:pPr>
        <w:pStyle w:val="a4"/>
        <w:widowControl w:val="0"/>
        <w:numPr>
          <w:ilvl w:val="2"/>
          <w:numId w:val="5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бывает глубоким? (Канава, ров, овраг, колодец река, ручей...) </w:t>
      </w:r>
    </w:p>
    <w:p w:rsidR="0030128C" w:rsidRPr="008E24B3" w:rsidRDefault="00753D58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28C" w:rsidRPr="008E2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«Горячий — холодный»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словаря прилагательных, закрепление в представлении и словаре ребенка противоположных признаков предметов или слов-антонимов.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указание. Игра проводится после предварительной работы с картинками и 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усвоения ребенком таких слов, как «о</w:t>
      </w:r>
      <w:r w:rsidR="005E3B5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динаковый», «похожий», «разный». 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картинкам: Река широкая, а ручеек узкий. Медведь большой, а медвежонок маленький. Дедушка старый, а юноша молодой. </w:t>
      </w:r>
    </w:p>
    <w:p w:rsidR="0030128C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игры. 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бросая мяч ребенку, произносит одно прилагательное, а ребенок, возвращая воспитателю мяч, называет другое — с противоположным значением. Воспитатель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- 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(Хороший - Плохой; Умный - Глупый;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- Медленный; Частый</w:t>
      </w:r>
      <w:r w:rsidR="002B04C1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Редкий; Мягкий - твердый; Ясный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пасмурный; Высокий 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</w:t>
      </w:r>
      <w:r w:rsidR="00692315"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2B04C1" w:rsidRPr="008E24B3" w:rsidRDefault="0030128C" w:rsidP="008E24B3">
      <w:pPr>
        <w:widowControl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Усложнение. Можно предложить детям добавить существительное. Например: Острый нож. Ясный день. Глубокое озеро. </w:t>
      </w:r>
      <w:r w:rsidR="002B04C1" w:rsidRPr="008E2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«</w:t>
      </w:r>
      <w:r w:rsidRPr="008E24B3">
        <w:rPr>
          <w:b/>
        </w:rPr>
        <w:t>Угадай, чьи это хвосты</w:t>
      </w:r>
      <w:r w:rsidRPr="008E24B3">
        <w:t xml:space="preserve">» 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Цель:</w:t>
      </w:r>
      <w:r w:rsidR="002B04C1" w:rsidRPr="008E24B3">
        <w:t xml:space="preserve"> образовани</w:t>
      </w:r>
      <w:r w:rsidR="00BA7655" w:rsidRPr="008E24B3">
        <w:t>е</w:t>
      </w:r>
      <w:r w:rsidR="002B04C1" w:rsidRPr="008E24B3">
        <w:t xml:space="preserve"> и употреблени</w:t>
      </w:r>
      <w:r w:rsidR="00BA7655" w:rsidRPr="008E24B3">
        <w:t>е</w:t>
      </w:r>
      <w:r w:rsidR="002B04C1" w:rsidRPr="008E24B3">
        <w:t xml:space="preserve"> притяжательных прилагательных;</w:t>
      </w:r>
      <w:r w:rsidR="00BD3291" w:rsidRPr="008E24B3">
        <w:t xml:space="preserve"> упражнение в словообразовании.</w:t>
      </w:r>
    </w:p>
    <w:p w:rsidR="00BD329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Материал. Картинки, на которых изображены животные и отдельно их хвосты.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Методи</w:t>
      </w:r>
      <w:r w:rsidR="00BD3291" w:rsidRPr="008E24B3">
        <w:t>ческие указания</w:t>
      </w:r>
      <w:r w:rsidRPr="008E24B3">
        <w:t xml:space="preserve">. Педагог показывает на картинке животного и спрашивает: “Что это за животное?» «Это лиса». Потом ребенок на картинке находит хвост лисы, и говорит: «Это лисий хвост» и т.д.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 «</w:t>
      </w:r>
      <w:r w:rsidRPr="008E24B3">
        <w:rPr>
          <w:b/>
        </w:rPr>
        <w:t>Встреча гостей</w:t>
      </w:r>
      <w:r w:rsidRPr="008E24B3">
        <w:t xml:space="preserve">» 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Цель:</w:t>
      </w:r>
      <w:r w:rsidR="002B04C1" w:rsidRPr="008E24B3">
        <w:t xml:space="preserve"> употреблени</w:t>
      </w:r>
      <w:r w:rsidR="00BA7655" w:rsidRPr="008E24B3">
        <w:t>е</w:t>
      </w:r>
      <w:r w:rsidR="002B04C1" w:rsidRPr="008E24B3">
        <w:t xml:space="preserve"> наименования предметов посуды</w:t>
      </w:r>
      <w:r w:rsidR="00BD3291" w:rsidRPr="008E24B3">
        <w:t>.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Материал: Картинки с изображением хлеба, сахара, конфет, селедки, салфеток, салата, супа, соли и масла и соответствующей для них посудой.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Методи</w:t>
      </w:r>
      <w:r w:rsidR="00BD3291" w:rsidRPr="008E24B3">
        <w:t>ческие указания</w:t>
      </w:r>
      <w:r w:rsidRPr="008E24B3">
        <w:t>: Воспитатель перед ребенком выкладывает картинки с изображением предметов и дает задание найти, например, сахарницу.</w:t>
      </w:r>
      <w:r w:rsidR="00BD3291" w:rsidRPr="008E24B3">
        <w:t xml:space="preserve"> </w:t>
      </w:r>
      <w:r w:rsidRPr="008E24B3">
        <w:t>«Сахарница так называется потому, что это специальная посуда для сахара»</w:t>
      </w:r>
      <w:r w:rsidR="00BA7655" w:rsidRPr="008E24B3">
        <w:t>.</w:t>
      </w:r>
      <w:r w:rsidRPr="008E24B3">
        <w:t xml:space="preserve">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 </w:t>
      </w:r>
      <w:r w:rsidRPr="008E24B3">
        <w:rPr>
          <w:b/>
        </w:rPr>
        <w:t>«Один и много</w:t>
      </w:r>
      <w:r w:rsidRPr="008E24B3">
        <w:t xml:space="preserve">» 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Цель:</w:t>
      </w:r>
      <w:r w:rsidR="002B04C1" w:rsidRPr="008E24B3">
        <w:t xml:space="preserve"> образова</w:t>
      </w:r>
      <w:r w:rsidR="00BA7655" w:rsidRPr="008E24B3">
        <w:t>ние</w:t>
      </w:r>
      <w:r w:rsidR="002B04C1" w:rsidRPr="008E24B3">
        <w:t xml:space="preserve"> существительны</w:t>
      </w:r>
      <w:r w:rsidR="00BA7655" w:rsidRPr="008E24B3">
        <w:t>х</w:t>
      </w:r>
      <w:r w:rsidR="002B04C1" w:rsidRPr="008E24B3">
        <w:t xml:space="preserve"> со </w:t>
      </w:r>
      <w:r w:rsidRPr="008E24B3">
        <w:t>значением единичности.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Материал: карточки с изображением предметов: гроздь винограда и виноградинка, снег и снежинка, горох и горошинка, фасоль и </w:t>
      </w:r>
      <w:proofErr w:type="spellStart"/>
      <w:r w:rsidRPr="008E24B3">
        <w:t>фасолинка</w:t>
      </w:r>
      <w:proofErr w:type="spellEnd"/>
      <w:r w:rsidRPr="008E24B3">
        <w:t xml:space="preserve">, бусы и бусинка, икра и икринка и т.д. </w:t>
      </w:r>
    </w:p>
    <w:p w:rsidR="002B04C1" w:rsidRPr="008E24B3" w:rsidRDefault="00BD329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Методические указания</w:t>
      </w:r>
      <w:r w:rsidR="002B04C1" w:rsidRPr="008E24B3">
        <w:t>: Воспитатель говорит ребенку: «Представь себе, что на улице идет снег, и маленькая частичка снега упала тебе на лицо. Эта частичка снега называется «снежинка». Итак, снег – снежинка. А если у нас бусы и одна частичка называется...»</w:t>
      </w:r>
      <w:r w:rsidR="00BA7655" w:rsidRPr="008E24B3">
        <w:t>.</w:t>
      </w:r>
      <w:r w:rsidR="002B04C1" w:rsidRPr="008E24B3">
        <w:t xml:space="preserve">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</w:rPr>
      </w:pPr>
      <w:r w:rsidRPr="008E24B3">
        <w:rPr>
          <w:b/>
        </w:rPr>
        <w:t xml:space="preserve">«Найди быстро ошибку» 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Цель:</w:t>
      </w:r>
      <w:r w:rsidR="004B5789" w:rsidRPr="008E24B3">
        <w:t xml:space="preserve"> </w:t>
      </w:r>
      <w:r w:rsidRPr="008E24B3">
        <w:t>образовани</w:t>
      </w:r>
      <w:r w:rsidR="004B5789" w:rsidRPr="008E24B3">
        <w:t>е прилагательных</w:t>
      </w:r>
      <w:r w:rsidRPr="008E24B3">
        <w:t>.</w:t>
      </w:r>
      <w:r w:rsidR="002B04C1" w:rsidRPr="008E24B3">
        <w:t xml:space="preserve"> 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Методические указания:</w:t>
      </w:r>
      <w:r w:rsidR="002B04C1" w:rsidRPr="008E24B3">
        <w:t xml:space="preserve"> Педагог предлагает детям послушать предложение. И говорит: «В нём есть ошибка. Кто первый найдёт и исправит, тот получит фишку. Выиграет тот, у кого фишек окажется больше». </w:t>
      </w:r>
    </w:p>
    <w:p w:rsidR="001D4093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 xml:space="preserve">Мама варит (клюква) морс. На полке стоит (земляника) варенье. Маша любит (черника) сок. Дети пьют (ежевика) компот. В магазине продаётся (малина) желе.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</w:rPr>
      </w:pPr>
      <w:r w:rsidRPr="008E24B3">
        <w:rPr>
          <w:b/>
        </w:rPr>
        <w:t xml:space="preserve">«День </w:t>
      </w:r>
      <w:r w:rsidR="00753D58" w:rsidRPr="008E24B3">
        <w:rPr>
          <w:b/>
        </w:rPr>
        <w:t>рожденья Пуха»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8E24B3">
        <w:t>Цель:</w:t>
      </w:r>
      <w:r w:rsidR="002B04C1" w:rsidRPr="008E24B3">
        <w:t xml:space="preserve"> </w:t>
      </w:r>
      <w:r w:rsidR="004B5789" w:rsidRPr="008E24B3">
        <w:t>соотнесение</w:t>
      </w:r>
      <w:r w:rsidR="002B04C1" w:rsidRPr="008E24B3">
        <w:t xml:space="preserve"> названия взрослых животных с названиями их детенышей</w:t>
      </w:r>
      <w:r w:rsidRPr="008E24B3">
        <w:t>, использова</w:t>
      </w:r>
      <w:r w:rsidR="004B5789" w:rsidRPr="008E24B3">
        <w:t>ние</w:t>
      </w:r>
      <w:r w:rsidRPr="008E24B3">
        <w:t xml:space="preserve"> эти слова в речи.</w:t>
      </w:r>
      <w:r w:rsidR="002B04C1" w:rsidRPr="008E24B3">
        <w:t xml:space="preserve">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</w:rPr>
      </w:pPr>
      <w:r w:rsidRPr="008E24B3">
        <w:t xml:space="preserve">Материал: игрушки: белка с бельчатами, зайчиха с зайчатами, слониха со слонятами, лиса с лисятами, собака </w:t>
      </w:r>
      <w:proofErr w:type="gramStart"/>
      <w:r w:rsidRPr="008E24B3">
        <w:t>с</w:t>
      </w:r>
      <w:proofErr w:type="gramEnd"/>
      <w:r w:rsidRPr="008E24B3">
        <w:t xml:space="preserve"> щенятами и т. Методи</w:t>
      </w:r>
      <w:r w:rsidR="00753D58" w:rsidRPr="008E24B3">
        <w:t>ческие указания</w:t>
      </w:r>
      <w:r w:rsidRPr="008E24B3">
        <w:t>: В</w:t>
      </w:r>
      <w:r w:rsidR="00753D58" w:rsidRPr="008E24B3">
        <w:t>зрослый</w:t>
      </w:r>
      <w:r w:rsidRPr="008E24B3">
        <w:t xml:space="preserve">: «На день рождения к котенку Пуху пришли его друзья – малыши со своими мамами: - «Пришла свинья со своими </w:t>
      </w:r>
      <w:r w:rsidRPr="008E24B3">
        <w:lastRenderedPageBreak/>
        <w:t>малышами … (детям предлагается назвать детенышей свиньи) … поросятами». Мамы сели за стол пить чай, а дети затеяли игру в прятки. Педагог прячет игрушки за ширму. Котенок Пух ищет игрушки. Нашел Пух детенышей (педагог по очереди достает игрушки и предлагает детям назвать их). Например: нашел бельчат, слонят, щенят</w:t>
      </w:r>
      <w:r w:rsidR="005E3B55" w:rsidRPr="008E24B3">
        <w:t>.</w:t>
      </w:r>
      <w:r w:rsidR="00753D58" w:rsidRPr="008E24B3">
        <w:rPr>
          <w:b/>
        </w:rPr>
        <w:t xml:space="preserve"> «Назови меня ласково»</w:t>
      </w:r>
    </w:p>
    <w:p w:rsidR="002B04C1" w:rsidRPr="008E24B3" w:rsidRDefault="00753D58" w:rsidP="008E24B3">
      <w:pPr>
        <w:pStyle w:val="a3"/>
        <w:spacing w:before="0" w:beforeAutospacing="0" w:after="0" w:afterAutospacing="0" w:line="276" w:lineRule="auto"/>
        <w:ind w:left="-567" w:right="57" w:firstLine="567"/>
        <w:jc w:val="both"/>
      </w:pPr>
      <w:r w:rsidRPr="008E24B3">
        <w:t>Цель:</w:t>
      </w:r>
      <w:r w:rsidR="002B04C1" w:rsidRPr="008E24B3">
        <w:t xml:space="preserve"> образова</w:t>
      </w:r>
      <w:r w:rsidR="004B5789" w:rsidRPr="008E24B3">
        <w:t>ние уменьшительно-ласкательной</w:t>
      </w:r>
      <w:r w:rsidR="002B04C1" w:rsidRPr="008E24B3">
        <w:t xml:space="preserve"> формы существительных, называ</w:t>
      </w:r>
      <w:r w:rsidR="004B5789" w:rsidRPr="008E24B3">
        <w:t>ние</w:t>
      </w:r>
      <w:r w:rsidR="002B04C1" w:rsidRPr="008E24B3">
        <w:t xml:space="preserve"> предмет</w:t>
      </w:r>
      <w:r w:rsidR="004B5789" w:rsidRPr="008E24B3">
        <w:t>а</w:t>
      </w:r>
      <w:r w:rsidR="002B04C1" w:rsidRPr="008E24B3">
        <w:t>, животных ласково</w:t>
      </w:r>
      <w:r w:rsidRPr="008E24B3">
        <w:t>.</w:t>
      </w:r>
      <w:r w:rsidR="002B04C1" w:rsidRPr="008E24B3">
        <w:t xml:space="preserve"> </w:t>
      </w:r>
    </w:p>
    <w:p w:rsidR="002B04C1" w:rsidRPr="008E24B3" w:rsidRDefault="002B04C1" w:rsidP="008E24B3">
      <w:pPr>
        <w:pStyle w:val="a3"/>
        <w:spacing w:before="0" w:beforeAutospacing="0" w:after="0" w:afterAutospacing="0" w:line="276" w:lineRule="auto"/>
        <w:ind w:left="-567" w:right="57" w:firstLine="567"/>
        <w:jc w:val="both"/>
      </w:pPr>
      <w:r w:rsidRPr="008E24B3">
        <w:t>Материал: игрушки: заяц, бегемот, слон, еж, лиса,</w:t>
      </w:r>
      <w:r w:rsidR="00753D58" w:rsidRPr="008E24B3">
        <w:t xml:space="preserve"> </w:t>
      </w:r>
      <w:r w:rsidRPr="008E24B3">
        <w:t xml:space="preserve">курица. </w:t>
      </w:r>
    </w:p>
    <w:p w:rsidR="00A26A04" w:rsidRPr="008E24B3" w:rsidRDefault="002B04C1" w:rsidP="008E24B3">
      <w:pPr>
        <w:pStyle w:val="a3"/>
        <w:spacing w:before="0" w:beforeAutospacing="0" w:after="0" w:afterAutospacing="0" w:line="276" w:lineRule="auto"/>
        <w:ind w:left="-567" w:right="57" w:firstLine="567"/>
        <w:jc w:val="both"/>
      </w:pPr>
      <w:r w:rsidRPr="008E24B3">
        <w:t>Методи</w:t>
      </w:r>
      <w:r w:rsidR="00753D58" w:rsidRPr="008E24B3">
        <w:t>ческие указания</w:t>
      </w:r>
      <w:r w:rsidRPr="008E24B3">
        <w:t xml:space="preserve">: Воспитатель проводит игру индивидуально с каждым ребенком в тихой, спокойной обстановке. В гости к ребенку пришли заяц, бегемот, слон, еж. Они знакомятся с ребенком, называют его имя ласково и просят, чтобы и он назвал их ласково (слоник, зайчик, </w:t>
      </w:r>
      <w:proofErr w:type="spellStart"/>
      <w:r w:rsidRPr="008E24B3">
        <w:t>бегемотик</w:t>
      </w:r>
      <w:proofErr w:type="spellEnd"/>
      <w:r w:rsidRPr="008E24B3">
        <w:t xml:space="preserve">, ежик). </w:t>
      </w:r>
      <w:proofErr w:type="gramStart"/>
      <w:r w:rsidRPr="008E24B3">
        <w:t xml:space="preserve">Затем ребенок называет части тела животного – игрушки и самого (нос – носик, рука – ручка, </w:t>
      </w:r>
      <w:proofErr w:type="spellStart"/>
      <w:r w:rsidRPr="008E24B3">
        <w:t>ручечка</w:t>
      </w:r>
      <w:proofErr w:type="spellEnd"/>
      <w:r w:rsidRPr="008E24B3">
        <w:t xml:space="preserve">, лапа – лапка, хвост </w:t>
      </w:r>
      <w:r w:rsidR="00B73D2F" w:rsidRPr="008E24B3">
        <w:t>– хвостик, ухо – ушко и т. д.)</w:t>
      </w:r>
      <w:proofErr w:type="gramEnd"/>
    </w:p>
    <w:p w:rsidR="00B73D2F" w:rsidRPr="008E24B3" w:rsidRDefault="00D04AB1" w:rsidP="008E24B3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</w:rPr>
      </w:pPr>
      <w:r w:rsidRPr="008E24B3">
        <w:rPr>
          <w:b/>
        </w:rPr>
        <w:t>Список литературы</w:t>
      </w:r>
    </w:p>
    <w:p w:rsidR="00CE2FAA" w:rsidRPr="008E24B3" w:rsidRDefault="00CE2FAA" w:rsidP="008E24B3">
      <w:pPr>
        <w:pStyle w:val="a4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4B3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8E24B3">
        <w:rPr>
          <w:rFonts w:ascii="Times New Roman" w:hAnsi="Times New Roman" w:cs="Times New Roman"/>
          <w:sz w:val="24"/>
          <w:szCs w:val="24"/>
        </w:rPr>
        <w:t xml:space="preserve"> Р.И., Серебрякова Н.В. Коррекция общего недоразвития речи у дошкольников (формирование лексики и грамматического строя). - </w:t>
      </w:r>
      <w:proofErr w:type="spellStart"/>
      <w:r w:rsidRPr="008E24B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E24B3">
        <w:rPr>
          <w:rFonts w:ascii="Times New Roman" w:hAnsi="Times New Roman" w:cs="Times New Roman"/>
          <w:sz w:val="24"/>
          <w:szCs w:val="24"/>
        </w:rPr>
        <w:t>., 2001. С. 92</w:t>
      </w:r>
    </w:p>
    <w:p w:rsidR="00CE2FAA" w:rsidRPr="008E24B3" w:rsidRDefault="00D04AB1" w:rsidP="008E24B3">
      <w:pPr>
        <w:pStyle w:val="a4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 xml:space="preserve">Левина Р.Е. Воспитание правильной речи у детей: </w:t>
      </w:r>
      <w:r w:rsidR="00CE2FAA" w:rsidRPr="008E24B3">
        <w:rPr>
          <w:rFonts w:ascii="Times New Roman" w:hAnsi="Times New Roman" w:cs="Times New Roman"/>
          <w:sz w:val="24"/>
          <w:szCs w:val="24"/>
        </w:rPr>
        <w:t>П</w:t>
      </w:r>
      <w:r w:rsidRPr="008E24B3">
        <w:rPr>
          <w:rFonts w:ascii="Times New Roman" w:hAnsi="Times New Roman" w:cs="Times New Roman"/>
          <w:sz w:val="24"/>
          <w:szCs w:val="24"/>
        </w:rPr>
        <w:t>едагогические советы родител</w:t>
      </w:r>
      <w:r w:rsidR="00CE2FAA" w:rsidRPr="008E24B3">
        <w:rPr>
          <w:rFonts w:ascii="Times New Roman" w:hAnsi="Times New Roman" w:cs="Times New Roman"/>
          <w:sz w:val="24"/>
          <w:szCs w:val="24"/>
        </w:rPr>
        <w:t xml:space="preserve">ям.  -  М.: Просвещение, 2001 </w:t>
      </w:r>
    </w:p>
    <w:p w:rsidR="00CE2FAA" w:rsidRPr="008E24B3" w:rsidRDefault="00CE2FAA" w:rsidP="008E24B3">
      <w:pPr>
        <w:pStyle w:val="a4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>Филичева Т.Б., Туманова Т.В. Дидактические материалы для обследования речи детей дошкольного возраста: Практическое пособие. - М.: Феникс, 2008.</w:t>
      </w:r>
      <w:r w:rsidRPr="008E24B3">
        <w:rPr>
          <w:rFonts w:ascii="Times New Roman" w:hAnsi="Times New Roman" w:cs="Times New Roman"/>
          <w:sz w:val="24"/>
          <w:szCs w:val="24"/>
        </w:rPr>
        <w:tab/>
      </w:r>
      <w:r w:rsidRPr="008E24B3">
        <w:rPr>
          <w:rFonts w:ascii="Times New Roman" w:hAnsi="Times New Roman" w:cs="Times New Roman"/>
          <w:sz w:val="24"/>
          <w:szCs w:val="24"/>
        </w:rPr>
        <w:tab/>
      </w:r>
    </w:p>
    <w:p w:rsidR="00CE2FAA" w:rsidRPr="008E24B3" w:rsidRDefault="00D04AB1" w:rsidP="008E24B3">
      <w:pPr>
        <w:pStyle w:val="a3"/>
        <w:numPr>
          <w:ilvl w:val="0"/>
          <w:numId w:val="8"/>
        </w:numPr>
        <w:spacing w:before="0" w:beforeAutospacing="0" w:line="276" w:lineRule="auto"/>
        <w:ind w:left="-567" w:firstLine="567"/>
        <w:jc w:val="both"/>
      </w:pPr>
      <w:r w:rsidRPr="008E24B3">
        <w:t xml:space="preserve">Филичева Т.Б., Чиркина Г.В. Устранение общего недоразвития речи у детей: Учебное пособие. - М.: </w:t>
      </w:r>
      <w:proofErr w:type="spellStart"/>
      <w:r w:rsidRPr="008E24B3">
        <w:t>Владос</w:t>
      </w:r>
      <w:proofErr w:type="spellEnd"/>
      <w:r w:rsidRPr="008E24B3">
        <w:t xml:space="preserve">, 20   </w:t>
      </w:r>
    </w:p>
    <w:p w:rsidR="00D04AB1" w:rsidRPr="008E24B3" w:rsidRDefault="00D04AB1" w:rsidP="008E24B3">
      <w:pPr>
        <w:pStyle w:val="a3"/>
        <w:numPr>
          <w:ilvl w:val="0"/>
          <w:numId w:val="8"/>
        </w:numPr>
        <w:spacing w:before="0" w:beforeAutospacing="0" w:line="276" w:lineRule="auto"/>
        <w:ind w:left="-567" w:firstLine="567"/>
        <w:jc w:val="both"/>
      </w:pPr>
      <w:r w:rsidRPr="008E24B3">
        <w:t xml:space="preserve"> Чиркина Г.В. Устранение общего недоразвития речи у детей дошкольного возраста: Учебное пособие. – М.: АСТ, 2008.</w:t>
      </w:r>
    </w:p>
    <w:p w:rsidR="00233EF6" w:rsidRPr="008E24B3" w:rsidRDefault="00233EF6" w:rsidP="008E24B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ab/>
      </w:r>
    </w:p>
    <w:p w:rsidR="00D04AB1" w:rsidRPr="008E24B3" w:rsidRDefault="00D04AB1" w:rsidP="008E24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4B3">
        <w:rPr>
          <w:rFonts w:ascii="Times New Roman" w:hAnsi="Times New Roman" w:cs="Times New Roman"/>
          <w:sz w:val="24"/>
          <w:szCs w:val="24"/>
        </w:rPr>
        <w:tab/>
      </w:r>
      <w:r w:rsidRPr="008E24B3">
        <w:rPr>
          <w:rFonts w:ascii="Times New Roman" w:hAnsi="Times New Roman" w:cs="Times New Roman"/>
          <w:sz w:val="24"/>
          <w:szCs w:val="24"/>
        </w:rPr>
        <w:tab/>
      </w:r>
    </w:p>
    <w:sectPr w:rsidR="00D04AB1" w:rsidRPr="008E24B3" w:rsidSect="00801EF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9BB"/>
    <w:multiLevelType w:val="multilevel"/>
    <w:tmpl w:val="B7B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A1C"/>
    <w:multiLevelType w:val="hybridMultilevel"/>
    <w:tmpl w:val="9AE81FF4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8900C9E"/>
    <w:multiLevelType w:val="hybridMultilevel"/>
    <w:tmpl w:val="798A057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DD45971"/>
    <w:multiLevelType w:val="hybridMultilevel"/>
    <w:tmpl w:val="1E50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755B8"/>
    <w:multiLevelType w:val="hybridMultilevel"/>
    <w:tmpl w:val="98DEF6B0"/>
    <w:lvl w:ilvl="0" w:tplc="041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65082010"/>
    <w:multiLevelType w:val="hybridMultilevel"/>
    <w:tmpl w:val="675A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C31DD"/>
    <w:multiLevelType w:val="hybridMultilevel"/>
    <w:tmpl w:val="673A9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81AC9"/>
    <w:multiLevelType w:val="hybridMultilevel"/>
    <w:tmpl w:val="AC86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1424"/>
    <w:rsid w:val="001B756F"/>
    <w:rsid w:val="001D3769"/>
    <w:rsid w:val="001D4093"/>
    <w:rsid w:val="001E3FD5"/>
    <w:rsid w:val="00233EF6"/>
    <w:rsid w:val="002B04C1"/>
    <w:rsid w:val="002E2A96"/>
    <w:rsid w:val="0030128C"/>
    <w:rsid w:val="00496382"/>
    <w:rsid w:val="004B5789"/>
    <w:rsid w:val="004C0072"/>
    <w:rsid w:val="004F6426"/>
    <w:rsid w:val="005B02E8"/>
    <w:rsid w:val="005E3B55"/>
    <w:rsid w:val="00692315"/>
    <w:rsid w:val="006A3635"/>
    <w:rsid w:val="007436CD"/>
    <w:rsid w:val="00753D58"/>
    <w:rsid w:val="007A4761"/>
    <w:rsid w:val="00801EF2"/>
    <w:rsid w:val="008E24B3"/>
    <w:rsid w:val="00902554"/>
    <w:rsid w:val="00936C21"/>
    <w:rsid w:val="00972789"/>
    <w:rsid w:val="009C6170"/>
    <w:rsid w:val="00A26A04"/>
    <w:rsid w:val="00AF16DC"/>
    <w:rsid w:val="00B21506"/>
    <w:rsid w:val="00B21D2B"/>
    <w:rsid w:val="00B73D2F"/>
    <w:rsid w:val="00BA7655"/>
    <w:rsid w:val="00BD3291"/>
    <w:rsid w:val="00CE2FAA"/>
    <w:rsid w:val="00D01424"/>
    <w:rsid w:val="00D04AB1"/>
    <w:rsid w:val="00D4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0A42-37E5-4BD4-A3E3-9AD27EC7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14</cp:revision>
  <dcterms:created xsi:type="dcterms:W3CDTF">2014-05-16T11:17:00Z</dcterms:created>
  <dcterms:modified xsi:type="dcterms:W3CDTF">2014-06-29T08:32:00Z</dcterms:modified>
</cp:coreProperties>
</file>