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4"/>
          <w:szCs w:val="24"/>
        </w:rPr>
      </w:pPr>
      <w:r w:rsidRPr="00F47FD6">
        <w:rPr>
          <w:rFonts w:ascii="Times New Roman" w:eastAsia="Times New Roman" w:hAnsi="Times New Roman" w:cs="Times New Roman"/>
          <w:color w:val="808080" w:themeColor="background1" w:themeShade="80"/>
          <w:sz w:val="24"/>
          <w:szCs w:val="24"/>
        </w:rPr>
        <w:t>Муниципальное бюджетное дошкольное учреждение</w:t>
      </w: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4"/>
          <w:szCs w:val="24"/>
        </w:rPr>
      </w:pPr>
      <w:r w:rsidRPr="00F47FD6">
        <w:rPr>
          <w:rFonts w:ascii="Times New Roman" w:eastAsia="Times New Roman" w:hAnsi="Times New Roman" w:cs="Times New Roman"/>
          <w:color w:val="808080" w:themeColor="background1" w:themeShade="80"/>
          <w:sz w:val="24"/>
          <w:szCs w:val="24"/>
        </w:rPr>
        <w:t xml:space="preserve"> «Детский сад комбинированного вида № 11 «Катюша»</w:t>
      </w:r>
    </w:p>
    <w:p w:rsidR="00F47FD6" w:rsidRPr="00F47FD6" w:rsidRDefault="00F47FD6" w:rsidP="00191455">
      <w:pPr>
        <w:spacing w:after="0" w:line="300" w:lineRule="atLeast"/>
        <w:jc w:val="center"/>
        <w:rPr>
          <w:rFonts w:ascii="Times New Roman" w:eastAsia="Times New Roman" w:hAnsi="Times New Roman" w:cs="Times New Roman"/>
          <w:color w:val="808080" w:themeColor="background1" w:themeShade="80"/>
          <w:sz w:val="24"/>
          <w:szCs w:val="24"/>
        </w:rPr>
      </w:pPr>
      <w:r>
        <w:rPr>
          <w:rFonts w:ascii="Times New Roman" w:eastAsia="Times New Roman" w:hAnsi="Times New Roman" w:cs="Times New Roman"/>
          <w:color w:val="808080" w:themeColor="background1" w:themeShade="80"/>
          <w:sz w:val="24"/>
          <w:szCs w:val="24"/>
        </w:rPr>
        <w:t>г. Воркуты</w:t>
      </w: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Pr="00F47FD6" w:rsidRDefault="00F47FD6" w:rsidP="00191455">
      <w:pPr>
        <w:spacing w:after="0" w:line="300" w:lineRule="atLeast"/>
        <w:jc w:val="center"/>
        <w:rPr>
          <w:rFonts w:ascii="Times New Roman" w:eastAsia="Times New Roman" w:hAnsi="Times New Roman" w:cs="Times New Roman"/>
          <w:b/>
          <w:color w:val="808080" w:themeColor="background1" w:themeShade="80"/>
          <w:sz w:val="32"/>
          <w:szCs w:val="32"/>
        </w:rPr>
      </w:pPr>
      <w:r w:rsidRPr="00F47FD6">
        <w:rPr>
          <w:rFonts w:ascii="Times New Roman" w:eastAsia="Times New Roman" w:hAnsi="Times New Roman" w:cs="Times New Roman"/>
          <w:b/>
          <w:color w:val="808080" w:themeColor="background1" w:themeShade="80"/>
          <w:sz w:val="32"/>
          <w:szCs w:val="32"/>
        </w:rPr>
        <w:t>Развитие математических способностей детей дошкольного возраста посредством математических сказок</w:t>
      </w: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r>
        <w:rPr>
          <w:rFonts w:ascii="Times New Roman" w:eastAsia="Times New Roman" w:hAnsi="Times New Roman" w:cs="Times New Roman"/>
          <w:color w:val="808080" w:themeColor="background1" w:themeShade="80"/>
          <w:sz w:val="28"/>
          <w:szCs w:val="28"/>
        </w:rPr>
        <w:t>(методическая разработка)</w:t>
      </w: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r>
        <w:rPr>
          <w:rFonts w:ascii="Times New Roman" w:eastAsia="Times New Roman" w:hAnsi="Times New Roman" w:cs="Times New Roman"/>
          <w:color w:val="808080" w:themeColor="background1" w:themeShade="80"/>
          <w:sz w:val="28"/>
          <w:szCs w:val="28"/>
        </w:rPr>
        <w:t>Автор-составитель:</w:t>
      </w: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r>
        <w:rPr>
          <w:rFonts w:ascii="Times New Roman" w:eastAsia="Times New Roman" w:hAnsi="Times New Roman" w:cs="Times New Roman"/>
          <w:color w:val="808080" w:themeColor="background1" w:themeShade="80"/>
          <w:sz w:val="28"/>
          <w:szCs w:val="28"/>
        </w:rPr>
        <w:t xml:space="preserve"> воспитатель Бахтина О.А.</w:t>
      </w: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F47FD6">
      <w:pPr>
        <w:spacing w:after="0" w:line="300" w:lineRule="atLeast"/>
        <w:jc w:val="right"/>
        <w:rPr>
          <w:rFonts w:ascii="Times New Roman" w:eastAsia="Times New Roman" w:hAnsi="Times New Roman" w:cs="Times New Roman"/>
          <w:color w:val="808080" w:themeColor="background1" w:themeShade="80"/>
          <w:sz w:val="28"/>
          <w:szCs w:val="28"/>
        </w:rPr>
      </w:pPr>
    </w:p>
    <w:p w:rsidR="00F47FD6" w:rsidRDefault="00F47FD6"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8A6B75" w:rsidRPr="00191455" w:rsidRDefault="008A04D8" w:rsidP="00191455">
      <w:pPr>
        <w:spacing w:after="0" w:line="300" w:lineRule="atLeast"/>
        <w:jc w:val="center"/>
        <w:rPr>
          <w:rFonts w:ascii="Times New Roman" w:eastAsia="Times New Roman" w:hAnsi="Times New Roman" w:cs="Times New Roman"/>
          <w:color w:val="808080" w:themeColor="background1" w:themeShade="80"/>
          <w:sz w:val="28"/>
          <w:szCs w:val="28"/>
        </w:rPr>
      </w:pPr>
      <w:r w:rsidRPr="00191455">
        <w:rPr>
          <w:rFonts w:ascii="Times New Roman" w:eastAsia="Times New Roman" w:hAnsi="Times New Roman" w:cs="Times New Roman"/>
          <w:color w:val="808080" w:themeColor="background1" w:themeShade="80"/>
          <w:sz w:val="28"/>
          <w:szCs w:val="28"/>
        </w:rPr>
        <w:lastRenderedPageBreak/>
        <w:t xml:space="preserve"> </w:t>
      </w:r>
      <w:r w:rsidR="00406920" w:rsidRPr="00191455">
        <w:rPr>
          <w:rFonts w:ascii="Times New Roman" w:eastAsia="Times New Roman" w:hAnsi="Times New Roman" w:cs="Times New Roman"/>
          <w:color w:val="808080" w:themeColor="background1" w:themeShade="80"/>
          <w:sz w:val="28"/>
          <w:szCs w:val="28"/>
        </w:rPr>
        <w:t>Аннотация</w:t>
      </w:r>
    </w:p>
    <w:p w:rsidR="00191455" w:rsidRPr="00191455" w:rsidRDefault="00191455" w:rsidP="00191455">
      <w:pPr>
        <w:spacing w:after="0" w:line="300" w:lineRule="atLeast"/>
        <w:jc w:val="center"/>
        <w:rPr>
          <w:rFonts w:ascii="Times New Roman" w:eastAsia="Times New Roman" w:hAnsi="Times New Roman" w:cs="Times New Roman"/>
          <w:color w:val="808080" w:themeColor="background1" w:themeShade="80"/>
          <w:sz w:val="28"/>
          <w:szCs w:val="28"/>
        </w:rPr>
      </w:pPr>
    </w:p>
    <w:p w:rsidR="008A6B75" w:rsidRPr="00191455" w:rsidRDefault="008A6B75" w:rsidP="00FD3D74">
      <w:pPr>
        <w:spacing w:after="0" w:line="360" w:lineRule="auto"/>
        <w:jc w:val="both"/>
        <w:rPr>
          <w:rFonts w:ascii="Times New Roman" w:eastAsia="Times New Roman" w:hAnsi="Times New Roman" w:cs="Times New Roman"/>
          <w:color w:val="808080" w:themeColor="background1" w:themeShade="80"/>
          <w:sz w:val="28"/>
          <w:szCs w:val="28"/>
        </w:rPr>
      </w:pPr>
      <w:r w:rsidRPr="00191455">
        <w:rPr>
          <w:rFonts w:ascii="Times New Roman" w:eastAsia="Times New Roman" w:hAnsi="Times New Roman" w:cs="Times New Roman"/>
          <w:color w:val="808080" w:themeColor="background1" w:themeShade="80"/>
          <w:sz w:val="28"/>
          <w:szCs w:val="28"/>
        </w:rPr>
        <w:t xml:space="preserve">       Одна из важнейших задач воспитания ребенка –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и методы подготовки мышления дошкольников к школьному обучению, в частности предматематической подготовки.</w:t>
      </w:r>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t>Математика играет огромную роль в жизни человека. Без математики невозможно полностью и адекватно описать, исследовать, понять многие явления не только природы и познания, но и общества, социально-экономических областей. Математика - уникальная наука. Она способствует выработке адекватного представления и понимания знания. Ни одно человеческое исследование не может называться истинной наукой, если оно не прошло через математические доказательства - писал Леонардо да Винчи.</w:t>
      </w:r>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t>Математика реализует не только мировоззренческие, но воспитательные, культурные и эстетические функции.</w:t>
      </w:r>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t>Мировоззренческая роль математики состоит, в частности, в том, что она помогает вникать в суть явлений и процессов, происходящих в окружающем нас мире, выявлять, описывать и исследовать как внешние связи, так и внутренние связи системы.</w:t>
      </w:r>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proofErr w:type="gramStart"/>
      <w:r w:rsidRPr="00FC62CF">
        <w:rPr>
          <w:rFonts w:ascii="Times New Roman" w:eastAsia="Times New Roman" w:hAnsi="Times New Roman" w:cs="Times New Roman"/>
          <w:color w:val="808080" w:themeColor="background1" w:themeShade="80"/>
          <w:sz w:val="28"/>
          <w:szCs w:val="28"/>
        </w:rPr>
        <w:t>Эстетическая роль математики (эстетика - наука о прекрасном) состоит, в частности, в том, что она сводит разрозненные элементы и связи системы в целостную композицию, обладающую эстетическими качествами (красота, обаяние, цвет, форма, пропорция, симметрия, гармония, единство частей целого, полезность, удовольствие и др.).</w:t>
      </w:r>
      <w:proofErr w:type="gramEnd"/>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proofErr w:type="gramStart"/>
      <w:r w:rsidRPr="00FC62CF">
        <w:rPr>
          <w:rFonts w:ascii="Times New Roman" w:eastAsia="Times New Roman" w:hAnsi="Times New Roman" w:cs="Times New Roman"/>
          <w:color w:val="808080" w:themeColor="background1" w:themeShade="80"/>
          <w:sz w:val="28"/>
          <w:szCs w:val="28"/>
        </w:rPr>
        <w:t>Воспитательная роль математики состоит в том, что изучение и применение математики вырабатывает исследовательский, творческий подход к делу; настойчивость, терпение и трудолюбие; аккуратность; логичность и строгость суждений; умение выделять главное и игнорировать второстепенное, не влияющее на суть проблемы; умение ставить новые задачи и др. Поэтому роль математики в жизни человека очень важна.</w:t>
      </w:r>
      <w:proofErr w:type="gramEnd"/>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lastRenderedPageBreak/>
        <w:t xml:space="preserve">В математику ребенок входит уже с самого раннего возраста. В течение всего дошкольного возраста у ребенка начинаю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 Источником элементарных математических представлений для ребенка является окружающая реальная действительность, которую он познает в процессе своей разнообразной деятельности, в общении </w:t>
      </w:r>
      <w:proofErr w:type="gramStart"/>
      <w:r w:rsidRPr="00FC62CF">
        <w:rPr>
          <w:rFonts w:ascii="Times New Roman" w:eastAsia="Times New Roman" w:hAnsi="Times New Roman" w:cs="Times New Roman"/>
          <w:color w:val="808080" w:themeColor="background1" w:themeShade="80"/>
          <w:sz w:val="28"/>
          <w:szCs w:val="28"/>
        </w:rPr>
        <w:t>со</w:t>
      </w:r>
      <w:proofErr w:type="gramEnd"/>
      <w:r w:rsidRPr="00FC62CF">
        <w:rPr>
          <w:rFonts w:ascii="Times New Roman" w:eastAsia="Times New Roman" w:hAnsi="Times New Roman" w:cs="Times New Roman"/>
          <w:color w:val="808080" w:themeColor="background1" w:themeShade="80"/>
          <w:sz w:val="28"/>
          <w:szCs w:val="28"/>
        </w:rPr>
        <w:t xml:space="preserve"> взрослыми и под их обучающим руководством.</w:t>
      </w:r>
    </w:p>
    <w:p w:rsidR="00406920" w:rsidRPr="00FC62CF" w:rsidRDefault="00406920" w:rsidP="00406920">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t>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w:t>
      </w:r>
    </w:p>
    <w:p w:rsidR="008A6B75" w:rsidRDefault="008A6B75"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r w:rsidRPr="00FC62CF">
        <w:rPr>
          <w:rFonts w:ascii="Times New Roman" w:eastAsia="Times New Roman" w:hAnsi="Times New Roman" w:cs="Times New Roman"/>
          <w:color w:val="808080" w:themeColor="background1" w:themeShade="80"/>
          <w:sz w:val="28"/>
          <w:szCs w:val="28"/>
        </w:rPr>
        <w:t>Простое и порой скучное обучение счётным операциям не обеспечивает ребёнку его всестороннего развития. 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дошкольного возраста, их восприятию, мышлению, памяти. Справедливо критикуется возникающий на этой основе формализм в обучении, завышенные требования к умственному развитию детей. Появилась необходимость заняться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w:t>
      </w: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8A6B75">
      <w:pPr>
        <w:spacing w:after="0" w:line="360" w:lineRule="auto"/>
        <w:ind w:firstLine="567"/>
        <w:jc w:val="both"/>
        <w:rPr>
          <w:rFonts w:ascii="Times New Roman" w:eastAsia="Times New Roman" w:hAnsi="Times New Roman" w:cs="Times New Roman"/>
          <w:color w:val="808080" w:themeColor="background1" w:themeShade="80"/>
          <w:sz w:val="28"/>
          <w:szCs w:val="28"/>
        </w:rPr>
      </w:pPr>
    </w:p>
    <w:p w:rsidR="00F655BA" w:rsidRDefault="00F655BA" w:rsidP="00F655BA">
      <w:pPr>
        <w:spacing w:after="0" w:line="300" w:lineRule="atLeast"/>
        <w:jc w:val="center"/>
        <w:rPr>
          <w:rFonts w:ascii="Times New Roman" w:eastAsia="Times New Roman" w:hAnsi="Times New Roman" w:cs="Times New Roman"/>
          <w:b/>
          <w:color w:val="808080" w:themeColor="background1" w:themeShade="80"/>
          <w:sz w:val="28"/>
          <w:szCs w:val="28"/>
        </w:rPr>
      </w:pPr>
      <w:r w:rsidRPr="00723239">
        <w:rPr>
          <w:rFonts w:ascii="Times New Roman" w:eastAsia="Times New Roman" w:hAnsi="Times New Roman" w:cs="Times New Roman"/>
          <w:b/>
          <w:color w:val="808080" w:themeColor="background1" w:themeShade="80"/>
          <w:sz w:val="28"/>
          <w:szCs w:val="28"/>
        </w:rPr>
        <w:lastRenderedPageBreak/>
        <w:t>Развитие математических способностей дошкольников</w:t>
      </w:r>
    </w:p>
    <w:p w:rsidR="00F655BA" w:rsidRPr="00723239" w:rsidRDefault="00F655BA" w:rsidP="00F655BA">
      <w:pPr>
        <w:spacing w:after="0" w:line="300" w:lineRule="atLeast"/>
        <w:jc w:val="center"/>
        <w:rPr>
          <w:rFonts w:ascii="Times New Roman" w:eastAsia="Times New Roman" w:hAnsi="Times New Roman" w:cs="Times New Roman"/>
          <w:b/>
          <w:color w:val="808080" w:themeColor="background1" w:themeShade="80"/>
          <w:sz w:val="28"/>
          <w:szCs w:val="28"/>
        </w:rPr>
      </w:pPr>
    </w:p>
    <w:p w:rsidR="00F655BA" w:rsidRPr="00F655BA" w:rsidRDefault="00F655BA" w:rsidP="00F655BA">
      <w:pPr>
        <w:spacing w:after="0" w:line="36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666666"/>
          <w:sz w:val="28"/>
          <w:szCs w:val="28"/>
        </w:rPr>
        <w:t>В</w:t>
      </w:r>
      <w:r w:rsidRPr="00A07A15">
        <w:rPr>
          <w:rFonts w:ascii="Times New Roman" w:eastAsia="Times New Roman" w:hAnsi="Times New Roman" w:cs="Times New Roman"/>
          <w:color w:val="666666"/>
          <w:sz w:val="28"/>
          <w:szCs w:val="28"/>
        </w:rPr>
        <w:t>опросом формирования математических представлений у детей дошкольного возраста занимались многие педагоги (начиная с Я.А. Коменского и заканчивая современными исследователями</w:t>
      </w:r>
      <w:r>
        <w:rPr>
          <w:rFonts w:ascii="Times New Roman" w:eastAsia="Times New Roman" w:hAnsi="Times New Roman" w:cs="Times New Roman"/>
          <w:color w:val="666666"/>
          <w:sz w:val="28"/>
          <w:szCs w:val="28"/>
        </w:rPr>
        <w:t xml:space="preserve"> - Т.И.Ерофеевой, Н.Я. Большуновой</w:t>
      </w:r>
      <w:r w:rsidRPr="00A07A15">
        <w:rPr>
          <w:rFonts w:ascii="Times New Roman" w:eastAsia="Times New Roman" w:hAnsi="Times New Roman" w:cs="Times New Roman"/>
          <w:color w:val="666666"/>
          <w:sz w:val="28"/>
          <w:szCs w:val="28"/>
        </w:rPr>
        <w:t xml:space="preserve">), которые рассматривали математическое развитие детей, начиная с младшего дошкольного возраста. В старшем дошкольном возрасте исследователи выделяли методы и приемы обучения, такие как беседы и занятия, разнообразные игры и занятия, а на современном этапе также использование специальных математических сказок, исследователи говорят, что математическое развитие должно быть связано со всеми деятельностями детей и обучение должно осуществляться без принуждения и давления. </w:t>
      </w:r>
    </w:p>
    <w:p w:rsidR="00406920" w:rsidRPr="00406920" w:rsidRDefault="00F655BA" w:rsidP="00406920">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808080" w:themeColor="background1" w:themeShade="80"/>
          <w:sz w:val="28"/>
          <w:szCs w:val="28"/>
        </w:rPr>
        <w:t xml:space="preserve">Педагоги - </w:t>
      </w:r>
      <w:r w:rsidR="00406920" w:rsidRPr="00FC62CF">
        <w:rPr>
          <w:rFonts w:ascii="Times New Roman" w:eastAsia="Times New Roman" w:hAnsi="Times New Roman" w:cs="Times New Roman"/>
          <w:color w:val="808080" w:themeColor="background1" w:themeShade="80"/>
          <w:sz w:val="28"/>
          <w:szCs w:val="28"/>
        </w:rPr>
        <w:t>исследователи (Большунова</w:t>
      </w:r>
      <w:r w:rsidR="00406920" w:rsidRPr="00406920">
        <w:rPr>
          <w:rFonts w:ascii="Times New Roman" w:eastAsia="Times New Roman" w:hAnsi="Times New Roman" w:cs="Times New Roman"/>
          <w:color w:val="666666"/>
          <w:sz w:val="28"/>
          <w:szCs w:val="28"/>
        </w:rPr>
        <w:t xml:space="preserve"> Н.Я., Шорыгина Т.А., Ерофеева Т.И. и др.) искали эффективные методы и средства по формированию математических представлений у детей. Эти исследователи таким средством определили сказку как средство формирования математических представлений детей дошкольного возраста.</w:t>
      </w:r>
    </w:p>
    <w:p w:rsidR="00406920" w:rsidRPr="00406920" w:rsidRDefault="00406920" w:rsidP="00406920">
      <w:pPr>
        <w:spacing w:after="0" w:line="360" w:lineRule="auto"/>
        <w:ind w:firstLine="567"/>
        <w:jc w:val="both"/>
        <w:rPr>
          <w:rFonts w:ascii="Times New Roman" w:eastAsia="Times New Roman" w:hAnsi="Times New Roman" w:cs="Times New Roman"/>
          <w:color w:val="666666"/>
          <w:sz w:val="28"/>
          <w:szCs w:val="28"/>
        </w:rPr>
      </w:pPr>
      <w:r w:rsidRPr="00406920">
        <w:rPr>
          <w:rFonts w:ascii="Times New Roman" w:eastAsia="Times New Roman" w:hAnsi="Times New Roman" w:cs="Times New Roman"/>
          <w:color w:val="666666"/>
          <w:sz w:val="28"/>
          <w:szCs w:val="28"/>
        </w:rPr>
        <w:t>Эти исследователи отмечали, что усвоение элементарных математических представлений должно происходить не принужденно для детей, поэтому математику лучше преподносить на знакомом им материале, например с помощью сказок, так как это облегчит процесс обучения, заинтересует детей. Во многих сказках математическое начало находиться на самой поверхности.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том числе и математические.</w:t>
      </w:r>
    </w:p>
    <w:p w:rsidR="00406920" w:rsidRPr="00406920" w:rsidRDefault="00406920" w:rsidP="00406920">
      <w:pPr>
        <w:spacing w:after="0" w:line="360" w:lineRule="auto"/>
        <w:ind w:firstLine="567"/>
        <w:jc w:val="both"/>
        <w:rPr>
          <w:rFonts w:ascii="Times New Roman" w:eastAsia="Times New Roman" w:hAnsi="Times New Roman" w:cs="Times New Roman"/>
          <w:color w:val="666666"/>
          <w:sz w:val="28"/>
          <w:szCs w:val="28"/>
        </w:rPr>
      </w:pPr>
      <w:r w:rsidRPr="00406920">
        <w:rPr>
          <w:rFonts w:ascii="Times New Roman" w:eastAsia="Times New Roman" w:hAnsi="Times New Roman" w:cs="Times New Roman"/>
          <w:color w:val="666666"/>
          <w:sz w:val="28"/>
          <w:szCs w:val="28"/>
        </w:rPr>
        <w:t>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дети не замечают, что учатся, развиваются, познают, запоминают новое.</w:t>
      </w:r>
    </w:p>
    <w:p w:rsidR="00406920" w:rsidRPr="00406920" w:rsidRDefault="00406920" w:rsidP="00406920">
      <w:pPr>
        <w:spacing w:after="0" w:line="360" w:lineRule="auto"/>
        <w:ind w:firstLine="567"/>
        <w:jc w:val="both"/>
        <w:rPr>
          <w:rFonts w:ascii="Times New Roman" w:eastAsia="Times New Roman" w:hAnsi="Times New Roman" w:cs="Times New Roman"/>
          <w:color w:val="666666"/>
          <w:sz w:val="28"/>
          <w:szCs w:val="28"/>
        </w:rPr>
      </w:pPr>
      <w:r w:rsidRPr="00406920">
        <w:rPr>
          <w:rFonts w:ascii="Times New Roman" w:eastAsia="Times New Roman" w:hAnsi="Times New Roman" w:cs="Times New Roman"/>
          <w:color w:val="666666"/>
          <w:sz w:val="28"/>
          <w:szCs w:val="28"/>
        </w:rPr>
        <w:lastRenderedPageBreak/>
        <w:t>На современном этапе сказка переживает настоящий бум популярности. Это объясняется универсальностью сказки, ее доступностью и простотой использования, влиянию на развитие личности ребенка. А так же тем, что дети дошкольного возраста весьма восприимчивы к сказкам.</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Как мы уже отмечали ранее дошкольный возраст - это начало всестороннего развития и формирования личности. В этот период деятельность анализаторов,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w:t>
      </w:r>
    </w:p>
    <w:p w:rsidR="00F655BA" w:rsidRDefault="00EC6D38" w:rsidP="00F655BA">
      <w:pPr>
        <w:spacing w:after="0" w:line="360" w:lineRule="auto"/>
        <w:ind w:firstLine="567"/>
        <w:jc w:val="center"/>
        <w:rPr>
          <w:rFonts w:ascii="Times New Roman" w:eastAsia="Times New Roman" w:hAnsi="Times New Roman" w:cs="Times New Roman"/>
          <w:b/>
          <w:color w:val="666666"/>
          <w:sz w:val="28"/>
          <w:szCs w:val="28"/>
        </w:rPr>
      </w:pPr>
      <w:r w:rsidRPr="00723239">
        <w:rPr>
          <w:rFonts w:ascii="Times New Roman" w:eastAsia="Times New Roman" w:hAnsi="Times New Roman" w:cs="Times New Roman"/>
          <w:b/>
          <w:color w:val="666666"/>
          <w:sz w:val="28"/>
          <w:szCs w:val="28"/>
        </w:rPr>
        <w:t>В</w:t>
      </w:r>
      <w:r w:rsidR="00A07A15" w:rsidRPr="00723239">
        <w:rPr>
          <w:rFonts w:ascii="Times New Roman" w:eastAsia="Times New Roman" w:hAnsi="Times New Roman" w:cs="Times New Roman"/>
          <w:b/>
          <w:color w:val="666666"/>
          <w:sz w:val="28"/>
          <w:szCs w:val="28"/>
        </w:rPr>
        <w:t>озможности</w:t>
      </w:r>
      <w:r w:rsidRPr="00723239">
        <w:rPr>
          <w:rFonts w:ascii="Times New Roman" w:eastAsia="Times New Roman" w:hAnsi="Times New Roman" w:cs="Times New Roman"/>
          <w:b/>
          <w:color w:val="666666"/>
          <w:sz w:val="28"/>
          <w:szCs w:val="28"/>
        </w:rPr>
        <w:t xml:space="preserve"> сказок</w:t>
      </w:r>
      <w:r w:rsidR="00F655BA">
        <w:rPr>
          <w:rFonts w:ascii="Times New Roman" w:eastAsia="Times New Roman" w:hAnsi="Times New Roman" w:cs="Times New Roman"/>
          <w:b/>
          <w:color w:val="666666"/>
          <w:sz w:val="28"/>
          <w:szCs w:val="28"/>
        </w:rPr>
        <w:t xml:space="preserve"> </w:t>
      </w:r>
    </w:p>
    <w:p w:rsidR="00A07A15" w:rsidRPr="00723239" w:rsidRDefault="00A07A15" w:rsidP="00EC6D38">
      <w:pPr>
        <w:spacing w:after="0" w:line="360" w:lineRule="auto"/>
        <w:ind w:firstLine="567"/>
        <w:jc w:val="center"/>
        <w:rPr>
          <w:rFonts w:ascii="Times New Roman" w:eastAsia="Times New Roman" w:hAnsi="Times New Roman" w:cs="Times New Roman"/>
          <w:b/>
          <w:color w:val="666666"/>
          <w:sz w:val="28"/>
          <w:szCs w:val="28"/>
        </w:rPr>
      </w:pPr>
      <w:r w:rsidRPr="00723239">
        <w:rPr>
          <w:rFonts w:ascii="Times New Roman" w:eastAsia="Times New Roman" w:hAnsi="Times New Roman" w:cs="Times New Roman"/>
          <w:b/>
          <w:color w:val="666666"/>
          <w:sz w:val="28"/>
          <w:szCs w:val="28"/>
        </w:rPr>
        <w:t>в формировании математиче</w:t>
      </w:r>
      <w:r w:rsidR="00EC6D38" w:rsidRPr="00723239">
        <w:rPr>
          <w:rFonts w:ascii="Times New Roman" w:eastAsia="Times New Roman" w:hAnsi="Times New Roman" w:cs="Times New Roman"/>
          <w:b/>
          <w:color w:val="666666"/>
          <w:sz w:val="28"/>
          <w:szCs w:val="28"/>
        </w:rPr>
        <w:t>ских представлений дошкольников</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Сказка - универсальное средство. Она имеет воспитательный, образовательный и развивающий потенциал и очень ценна для педагогов. Предметом повествования в ней служат необычные, удивительные, а не редко таинственные и страшные события; действие же имеет приключенческий характер. Это в значительной степени предопределяет структуру сюжета. Он отличается многоэпизодностью, законченностью, драматической напряженностью, четкостью и динамичностью развития действия. Положительный герой, преодолевая трудные препятствия, всегда достигает своих целей. Сказке свойствен счастливый конец. В произведениях этого жанра все сосредоточенно вокруг основного персонажа и его судьбы.</w:t>
      </w:r>
    </w:p>
    <w:p w:rsidR="00F655BA" w:rsidRDefault="003E6D8D" w:rsidP="00A07A15">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Сказка, как уже было  отмечено</w:t>
      </w:r>
      <w:r w:rsidR="00A07A15" w:rsidRPr="00A07A15">
        <w:rPr>
          <w:rFonts w:ascii="Times New Roman" w:eastAsia="Times New Roman" w:hAnsi="Times New Roman" w:cs="Times New Roman"/>
          <w:color w:val="666666"/>
          <w:sz w:val="28"/>
          <w:szCs w:val="28"/>
        </w:rPr>
        <w:t>, сама по себе имеет огромный развивающий потенциал. Форма метафоры, в которой созданы сказки, истории, притчи, анекдоты, наиболее доступна для восприятия ребенка. Это делает ее привлекательной для работы. Кроме того, работа со сказкой, моделирование в рамках сказочной формы развивают личность педагога, создают невидимый мост между ребенком и взрослым, сближают родителей и детей.</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lastRenderedPageBreak/>
        <w:t>Сказки есть в каждом доме, в дошкольном периоде они читаются детям всех возрастов. И дети их любят. Из них они черпают множество познаний: первые представления о времени и пространстве, о связи человека с природой, с предметным миром. Сказки позволяют малышу впервые испытать храбрость и стойкость, увидеть добро и зло. Удивительный сказочник Д. Родари, а в дальнейшем большинство авторов направления ТРИЗ (теории решения изобретательных задач) совершенно справедливо утверждают следующее:</w:t>
      </w:r>
    </w:p>
    <w:p w:rsidR="00A07A15" w:rsidRPr="00A07A15" w:rsidRDefault="00F655BA" w:rsidP="00A07A15">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A07A15" w:rsidRPr="00A07A15">
        <w:rPr>
          <w:rFonts w:ascii="Times New Roman" w:eastAsia="Times New Roman" w:hAnsi="Times New Roman" w:cs="Times New Roman"/>
          <w:color w:val="666666"/>
          <w:sz w:val="28"/>
          <w:szCs w:val="28"/>
        </w:rPr>
        <w:t xml:space="preserve">существует много сказок жестоких, несущих в самом содержании насилие, подавление личности и другие негативные моменты. И мы сами в этом легко убеждаемся, рассказывая о том, как лиса съела колобка, как сестры издевались над Золушкой, как тяжело жилось </w:t>
      </w:r>
      <w:r w:rsidR="00EC6D38">
        <w:rPr>
          <w:rFonts w:ascii="Times New Roman" w:eastAsia="Times New Roman" w:hAnsi="Times New Roman" w:cs="Times New Roman"/>
          <w:color w:val="666666"/>
          <w:sz w:val="28"/>
          <w:szCs w:val="28"/>
        </w:rPr>
        <w:t xml:space="preserve"> </w:t>
      </w:r>
      <w:r w:rsidR="00A07A15" w:rsidRPr="00A07A15">
        <w:rPr>
          <w:rFonts w:ascii="Times New Roman" w:eastAsia="Times New Roman" w:hAnsi="Times New Roman" w:cs="Times New Roman"/>
          <w:color w:val="666666"/>
          <w:sz w:val="28"/>
          <w:szCs w:val="28"/>
        </w:rPr>
        <w:t>Иванушке-дурачку и т.п.;</w:t>
      </w:r>
    </w:p>
    <w:p w:rsidR="00A07A15" w:rsidRPr="00A07A15" w:rsidRDefault="00F655BA" w:rsidP="00A07A15">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A07A15" w:rsidRPr="00A07A15">
        <w:rPr>
          <w:rFonts w:ascii="Times New Roman" w:eastAsia="Times New Roman" w:hAnsi="Times New Roman" w:cs="Times New Roman"/>
          <w:color w:val="666666"/>
          <w:sz w:val="28"/>
          <w:szCs w:val="28"/>
        </w:rPr>
        <w:t>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 кинофильмов по мотивам знакомых сказок;</w:t>
      </w:r>
    </w:p>
    <w:p w:rsidR="00A07A15" w:rsidRPr="00A07A15" w:rsidRDefault="00F655BA" w:rsidP="00A07A15">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A07A15" w:rsidRPr="00A07A15">
        <w:rPr>
          <w:rFonts w:ascii="Times New Roman" w:eastAsia="Times New Roman" w:hAnsi="Times New Roman" w:cs="Times New Roman"/>
          <w:color w:val="666666"/>
          <w:sz w:val="28"/>
          <w:szCs w:val="28"/>
        </w:rPr>
        <w:t>сказки далеко не в полной мере используются для развития у детей воображения, мышления, речевого творчества и активного воспитания добрых чувств;</w:t>
      </w:r>
    </w:p>
    <w:p w:rsidR="00A07A15" w:rsidRPr="00A07A15" w:rsidRDefault="00F655BA" w:rsidP="00A07A15">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A07A15" w:rsidRPr="00A07A15">
        <w:rPr>
          <w:rFonts w:ascii="Times New Roman" w:eastAsia="Times New Roman" w:hAnsi="Times New Roman" w:cs="Times New Roman"/>
          <w:color w:val="666666"/>
          <w:sz w:val="28"/>
          <w:szCs w:val="28"/>
        </w:rPr>
        <w:t>с развитием массового телевидения читать детям стали значительно меньше. Телевизор в этом поединке с книгой без труда вышел победителем: смотреть зрелище легче и интереснее. Ребенок чаще сидит у телевизора, чем с книгой.</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 xml:space="preserve">Сказка обладает рядом неоспоримых достоинств, и именно они делают сказку привлекательной для психологической, терапевтической и развивающей работы. С давних времен люди использовали сказки, притчи, мифы как воспитательное средство. Они передавали и закрепляли нравственные ценности, правила поведения. Занимательные приключения героев сказок, образность языка делают интересной, безопасной и приемлемой даже самую суровую мораль. Также отсутствие жесткой персонификации помогает ребенку </w:t>
      </w:r>
      <w:r w:rsidRPr="00A07A15">
        <w:rPr>
          <w:rFonts w:ascii="Times New Roman" w:eastAsia="Times New Roman" w:hAnsi="Times New Roman" w:cs="Times New Roman"/>
          <w:color w:val="666666"/>
          <w:sz w:val="28"/>
          <w:szCs w:val="28"/>
        </w:rPr>
        <w:lastRenderedPageBreak/>
        <w:t>идентифицировать себя с главным героем, а неопределенность места действия не ограничивают фантазию ребенка.</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Очень важно, что в сказочных сюжетах зашифрованы ситуации и проблемы, которые переживает в своей жизни каждый человек. Жизненный выбор, любовь, ответственность, взаимопомощь, преодоление себя, борьба со злом - все это «закодировано» в образах сказки. Тем более во многих сказках математическое начало находится на самой поверхности («Два жадных медвежонка», «Волк и семеро козлят», «Цветик-семицветик» и т.д.).</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В сказке, имеющей математическое содержание, все это сохраняется, только героями могут служить различные цифры, геометрические фигуры, но и также разные герои простых сказок, в сюжет включены разнообразные математические представления. Такие сказки также имеют действия приключенческого характера, усложненные разнообразными испытаниями, математического характера, которые должен выполнить персонаж вместе с маленькими слушателями.</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Основные особенности волшебных сказок математического характера состоят в значительно более развитом сюжетном действии, в приключенческом характере сюжетов, что выражается в преодолении героем целого ряда препятствий, которые нужно преодолеть, совершив определенное математическое действие, в достижении цели; а также в необычайности событий, чудесных происшествиях, совершающиеся благодаря тому, что определенные персонажи способны вызывать чудесные явления, которые могут возникать и в результате использования особых (чудесных) предметов; в особых приемах и способах композиции, повествования и стиля.</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На современном этапе разработано множество разнообразных математических сказок, такими авторами как Шорыгиной Е.А., Ерофеевой Т.И., Большуновой Н.Я и многими другими авторами. В математической сказке можно выделить свою особую структуру, которую выделили В.Ф.Любичева и Р.Р. Мухамедьянова:</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lastRenderedPageBreak/>
        <w:t>- введение в сказочную страну, в которой живут сказочные математические объекты;</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 разрушение благополучия, т.е. нарушение отношений, связей между сказочными математическими объектами;</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восстановление этих отношений, связей и т.д.</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В содержания математических сказок обязательно включены математические понятия и представления: о форме, величине, длине предметов, о геометрических фигурах, о времени, о пространстве</w:t>
      </w:r>
      <w:proofErr w:type="gramStart"/>
      <w:r w:rsidRPr="00A07A15">
        <w:rPr>
          <w:rFonts w:ascii="Times New Roman" w:eastAsia="Times New Roman" w:hAnsi="Times New Roman" w:cs="Times New Roman"/>
          <w:color w:val="666666"/>
          <w:sz w:val="28"/>
          <w:szCs w:val="28"/>
        </w:rPr>
        <w:t xml:space="preserve"> ,</w:t>
      </w:r>
      <w:proofErr w:type="gramEnd"/>
      <w:r w:rsidRPr="00A07A15">
        <w:rPr>
          <w:rFonts w:ascii="Times New Roman" w:eastAsia="Times New Roman" w:hAnsi="Times New Roman" w:cs="Times New Roman"/>
          <w:color w:val="666666"/>
          <w:sz w:val="28"/>
          <w:szCs w:val="28"/>
        </w:rPr>
        <w:t xml:space="preserve"> а также числа и др.</w:t>
      </w:r>
    </w:p>
    <w:p w:rsidR="00A07A15" w:rsidRPr="00A07A15" w:rsidRDefault="00A07A15" w:rsidP="00A07A15">
      <w:pPr>
        <w:spacing w:after="0" w:line="360" w:lineRule="auto"/>
        <w:ind w:firstLine="567"/>
        <w:jc w:val="both"/>
        <w:rPr>
          <w:rFonts w:ascii="Times New Roman" w:eastAsia="Times New Roman" w:hAnsi="Times New Roman" w:cs="Times New Roman"/>
          <w:color w:val="666666"/>
          <w:sz w:val="28"/>
          <w:szCs w:val="28"/>
        </w:rPr>
      </w:pPr>
      <w:r w:rsidRPr="00A07A15">
        <w:rPr>
          <w:rFonts w:ascii="Times New Roman" w:eastAsia="Times New Roman" w:hAnsi="Times New Roman" w:cs="Times New Roman"/>
          <w:color w:val="666666"/>
          <w:sz w:val="28"/>
          <w:szCs w:val="28"/>
        </w:rPr>
        <w:t>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увлекшись, дети не замечают, что учатся, развиваются, познают, запоминают новое, и это новое входит в них естественно.</w:t>
      </w:r>
    </w:p>
    <w:p w:rsidR="00EC6D38" w:rsidRPr="00EC6D38" w:rsidRDefault="00EC6D38" w:rsidP="00EC6D38">
      <w:pPr>
        <w:spacing w:after="0" w:line="360" w:lineRule="auto"/>
        <w:ind w:firstLine="567"/>
        <w:jc w:val="both"/>
        <w:rPr>
          <w:rFonts w:ascii="Times New Roman" w:eastAsia="Times New Roman" w:hAnsi="Times New Roman" w:cs="Times New Roman"/>
          <w:color w:val="666666"/>
          <w:sz w:val="28"/>
          <w:szCs w:val="28"/>
        </w:rPr>
      </w:pPr>
      <w:r w:rsidRPr="00EC6D38">
        <w:rPr>
          <w:rFonts w:ascii="Times New Roman" w:eastAsia="Times New Roman" w:hAnsi="Times New Roman" w:cs="Times New Roman"/>
          <w:color w:val="666666"/>
          <w:sz w:val="28"/>
          <w:szCs w:val="28"/>
        </w:rPr>
        <w:t>Осваиваемое содержание может быть включено в сказку в форме особого рода познавательных задач - загадок, выполнение которых становиться мерой социальной значимости героя (и его помощников - детей): волшебник покажет дорогу, если герой сказки вместе с детьми решит те или иные задачи (загадки). Такого рода ситуации типичны в сказках: женихов испытывает принцесса; Баба-яга испытывает Ивана Царевича и т.д. Этот способ эффективен, потому что в качестве задач или загадок легко может быть представлено любое содержание, в том числе и математическое.</w:t>
      </w:r>
    </w:p>
    <w:p w:rsidR="00723239" w:rsidRDefault="00723239"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Поэтому можно утверждать, что сказка и ее возможности в формировании математических представлений детей дошкольного возраста безграничны. Так как дети любят сказки, они знакомы им, потому, что используются и дома, и в детском саду.</w:t>
      </w:r>
      <w:r w:rsidR="00782DFD" w:rsidRPr="00782DFD">
        <w:rPr>
          <w:rFonts w:ascii="Arial" w:hAnsi="Arial" w:cs="Arial"/>
          <w:color w:val="555555"/>
          <w:sz w:val="30"/>
        </w:rPr>
        <w:t xml:space="preserve"> </w:t>
      </w:r>
      <w:r w:rsidR="00782DFD" w:rsidRPr="00782DFD">
        <w:rPr>
          <w:rFonts w:ascii="Times New Roman" w:eastAsia="Times New Roman" w:hAnsi="Times New Roman" w:cs="Times New Roman"/>
          <w:color w:val="666666"/>
          <w:sz w:val="28"/>
          <w:szCs w:val="28"/>
        </w:rPr>
        <w:t>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том числе и математические.</w:t>
      </w:r>
      <w:r>
        <w:rPr>
          <w:rFonts w:ascii="Times New Roman" w:eastAsia="Times New Roman" w:hAnsi="Times New Roman" w:cs="Times New Roman"/>
          <w:color w:val="666666"/>
          <w:sz w:val="28"/>
          <w:szCs w:val="28"/>
        </w:rPr>
        <w:t xml:space="preserve"> В сказочных сюжетах зашифрованы ситуации и проблемы, которые переживаются детьми. Математическое начало, </w:t>
      </w:r>
      <w:r>
        <w:rPr>
          <w:rFonts w:ascii="Times New Roman" w:eastAsia="Times New Roman" w:hAnsi="Times New Roman" w:cs="Times New Roman"/>
          <w:color w:val="666666"/>
          <w:sz w:val="28"/>
          <w:szCs w:val="28"/>
        </w:rPr>
        <w:lastRenderedPageBreak/>
        <w:t>которое содержится на самой поверхности, принимается и усваивается детьми непринужденно и легко.</w:t>
      </w:r>
    </w:p>
    <w:p w:rsidR="00782DFD" w:rsidRDefault="00782DFD" w:rsidP="00782DFD">
      <w:pPr>
        <w:pStyle w:val="a3"/>
        <w:spacing w:after="0" w:line="360" w:lineRule="auto"/>
        <w:ind w:left="0" w:firstLine="567"/>
        <w:jc w:val="center"/>
        <w:rPr>
          <w:rFonts w:ascii="Times New Roman" w:eastAsia="Times New Roman" w:hAnsi="Times New Roman" w:cs="Times New Roman"/>
          <w:b/>
          <w:color w:val="666666"/>
          <w:sz w:val="28"/>
          <w:szCs w:val="28"/>
        </w:rPr>
      </w:pPr>
      <w:r w:rsidRPr="00782DFD">
        <w:rPr>
          <w:rFonts w:ascii="Times New Roman" w:eastAsia="Times New Roman" w:hAnsi="Times New Roman" w:cs="Times New Roman"/>
          <w:b/>
          <w:color w:val="666666"/>
          <w:sz w:val="28"/>
          <w:szCs w:val="28"/>
        </w:rPr>
        <w:t xml:space="preserve">Значение </w:t>
      </w:r>
      <w:r>
        <w:rPr>
          <w:rFonts w:ascii="Times New Roman" w:eastAsia="Times New Roman" w:hAnsi="Times New Roman" w:cs="Times New Roman"/>
          <w:b/>
          <w:color w:val="666666"/>
          <w:sz w:val="28"/>
          <w:szCs w:val="28"/>
        </w:rPr>
        <w:t xml:space="preserve">математических </w:t>
      </w:r>
      <w:r w:rsidRPr="00782DFD">
        <w:rPr>
          <w:rFonts w:ascii="Times New Roman" w:eastAsia="Times New Roman" w:hAnsi="Times New Roman" w:cs="Times New Roman"/>
          <w:b/>
          <w:color w:val="666666"/>
          <w:sz w:val="28"/>
          <w:szCs w:val="28"/>
        </w:rPr>
        <w:t>сказок</w:t>
      </w:r>
    </w:p>
    <w:p w:rsidR="00782DFD" w:rsidRPr="00782DFD" w:rsidRDefault="00782DFD" w:rsidP="00782DFD">
      <w:pPr>
        <w:pStyle w:val="a3"/>
        <w:spacing w:after="0" w:line="360" w:lineRule="auto"/>
        <w:ind w:left="0" w:firstLine="567"/>
        <w:jc w:val="center"/>
        <w:rPr>
          <w:rFonts w:ascii="Times New Roman" w:eastAsia="Times New Roman" w:hAnsi="Times New Roman" w:cs="Times New Roman"/>
          <w:b/>
          <w:color w:val="666666"/>
          <w:sz w:val="28"/>
          <w:szCs w:val="28"/>
        </w:rPr>
      </w:pPr>
      <w:r>
        <w:rPr>
          <w:rFonts w:ascii="Times New Roman" w:eastAsia="Times New Roman" w:hAnsi="Times New Roman" w:cs="Times New Roman"/>
          <w:b/>
          <w:color w:val="666666"/>
          <w:sz w:val="28"/>
          <w:szCs w:val="28"/>
        </w:rPr>
        <w:t xml:space="preserve"> для развития математических способностей </w:t>
      </w:r>
    </w:p>
    <w:p w:rsidR="00782DFD" w:rsidRDefault="00782DFD" w:rsidP="00782DFD">
      <w:pPr>
        <w:pStyle w:val="a3"/>
        <w:spacing w:after="0" w:line="360" w:lineRule="auto"/>
        <w:ind w:left="0"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Для дошкольника</w:t>
      </w:r>
      <w:r w:rsidRPr="00782DFD">
        <w:rPr>
          <w:rFonts w:ascii="Times New Roman" w:eastAsia="Times New Roman" w:hAnsi="Times New Roman" w:cs="Times New Roman"/>
          <w:color w:val="666666"/>
          <w:sz w:val="28"/>
          <w:szCs w:val="28"/>
        </w:rPr>
        <w:t xml:space="preserve"> средством</w:t>
      </w:r>
      <w:r>
        <w:rPr>
          <w:rFonts w:ascii="Times New Roman" w:eastAsia="Times New Roman" w:hAnsi="Times New Roman" w:cs="Times New Roman"/>
          <w:color w:val="666666"/>
          <w:sz w:val="28"/>
          <w:szCs w:val="28"/>
        </w:rPr>
        <w:t xml:space="preserve"> развития математических способностей</w:t>
      </w:r>
      <w:r w:rsidRPr="00782DFD">
        <w:rPr>
          <w:rFonts w:ascii="Times New Roman" w:eastAsia="Times New Roman" w:hAnsi="Times New Roman" w:cs="Times New Roman"/>
          <w:color w:val="666666"/>
          <w:sz w:val="28"/>
          <w:szCs w:val="28"/>
        </w:rPr>
        <w:t xml:space="preserve"> является сказка, которая представляет собой феномен культуры. Сказка играет в мышлении ребенка ту же роль, что в мышлении взрослого играет логика. Сказка идентична по своей структуре с сюжетно – ролевой игрой и является эффективным средством развития ребенка. В сказке представлены знания о мире, специфическая картина мира, соответствующая специфике детской картине мира.</w:t>
      </w:r>
    </w:p>
    <w:p w:rsidR="00782DFD" w:rsidRDefault="00782DFD" w:rsidP="00782DFD">
      <w:pPr>
        <w:pStyle w:val="a3"/>
        <w:spacing w:after="0" w:line="360" w:lineRule="auto"/>
        <w:ind w:left="0" w:firstLine="567"/>
        <w:jc w:val="both"/>
        <w:rPr>
          <w:rFonts w:ascii="Times New Roman" w:eastAsia="Times New Roman" w:hAnsi="Times New Roman" w:cs="Times New Roman"/>
          <w:color w:val="666666"/>
          <w:sz w:val="28"/>
          <w:szCs w:val="28"/>
        </w:rPr>
      </w:pPr>
      <w:r w:rsidRPr="00782DFD">
        <w:rPr>
          <w:rFonts w:ascii="Times New Roman" w:eastAsia="Times New Roman" w:hAnsi="Times New Roman" w:cs="Times New Roman"/>
          <w:color w:val="666666"/>
          <w:sz w:val="28"/>
          <w:szCs w:val="28"/>
        </w:rPr>
        <w:t>Если система активности ребенка разворачивается в пространстве детской игры, то систему мышления ребенка образует сказка, заменяющая ему логику взрослого человека. Сказка позволяет детям в особой метафорической форме формулировать для себя специфические детские теоретические вопросы об устройстве Мира (о добре и зле, о жизни и смерти и т. д.) Исследования структуры сказки показывают, что сказка способна выполнять функции особой системы мышления. Она является также средством развития и самой детской игры, поскольку она расширяет пространство воображаемой ситуации в игре.</w:t>
      </w:r>
    </w:p>
    <w:p w:rsidR="00782DFD" w:rsidRDefault="00782DFD" w:rsidP="00782DFD">
      <w:pPr>
        <w:pStyle w:val="a3"/>
        <w:spacing w:after="0" w:line="360" w:lineRule="auto"/>
        <w:ind w:left="0" w:firstLine="567"/>
        <w:jc w:val="both"/>
        <w:rPr>
          <w:rFonts w:ascii="Times New Roman" w:eastAsia="Times New Roman" w:hAnsi="Times New Roman" w:cs="Times New Roman"/>
          <w:color w:val="666666"/>
          <w:sz w:val="28"/>
          <w:szCs w:val="28"/>
        </w:rPr>
      </w:pPr>
      <w:r w:rsidRPr="00782DFD">
        <w:rPr>
          <w:rFonts w:ascii="Times New Roman" w:eastAsia="Times New Roman" w:hAnsi="Times New Roman" w:cs="Times New Roman"/>
          <w:color w:val="666666"/>
          <w:sz w:val="28"/>
          <w:szCs w:val="28"/>
        </w:rPr>
        <w:t>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дети не замечают, что учатся, развиваются, познают, запоминают новое.</w:t>
      </w:r>
    </w:p>
    <w:p w:rsidR="00F655BA" w:rsidRDefault="00F655BA" w:rsidP="00782DFD">
      <w:pPr>
        <w:pStyle w:val="a3"/>
        <w:spacing w:after="0" w:line="360" w:lineRule="auto"/>
        <w:ind w:left="0"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Исходя из этого, считаю, что сказка должна использоваться на занятиях по математике, включая разнообразные задания, связанные с героями и сюжетом сказок. В связи с этим, мною была составлена</w:t>
      </w:r>
      <w:r w:rsidR="006942A7">
        <w:rPr>
          <w:rFonts w:ascii="Times New Roman" w:eastAsia="Times New Roman" w:hAnsi="Times New Roman" w:cs="Times New Roman"/>
          <w:color w:val="666666"/>
          <w:sz w:val="28"/>
          <w:szCs w:val="28"/>
        </w:rPr>
        <w:t xml:space="preserve"> картотека математических сказок (Приложение 1) и серия конспектов (Приложение 2)  по формированию математических представлений для детей старшей группы.</w:t>
      </w:r>
    </w:p>
    <w:p w:rsidR="00F655BA" w:rsidRDefault="00F655BA" w:rsidP="00782DFD">
      <w:pPr>
        <w:pStyle w:val="a3"/>
        <w:spacing w:after="0" w:line="360" w:lineRule="auto"/>
        <w:ind w:left="0" w:firstLine="567"/>
        <w:jc w:val="both"/>
        <w:rPr>
          <w:rFonts w:ascii="Times New Roman" w:eastAsia="Times New Roman" w:hAnsi="Times New Roman" w:cs="Times New Roman"/>
          <w:color w:val="666666"/>
          <w:sz w:val="28"/>
          <w:szCs w:val="28"/>
        </w:rPr>
      </w:pPr>
    </w:p>
    <w:p w:rsidR="00F655BA" w:rsidRDefault="00F655BA" w:rsidP="00782DFD">
      <w:pPr>
        <w:pStyle w:val="a3"/>
        <w:spacing w:after="0" w:line="360" w:lineRule="auto"/>
        <w:ind w:left="0" w:firstLine="567"/>
        <w:jc w:val="both"/>
        <w:rPr>
          <w:rFonts w:ascii="Times New Roman" w:eastAsia="Times New Roman" w:hAnsi="Times New Roman" w:cs="Times New Roman"/>
          <w:color w:val="666666"/>
          <w:sz w:val="28"/>
          <w:szCs w:val="28"/>
        </w:rPr>
      </w:pPr>
    </w:p>
    <w:p w:rsidR="005A14EF" w:rsidRDefault="005A14EF" w:rsidP="00041BE8">
      <w:pPr>
        <w:spacing w:after="0" w:line="360" w:lineRule="auto"/>
        <w:ind w:firstLine="567"/>
        <w:jc w:val="center"/>
        <w:rPr>
          <w:rFonts w:ascii="Times New Roman" w:eastAsia="Times New Roman" w:hAnsi="Times New Roman" w:cs="Times New Roman"/>
          <w:b/>
          <w:color w:val="666666"/>
          <w:sz w:val="28"/>
          <w:szCs w:val="28"/>
        </w:rPr>
      </w:pPr>
      <w:r>
        <w:rPr>
          <w:rFonts w:ascii="Times New Roman" w:eastAsia="Times New Roman" w:hAnsi="Times New Roman" w:cs="Times New Roman"/>
          <w:b/>
          <w:color w:val="666666"/>
          <w:sz w:val="28"/>
          <w:szCs w:val="28"/>
        </w:rPr>
        <w:lastRenderedPageBreak/>
        <w:t xml:space="preserve">Методическое обеспечение работы </w:t>
      </w:r>
    </w:p>
    <w:p w:rsidR="00723239" w:rsidRPr="00041BE8" w:rsidRDefault="005A14EF" w:rsidP="00041BE8">
      <w:pPr>
        <w:spacing w:after="0" w:line="360" w:lineRule="auto"/>
        <w:ind w:firstLine="567"/>
        <w:jc w:val="center"/>
        <w:rPr>
          <w:rFonts w:ascii="Times New Roman" w:eastAsia="Times New Roman" w:hAnsi="Times New Roman" w:cs="Times New Roman"/>
          <w:b/>
          <w:color w:val="666666"/>
          <w:sz w:val="28"/>
          <w:szCs w:val="28"/>
        </w:rPr>
      </w:pPr>
      <w:r>
        <w:rPr>
          <w:rFonts w:ascii="Times New Roman" w:eastAsia="Times New Roman" w:hAnsi="Times New Roman" w:cs="Times New Roman"/>
          <w:b/>
          <w:color w:val="666666"/>
          <w:sz w:val="28"/>
          <w:szCs w:val="28"/>
        </w:rPr>
        <w:t xml:space="preserve">по </w:t>
      </w:r>
      <w:r w:rsidR="00041BE8" w:rsidRPr="00041BE8">
        <w:rPr>
          <w:rFonts w:ascii="Times New Roman" w:eastAsia="Times New Roman" w:hAnsi="Times New Roman" w:cs="Times New Roman"/>
          <w:b/>
          <w:color w:val="666666"/>
          <w:sz w:val="28"/>
          <w:szCs w:val="28"/>
        </w:rPr>
        <w:t xml:space="preserve"> развити</w:t>
      </w:r>
      <w:r>
        <w:rPr>
          <w:rFonts w:ascii="Times New Roman" w:eastAsia="Times New Roman" w:hAnsi="Times New Roman" w:cs="Times New Roman"/>
          <w:b/>
          <w:color w:val="666666"/>
          <w:sz w:val="28"/>
          <w:szCs w:val="28"/>
        </w:rPr>
        <w:t>ю</w:t>
      </w:r>
      <w:r w:rsidR="00041BE8" w:rsidRPr="00041BE8">
        <w:rPr>
          <w:rFonts w:ascii="Times New Roman" w:eastAsia="Times New Roman" w:hAnsi="Times New Roman" w:cs="Times New Roman"/>
          <w:b/>
          <w:color w:val="666666"/>
          <w:sz w:val="28"/>
          <w:szCs w:val="28"/>
        </w:rPr>
        <w:t xml:space="preserve"> математических способностей детей</w:t>
      </w:r>
    </w:p>
    <w:p w:rsidR="0055578B" w:rsidRDefault="0055578B" w:rsidP="0055578B">
      <w:pPr>
        <w:spacing w:after="0" w:line="360" w:lineRule="auto"/>
        <w:ind w:firstLine="567"/>
        <w:jc w:val="both"/>
        <w:rPr>
          <w:rFonts w:ascii="Times New Roman" w:eastAsia="Times New Roman" w:hAnsi="Times New Roman" w:cs="Times New Roman"/>
          <w:iCs/>
          <w:color w:val="666666"/>
          <w:sz w:val="28"/>
          <w:szCs w:val="28"/>
        </w:rPr>
      </w:pPr>
      <w:r w:rsidRPr="0055578B">
        <w:rPr>
          <w:rFonts w:ascii="Times New Roman" w:eastAsia="Times New Roman" w:hAnsi="Times New Roman" w:cs="Times New Roman"/>
          <w:iCs/>
          <w:color w:val="666666"/>
          <w:sz w:val="28"/>
          <w:szCs w:val="28"/>
        </w:rPr>
        <w:t>Работа по формированию математических представлений осуществляется как на занятиях, так и в повседневной жизни, т.к. обучение наиболее продуктивно, если оно идет в контексте практической и игровой деятельности. Поэтому, планируя работу на день, целесообразно включать в утренний и вечерний отрезки времени, на прогулке, в игровую деятельность дидактические игры, настольно-печатные игры, сюжетно-дидактические и подвижные игры с математическим содержанием, элементы занимательной математики (логические задачи, загадки, считалки, стихи, головоломки, лабиринты и др.), математические задачи.</w:t>
      </w:r>
    </w:p>
    <w:p w:rsidR="0055578B" w:rsidRPr="0055578B" w:rsidRDefault="0055578B" w:rsidP="0055578B">
      <w:pPr>
        <w:spacing w:after="0" w:line="360" w:lineRule="auto"/>
        <w:ind w:firstLine="567"/>
        <w:jc w:val="center"/>
        <w:rPr>
          <w:rFonts w:ascii="Times New Roman" w:eastAsia="Times New Roman" w:hAnsi="Times New Roman" w:cs="Times New Roman"/>
          <w:b/>
          <w:color w:val="666666"/>
          <w:sz w:val="28"/>
          <w:szCs w:val="28"/>
        </w:rPr>
      </w:pPr>
      <w:r w:rsidRPr="0055578B">
        <w:rPr>
          <w:rFonts w:ascii="Times New Roman" w:eastAsia="Times New Roman" w:hAnsi="Times New Roman" w:cs="Times New Roman"/>
          <w:b/>
          <w:iCs/>
          <w:color w:val="666666"/>
          <w:sz w:val="28"/>
          <w:szCs w:val="28"/>
        </w:rPr>
        <w:t>Уголок занимательной математики</w:t>
      </w:r>
    </w:p>
    <w:p w:rsidR="00723239" w:rsidRDefault="0055578B"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Среди условий, необходимых для формирования познавательных интересов дошкольника, для развития глубокого познавательного общения </w:t>
      </w:r>
      <w:proofErr w:type="gramStart"/>
      <w:r>
        <w:rPr>
          <w:rFonts w:ascii="Times New Roman" w:eastAsia="Times New Roman" w:hAnsi="Times New Roman" w:cs="Times New Roman"/>
          <w:color w:val="666666"/>
          <w:sz w:val="28"/>
          <w:szCs w:val="28"/>
        </w:rPr>
        <w:t>со</w:t>
      </w:r>
      <w:proofErr w:type="gramEnd"/>
      <w:r>
        <w:rPr>
          <w:rFonts w:ascii="Times New Roman" w:eastAsia="Times New Roman" w:hAnsi="Times New Roman" w:cs="Times New Roman"/>
          <w:color w:val="666666"/>
          <w:sz w:val="28"/>
          <w:szCs w:val="28"/>
        </w:rPr>
        <w:t xml:space="preserve"> взрослыми и со сверстниками, и – что не менее важно – для формирования самостоятельной деятельности, обязательно наличие в группе ДОУ уголка занимательной математики.</w:t>
      </w:r>
    </w:p>
    <w:p w:rsidR="0055578B" w:rsidRDefault="0055578B"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Уголок занимательной математики должен представлять собой специально отведенное, тематически оснащенное играми, пособиями и материалами и определенным образом художественно оформленное место.</w:t>
      </w:r>
    </w:p>
    <w:p w:rsidR="0055578B" w:rsidRDefault="0055578B"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Создание уголка занимательно математики решает перед собой следующие задачи:</w:t>
      </w:r>
    </w:p>
    <w:p w:rsidR="0055578B" w:rsidRDefault="0055578B" w:rsidP="0055578B">
      <w:pPr>
        <w:pStyle w:val="a3"/>
        <w:numPr>
          <w:ilvl w:val="0"/>
          <w:numId w:val="7"/>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Предоставление возможности ребенку, исходя из своих потребностей и интересов «поиграть» в математическом уголке (как вид самостоятельной деятельности).</w:t>
      </w:r>
    </w:p>
    <w:p w:rsidR="0055578B" w:rsidRDefault="0055578B" w:rsidP="0055578B">
      <w:pPr>
        <w:pStyle w:val="a3"/>
        <w:numPr>
          <w:ilvl w:val="0"/>
          <w:numId w:val="7"/>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Предоставление возможности индивидуальной работы в конкретном, специально оборудованном, тематически оформленном месте.</w:t>
      </w:r>
    </w:p>
    <w:p w:rsidR="0055578B" w:rsidRDefault="0055578B" w:rsidP="0055578B">
      <w:pPr>
        <w:pStyle w:val="a3"/>
        <w:numPr>
          <w:ilvl w:val="0"/>
          <w:numId w:val="7"/>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Решение задач развития детей средствами разнообразного богатого комплекса дидактических материалов (по математике).</w:t>
      </w:r>
    </w:p>
    <w:p w:rsidR="00F37BB2" w:rsidRPr="00F37BB2" w:rsidRDefault="00F37BB2" w:rsidP="00F37BB2">
      <w:pPr>
        <w:pStyle w:val="a3"/>
        <w:numPr>
          <w:ilvl w:val="0"/>
          <w:numId w:val="7"/>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lastRenderedPageBreak/>
        <w:t>Закрепление полученных ранее математических знаний, умений и навыков через занятия в уголке занимательной математики.</w:t>
      </w:r>
    </w:p>
    <w:p w:rsidR="00F37BB2" w:rsidRPr="00F37BB2" w:rsidRDefault="00F37BB2" w:rsidP="00F37BB2">
      <w:pPr>
        <w:spacing w:after="0" w:line="360" w:lineRule="auto"/>
        <w:jc w:val="center"/>
        <w:rPr>
          <w:rFonts w:ascii="Times New Roman" w:eastAsia="Times New Roman" w:hAnsi="Times New Roman" w:cs="Times New Roman"/>
          <w:b/>
          <w:color w:val="666666"/>
          <w:sz w:val="28"/>
          <w:szCs w:val="28"/>
        </w:rPr>
      </w:pPr>
      <w:r w:rsidRPr="00F37BB2">
        <w:rPr>
          <w:rFonts w:ascii="Times New Roman" w:eastAsia="Times New Roman" w:hAnsi="Times New Roman" w:cs="Times New Roman"/>
          <w:b/>
          <w:color w:val="666666"/>
          <w:sz w:val="28"/>
          <w:szCs w:val="28"/>
        </w:rPr>
        <w:t>Содержание уголка занимательной математики</w:t>
      </w:r>
    </w:p>
    <w:p w:rsidR="00723239"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Математические логические, развивающие и интеллектуальные игры.</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Дидактические игры с наглядным материалом, знакомые детям по занятиям.</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Математические развлечения: загадки, задачи-шутки, ребусы, кроссворды, игры-головоломки.</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Дидактические пособия (модели, схемы, графики, чертежи, карты, математические тетради, математический конструктор и другие пособия математического содержания).</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Литература для детей математического содержания (математические сказки, словесные задания).</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Шашки, шахматы и другие настольные игры.</w:t>
      </w:r>
    </w:p>
    <w:p w:rsidR="00F37BB2" w:rsidRDefault="00F37BB2" w:rsidP="00F37BB2">
      <w:pPr>
        <w:pStyle w:val="a3"/>
        <w:numPr>
          <w:ilvl w:val="0"/>
          <w:numId w:val="8"/>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Дополнительный рабочий материал (цветные карандаши, ручки, фломастеры, бумага и т.д.).</w:t>
      </w:r>
    </w:p>
    <w:p w:rsidR="00F37BB2" w:rsidRPr="00F37BB2" w:rsidRDefault="00F37BB2" w:rsidP="00F37BB2">
      <w:pPr>
        <w:pStyle w:val="a3"/>
        <w:spacing w:after="0" w:line="360" w:lineRule="auto"/>
        <w:jc w:val="center"/>
        <w:rPr>
          <w:rFonts w:ascii="Times New Roman" w:eastAsia="Times New Roman" w:hAnsi="Times New Roman" w:cs="Times New Roman"/>
          <w:b/>
          <w:color w:val="666666"/>
          <w:sz w:val="28"/>
          <w:szCs w:val="28"/>
        </w:rPr>
      </w:pPr>
      <w:r w:rsidRPr="00F37BB2">
        <w:rPr>
          <w:rFonts w:ascii="Times New Roman" w:eastAsia="Times New Roman" w:hAnsi="Times New Roman" w:cs="Times New Roman"/>
          <w:b/>
          <w:color w:val="666666"/>
          <w:sz w:val="28"/>
          <w:szCs w:val="28"/>
        </w:rPr>
        <w:t>Основные требования к уголку занимательной математики</w:t>
      </w:r>
    </w:p>
    <w:p w:rsidR="00F37BB2" w:rsidRDefault="00F37BB2" w:rsidP="00F37BB2">
      <w:pPr>
        <w:pStyle w:val="a3"/>
        <w:numPr>
          <w:ilvl w:val="0"/>
          <w:numId w:val="9"/>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Уголок должен представлять собой специально отведенную зону.</w:t>
      </w:r>
    </w:p>
    <w:p w:rsidR="00F37BB2" w:rsidRDefault="00F37BB2" w:rsidP="00F37BB2">
      <w:pPr>
        <w:pStyle w:val="a3"/>
        <w:numPr>
          <w:ilvl w:val="0"/>
          <w:numId w:val="9"/>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Необходимо обеспечить для него свободный доступ детей.</w:t>
      </w:r>
    </w:p>
    <w:p w:rsidR="00F37BB2" w:rsidRDefault="00F37BB2" w:rsidP="00F37BB2">
      <w:pPr>
        <w:pStyle w:val="a3"/>
        <w:numPr>
          <w:ilvl w:val="0"/>
          <w:numId w:val="9"/>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Содержание уголка должно быть, с одной стороны, знакомо ребенку, с другой стороны, материалы должны постоянно менят</w:t>
      </w:r>
      <w:r w:rsidR="003B72F9">
        <w:rPr>
          <w:rFonts w:ascii="Times New Roman" w:eastAsia="Times New Roman" w:hAnsi="Times New Roman" w:cs="Times New Roman"/>
          <w:color w:val="666666"/>
          <w:sz w:val="28"/>
          <w:szCs w:val="28"/>
        </w:rPr>
        <w:t>ь</w:t>
      </w:r>
      <w:r>
        <w:rPr>
          <w:rFonts w:ascii="Times New Roman" w:eastAsia="Times New Roman" w:hAnsi="Times New Roman" w:cs="Times New Roman"/>
          <w:color w:val="666666"/>
          <w:sz w:val="28"/>
          <w:szCs w:val="28"/>
        </w:rPr>
        <w:t>ся, дополняться и взаимозаменяться.</w:t>
      </w:r>
    </w:p>
    <w:p w:rsidR="00F37BB2" w:rsidRDefault="003B72F9" w:rsidP="00F37BB2">
      <w:pPr>
        <w:pStyle w:val="a3"/>
        <w:numPr>
          <w:ilvl w:val="0"/>
          <w:numId w:val="9"/>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Все материалы должны быть красочно оформлены.</w:t>
      </w:r>
    </w:p>
    <w:p w:rsidR="003B72F9" w:rsidRPr="003B72F9" w:rsidRDefault="003B72F9" w:rsidP="003B72F9">
      <w:pPr>
        <w:pStyle w:val="a3"/>
        <w:spacing w:after="0" w:line="360" w:lineRule="auto"/>
        <w:ind w:left="1440"/>
        <w:jc w:val="center"/>
        <w:rPr>
          <w:rFonts w:ascii="Times New Roman" w:eastAsia="Times New Roman" w:hAnsi="Times New Roman" w:cs="Times New Roman"/>
          <w:b/>
          <w:color w:val="666666"/>
          <w:sz w:val="28"/>
          <w:szCs w:val="28"/>
        </w:rPr>
      </w:pPr>
      <w:r w:rsidRPr="003B72F9">
        <w:rPr>
          <w:rFonts w:ascii="Times New Roman" w:eastAsia="Times New Roman" w:hAnsi="Times New Roman" w:cs="Times New Roman"/>
          <w:b/>
          <w:color w:val="666666"/>
          <w:sz w:val="28"/>
          <w:szCs w:val="28"/>
        </w:rPr>
        <w:t>Зоны оформления</w:t>
      </w:r>
    </w:p>
    <w:p w:rsidR="00723239" w:rsidRDefault="003B72F9" w:rsidP="003B72F9">
      <w:pPr>
        <w:pStyle w:val="a3"/>
        <w:numPr>
          <w:ilvl w:val="0"/>
          <w:numId w:val="10"/>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Стена, где будет расположено название уголка занимательной математики в виде больших красочных букв, красочные иллюстрации математического содержания.</w:t>
      </w:r>
    </w:p>
    <w:p w:rsidR="003B72F9" w:rsidRDefault="003B72F9" w:rsidP="003B72F9">
      <w:pPr>
        <w:pStyle w:val="a3"/>
        <w:numPr>
          <w:ilvl w:val="0"/>
          <w:numId w:val="10"/>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Полки и шкафчики, где будет храниться весь дидактический материал, который должен быть доступным для детей.</w:t>
      </w:r>
    </w:p>
    <w:p w:rsidR="003B72F9" w:rsidRDefault="003B72F9" w:rsidP="003B72F9">
      <w:pPr>
        <w:pStyle w:val="a3"/>
        <w:numPr>
          <w:ilvl w:val="0"/>
          <w:numId w:val="10"/>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lastRenderedPageBreak/>
        <w:t xml:space="preserve">Стол, где ребенок один, вместе </w:t>
      </w:r>
      <w:proofErr w:type="gramStart"/>
      <w:r>
        <w:rPr>
          <w:rFonts w:ascii="Times New Roman" w:eastAsia="Times New Roman" w:hAnsi="Times New Roman" w:cs="Times New Roman"/>
          <w:color w:val="666666"/>
          <w:sz w:val="28"/>
          <w:szCs w:val="28"/>
        </w:rPr>
        <w:t>со</w:t>
      </w:r>
      <w:proofErr w:type="gramEnd"/>
      <w:r>
        <w:rPr>
          <w:rFonts w:ascii="Times New Roman" w:eastAsia="Times New Roman" w:hAnsi="Times New Roman" w:cs="Times New Roman"/>
          <w:color w:val="666666"/>
          <w:sz w:val="28"/>
          <w:szCs w:val="28"/>
        </w:rPr>
        <w:t xml:space="preserve"> взрослым или со сверстниками сможет работать.</w:t>
      </w:r>
    </w:p>
    <w:p w:rsidR="003B72F9" w:rsidRDefault="003B72F9" w:rsidP="003B72F9">
      <w:pPr>
        <w:pStyle w:val="a3"/>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В создании уголка занимательной математики могут принимать участие:</w:t>
      </w:r>
    </w:p>
    <w:p w:rsidR="003B72F9" w:rsidRDefault="003B72F9" w:rsidP="003B72F9">
      <w:pPr>
        <w:pStyle w:val="a3"/>
        <w:numPr>
          <w:ilvl w:val="0"/>
          <w:numId w:val="11"/>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Воспитатели и помощники воспитателей (собирают дидактические материалы и оформляют уголок);</w:t>
      </w:r>
    </w:p>
    <w:p w:rsidR="003B72F9" w:rsidRDefault="003B72F9" w:rsidP="003B72F9">
      <w:pPr>
        <w:pStyle w:val="a3"/>
        <w:numPr>
          <w:ilvl w:val="0"/>
          <w:numId w:val="11"/>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Родители (предоставление самодельных или готовых игр и пособий);</w:t>
      </w:r>
    </w:p>
    <w:p w:rsidR="003B72F9" w:rsidRDefault="003B72F9" w:rsidP="003B72F9">
      <w:pPr>
        <w:pStyle w:val="a3"/>
        <w:numPr>
          <w:ilvl w:val="0"/>
          <w:numId w:val="11"/>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Дети (изготовление самостоятельно или с помощью взрослых пособий и игр);</w:t>
      </w:r>
    </w:p>
    <w:p w:rsidR="003B72F9" w:rsidRDefault="003B72F9" w:rsidP="003B72F9">
      <w:pPr>
        <w:pStyle w:val="a3"/>
        <w:numPr>
          <w:ilvl w:val="0"/>
          <w:numId w:val="11"/>
        </w:numPr>
        <w:spacing w:after="0" w:line="360" w:lineRule="auto"/>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Руководство ДОУ (обеспечение уголка готовыми дидактическими материалами, которые в изобилии появились в продаже).</w:t>
      </w:r>
    </w:p>
    <w:p w:rsidR="003B72F9" w:rsidRDefault="003B72F9" w:rsidP="003B72F9">
      <w:pPr>
        <w:pStyle w:val="a3"/>
        <w:spacing w:after="0" w:line="360" w:lineRule="auto"/>
        <w:ind w:left="1440"/>
        <w:jc w:val="center"/>
        <w:rPr>
          <w:rFonts w:ascii="Times New Roman" w:eastAsia="Times New Roman" w:hAnsi="Times New Roman" w:cs="Times New Roman"/>
          <w:b/>
          <w:color w:val="666666"/>
          <w:sz w:val="28"/>
          <w:szCs w:val="28"/>
        </w:rPr>
      </w:pPr>
      <w:r w:rsidRPr="003B72F9">
        <w:rPr>
          <w:rFonts w:ascii="Times New Roman" w:eastAsia="Times New Roman" w:hAnsi="Times New Roman" w:cs="Times New Roman"/>
          <w:b/>
          <w:color w:val="666666"/>
          <w:sz w:val="28"/>
          <w:szCs w:val="28"/>
        </w:rPr>
        <w:t>Правила работы</w:t>
      </w:r>
      <w:r>
        <w:rPr>
          <w:rFonts w:ascii="Times New Roman" w:eastAsia="Times New Roman" w:hAnsi="Times New Roman" w:cs="Times New Roman"/>
          <w:b/>
          <w:color w:val="666666"/>
          <w:sz w:val="28"/>
          <w:szCs w:val="28"/>
        </w:rPr>
        <w:t xml:space="preserve"> </w:t>
      </w:r>
      <w:r w:rsidRPr="003B72F9">
        <w:rPr>
          <w:rFonts w:ascii="Times New Roman" w:eastAsia="Times New Roman" w:hAnsi="Times New Roman" w:cs="Times New Roman"/>
          <w:b/>
          <w:color w:val="666666"/>
          <w:sz w:val="28"/>
          <w:szCs w:val="28"/>
        </w:rPr>
        <w:t>в уголке занимательной математики</w:t>
      </w:r>
    </w:p>
    <w:p w:rsidR="003B72F9" w:rsidRDefault="003B72F9" w:rsidP="003B72F9">
      <w:pPr>
        <w:pStyle w:val="a3"/>
        <w:numPr>
          <w:ilvl w:val="0"/>
          <w:numId w:val="12"/>
        </w:numPr>
        <w:spacing w:after="0" w:line="360" w:lineRule="auto"/>
        <w:rPr>
          <w:rFonts w:ascii="Times New Roman" w:eastAsia="Times New Roman" w:hAnsi="Times New Roman" w:cs="Times New Roman"/>
          <w:color w:val="666666"/>
          <w:sz w:val="28"/>
          <w:szCs w:val="28"/>
        </w:rPr>
      </w:pPr>
      <w:r w:rsidRPr="003B72F9">
        <w:rPr>
          <w:rFonts w:ascii="Times New Roman" w:eastAsia="Times New Roman" w:hAnsi="Times New Roman" w:cs="Times New Roman"/>
          <w:color w:val="666666"/>
          <w:sz w:val="28"/>
          <w:szCs w:val="28"/>
        </w:rPr>
        <w:t xml:space="preserve">Дидактический материал из уголка никуда не уносится, </w:t>
      </w:r>
      <w:r>
        <w:rPr>
          <w:rFonts w:ascii="Times New Roman" w:eastAsia="Times New Roman" w:hAnsi="Times New Roman" w:cs="Times New Roman"/>
          <w:color w:val="666666"/>
          <w:sz w:val="28"/>
          <w:szCs w:val="28"/>
        </w:rPr>
        <w:t>работа с ним проводится непосредственно в уголке.</w:t>
      </w:r>
    </w:p>
    <w:p w:rsidR="003B72F9" w:rsidRDefault="003B72F9" w:rsidP="003B72F9">
      <w:pPr>
        <w:pStyle w:val="a3"/>
        <w:numPr>
          <w:ilvl w:val="0"/>
          <w:numId w:val="12"/>
        </w:numPr>
        <w:spacing w:after="0" w:line="36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Уголок должен постоянно пополняться новыми играми и пособиями.</w:t>
      </w:r>
    </w:p>
    <w:p w:rsidR="003B72F9" w:rsidRDefault="005D5BA7" w:rsidP="003B72F9">
      <w:pPr>
        <w:pStyle w:val="a3"/>
        <w:numPr>
          <w:ilvl w:val="0"/>
          <w:numId w:val="12"/>
        </w:numPr>
        <w:spacing w:after="0" w:line="36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Отношение к уголку занимательной математики должно быть уважительным, как к специфической развивающей зоне (в первую очередь этого правила должны придерживаться взрослые, т.к. дети в дальнейшем переймут характер отношения, что непременно скажется на результатах работы).</w:t>
      </w:r>
    </w:p>
    <w:p w:rsidR="005D5BA7" w:rsidRDefault="005D5BA7" w:rsidP="003B72F9">
      <w:pPr>
        <w:pStyle w:val="a3"/>
        <w:numPr>
          <w:ilvl w:val="0"/>
          <w:numId w:val="12"/>
        </w:numPr>
        <w:spacing w:after="0" w:line="36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В уголке одновременно могут работать не более двух детей; это могут быть взрослый и ребенок.</w:t>
      </w:r>
    </w:p>
    <w:p w:rsidR="005D5BA7" w:rsidRDefault="005D5BA7" w:rsidP="003B72F9">
      <w:pPr>
        <w:pStyle w:val="a3"/>
        <w:numPr>
          <w:ilvl w:val="0"/>
          <w:numId w:val="12"/>
        </w:numPr>
        <w:spacing w:after="0" w:line="36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Желательно, чтобы уголок занимательной математики находился в зоне видимости воспитателя и дети, работая самостоятельно, могли обратиться за советом или помощью.</w:t>
      </w:r>
    </w:p>
    <w:p w:rsidR="005D5BA7" w:rsidRDefault="005D5BA7" w:rsidP="003B72F9">
      <w:pPr>
        <w:pStyle w:val="a3"/>
        <w:numPr>
          <w:ilvl w:val="0"/>
          <w:numId w:val="12"/>
        </w:numPr>
        <w:spacing w:after="0" w:line="36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Содержать уголок необходимо в чистоте и порядке, </w:t>
      </w:r>
      <w:proofErr w:type="gramStart"/>
      <w:r>
        <w:rPr>
          <w:rFonts w:ascii="Times New Roman" w:eastAsia="Times New Roman" w:hAnsi="Times New Roman" w:cs="Times New Roman"/>
          <w:color w:val="666666"/>
          <w:sz w:val="28"/>
          <w:szCs w:val="28"/>
        </w:rPr>
        <w:t>приучать детей самостоятельно убирать</w:t>
      </w:r>
      <w:proofErr w:type="gramEnd"/>
      <w:r>
        <w:rPr>
          <w:rFonts w:ascii="Times New Roman" w:eastAsia="Times New Roman" w:hAnsi="Times New Roman" w:cs="Times New Roman"/>
          <w:color w:val="666666"/>
          <w:sz w:val="28"/>
          <w:szCs w:val="28"/>
        </w:rPr>
        <w:t xml:space="preserve"> за собой (воспитание уважительного и бережного отношения к дидактическому материалу).</w:t>
      </w:r>
    </w:p>
    <w:p w:rsidR="005D5BA7" w:rsidRPr="00B336D3" w:rsidRDefault="005D5BA7" w:rsidP="00B336D3">
      <w:pPr>
        <w:spacing w:after="0" w:line="360" w:lineRule="auto"/>
        <w:jc w:val="center"/>
        <w:rPr>
          <w:rFonts w:ascii="Times New Roman" w:eastAsia="Times New Roman" w:hAnsi="Times New Roman" w:cs="Times New Roman"/>
          <w:b/>
          <w:color w:val="666666"/>
          <w:sz w:val="28"/>
          <w:szCs w:val="28"/>
        </w:rPr>
      </w:pPr>
      <w:r w:rsidRPr="00B336D3">
        <w:rPr>
          <w:rFonts w:ascii="Times New Roman" w:eastAsia="Times New Roman" w:hAnsi="Times New Roman" w:cs="Times New Roman"/>
          <w:b/>
          <w:color w:val="666666"/>
          <w:sz w:val="28"/>
          <w:szCs w:val="28"/>
        </w:rPr>
        <w:t>Математические сказки</w:t>
      </w:r>
    </w:p>
    <w:p w:rsidR="00723239" w:rsidRDefault="005D5BA7" w:rsidP="00EC6D38">
      <w:pPr>
        <w:spacing w:after="0" w:line="360" w:lineRule="auto"/>
        <w:ind w:firstLine="567"/>
        <w:jc w:val="both"/>
        <w:rPr>
          <w:rFonts w:ascii="Times New Roman" w:eastAsia="Times New Roman" w:hAnsi="Times New Roman" w:cs="Times New Roman"/>
          <w:color w:val="666666"/>
          <w:sz w:val="28"/>
          <w:szCs w:val="28"/>
        </w:rPr>
      </w:pPr>
      <w:r w:rsidRPr="005D5BA7">
        <w:rPr>
          <w:rFonts w:ascii="Times New Roman" w:eastAsia="Times New Roman" w:hAnsi="Times New Roman" w:cs="Times New Roman"/>
          <w:color w:val="666666"/>
          <w:sz w:val="28"/>
          <w:szCs w:val="28"/>
        </w:rPr>
        <w:t>Для формирования полноценных</w:t>
      </w:r>
      <w:r>
        <w:rPr>
          <w:rFonts w:ascii="Times New Roman" w:eastAsia="Times New Roman" w:hAnsi="Times New Roman" w:cs="Times New Roman"/>
          <w:color w:val="666666"/>
          <w:sz w:val="28"/>
          <w:szCs w:val="28"/>
        </w:rPr>
        <w:t xml:space="preserve"> математических представлений и для развития познавательного интереса у дошкольников очень важно наряду с </w:t>
      </w:r>
      <w:r>
        <w:rPr>
          <w:rFonts w:ascii="Times New Roman" w:eastAsia="Times New Roman" w:hAnsi="Times New Roman" w:cs="Times New Roman"/>
          <w:color w:val="666666"/>
          <w:sz w:val="28"/>
          <w:szCs w:val="28"/>
        </w:rPr>
        <w:lastRenderedPageBreak/>
        <w:t>другими методами использовать занимательные проблемные ситуации. Жанр сказки позволяет соединить в себе и собственно сказку, и проблемную ситуацию. Сам сюжет, сказочные персонажи привлекают детей.</w:t>
      </w:r>
    </w:p>
    <w:p w:rsidR="00504A82" w:rsidRDefault="00504A82"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Вживаясь в события сказки, ребенок как быть становиться ее действующим лицом. При этом повышается познавательная активность: он стремится вмешаться в ситуацию и повлиять на нее. Живой интерес, который возникает у ребенка, можно использовать для повышения эффективности обучения.</w:t>
      </w:r>
    </w:p>
    <w:p w:rsidR="00504A82" w:rsidRDefault="009C5959"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Слушая интересные сказки и переживая с героями, дошкольник в то же время включается в решение  целого ряда сложных математических задач, учится рассуждать, логически мыслить, аргументировать ход своих рассуждений.</w:t>
      </w:r>
    </w:p>
    <w:p w:rsidR="009C5959" w:rsidRDefault="009C5959"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Читая сказку, не следует торопить события и давать готовый ответ. Там, где ребенку предлагается помочь героям выполнить то или иное задание, необходимо сделать паузу в чтении. Воспитатель или родители, которые занимаются с детьми, направляют их </w:t>
      </w:r>
      <w:proofErr w:type="gramStart"/>
      <w:r>
        <w:rPr>
          <w:rFonts w:ascii="Times New Roman" w:eastAsia="Times New Roman" w:hAnsi="Times New Roman" w:cs="Times New Roman"/>
          <w:color w:val="666666"/>
          <w:sz w:val="28"/>
          <w:szCs w:val="28"/>
        </w:rPr>
        <w:t>поисковую</w:t>
      </w:r>
      <w:proofErr w:type="gramEnd"/>
      <w:r>
        <w:rPr>
          <w:rFonts w:ascii="Times New Roman" w:eastAsia="Times New Roman" w:hAnsi="Times New Roman" w:cs="Times New Roman"/>
          <w:color w:val="666666"/>
          <w:sz w:val="28"/>
          <w:szCs w:val="28"/>
        </w:rPr>
        <w:t xml:space="preserve"> деятельность. Целесообразно по ходу чтения сказки дать ребенку практически действовать с наглядным материалом, опытным путем находить решения, обсуждать прочитанное, анализировать все высказанные варианты ответа, с </w:t>
      </w:r>
      <w:proofErr w:type="gramStart"/>
      <w:r>
        <w:rPr>
          <w:rFonts w:ascii="Times New Roman" w:eastAsia="Times New Roman" w:hAnsi="Times New Roman" w:cs="Times New Roman"/>
          <w:color w:val="666666"/>
          <w:sz w:val="28"/>
          <w:szCs w:val="28"/>
        </w:rPr>
        <w:t>тем</w:t>
      </w:r>
      <w:proofErr w:type="gramEnd"/>
      <w:r>
        <w:rPr>
          <w:rFonts w:ascii="Times New Roman" w:eastAsia="Times New Roman" w:hAnsi="Times New Roman" w:cs="Times New Roman"/>
          <w:color w:val="666666"/>
          <w:sz w:val="28"/>
          <w:szCs w:val="28"/>
        </w:rPr>
        <w:t xml:space="preserve"> чтобы он сам видел возможность отвергнуть неверный способ решения.</w:t>
      </w:r>
    </w:p>
    <w:p w:rsidR="009C5959" w:rsidRDefault="009C5959"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Можно оформить познавательный материал к каждой сказке, который будет содержать задание по темам (например, «Количество и счет», «Состав числа из двух меньших чисел», «Сложение и вычитание», «</w:t>
      </w:r>
      <w:r w:rsidR="00B336D3">
        <w:rPr>
          <w:rFonts w:ascii="Times New Roman" w:eastAsia="Times New Roman" w:hAnsi="Times New Roman" w:cs="Times New Roman"/>
          <w:color w:val="666666"/>
          <w:sz w:val="28"/>
          <w:szCs w:val="28"/>
        </w:rPr>
        <w:t>Деление целого на равные части</w:t>
      </w:r>
      <w:r>
        <w:rPr>
          <w:rFonts w:ascii="Times New Roman" w:eastAsia="Times New Roman" w:hAnsi="Times New Roman" w:cs="Times New Roman"/>
          <w:color w:val="666666"/>
          <w:sz w:val="28"/>
          <w:szCs w:val="28"/>
        </w:rPr>
        <w:t>»</w:t>
      </w:r>
      <w:r w:rsidR="00B336D3">
        <w:rPr>
          <w:rFonts w:ascii="Times New Roman" w:eastAsia="Times New Roman" w:hAnsi="Times New Roman" w:cs="Times New Roman"/>
          <w:color w:val="666666"/>
          <w:sz w:val="28"/>
          <w:szCs w:val="28"/>
        </w:rPr>
        <w:t>, «Величина», «Ориентировка во времени», «Ориентировка в пространстве»</w:t>
      </w:r>
      <w:r>
        <w:rPr>
          <w:rFonts w:ascii="Times New Roman" w:eastAsia="Times New Roman" w:hAnsi="Times New Roman" w:cs="Times New Roman"/>
          <w:color w:val="666666"/>
          <w:sz w:val="28"/>
          <w:szCs w:val="28"/>
        </w:rPr>
        <w:t>)</w:t>
      </w:r>
      <w:r w:rsidR="00B336D3">
        <w:rPr>
          <w:rFonts w:ascii="Times New Roman" w:eastAsia="Times New Roman" w:hAnsi="Times New Roman" w:cs="Times New Roman"/>
          <w:color w:val="666666"/>
          <w:sz w:val="28"/>
          <w:szCs w:val="28"/>
        </w:rPr>
        <w:t>. Желательно также с помощью специалистов по изобразительной деятельности и ручному труду красочно оформить наглядный материал к каждой из используемых сказок.</w:t>
      </w:r>
    </w:p>
    <w:p w:rsidR="00B336D3" w:rsidRDefault="00B336D3"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Задания, предложенные в контексте сказки, могут быть изменены в зависимости от уровня развития ребенка и поставленных задач.</w:t>
      </w:r>
    </w:p>
    <w:p w:rsidR="00B336D3" w:rsidRDefault="00B336D3" w:rsidP="00EC6D38">
      <w:pPr>
        <w:spacing w:after="0" w:line="360" w:lineRule="auto"/>
        <w:ind w:firstLine="567"/>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Познавательный материал включается в ситуации из повседневной жизни, что делает его восприятие непринужденным и доступным для детей.</w:t>
      </w:r>
    </w:p>
    <w:sectPr w:rsidR="00B336D3" w:rsidSect="00B96AF2">
      <w:pgSz w:w="11906" w:h="16838"/>
      <w:pgMar w:top="993" w:right="991" w:bottom="1134" w:left="1134"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3D6D"/>
    <w:multiLevelType w:val="hybridMultilevel"/>
    <w:tmpl w:val="71509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948A0"/>
    <w:multiLevelType w:val="hybridMultilevel"/>
    <w:tmpl w:val="A760A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46F94"/>
    <w:multiLevelType w:val="hybridMultilevel"/>
    <w:tmpl w:val="7B92EF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991239"/>
    <w:multiLevelType w:val="hybridMultilevel"/>
    <w:tmpl w:val="99946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5F5C50"/>
    <w:multiLevelType w:val="hybridMultilevel"/>
    <w:tmpl w:val="59904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458BA"/>
    <w:multiLevelType w:val="hybridMultilevel"/>
    <w:tmpl w:val="5644E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D60D45"/>
    <w:multiLevelType w:val="hybridMultilevel"/>
    <w:tmpl w:val="824406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1E797D"/>
    <w:multiLevelType w:val="hybridMultilevel"/>
    <w:tmpl w:val="090C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D54980"/>
    <w:multiLevelType w:val="hybridMultilevel"/>
    <w:tmpl w:val="E72AB4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8A921EC"/>
    <w:multiLevelType w:val="hybridMultilevel"/>
    <w:tmpl w:val="2C8C84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8F3ACB"/>
    <w:multiLevelType w:val="hybridMultilevel"/>
    <w:tmpl w:val="9CD66AC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9EA5074"/>
    <w:multiLevelType w:val="hybridMultilevel"/>
    <w:tmpl w:val="53D6A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D24DB"/>
    <w:multiLevelType w:val="hybridMultilevel"/>
    <w:tmpl w:val="4FBC5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1"/>
  </w:num>
  <w:num w:numId="6">
    <w:abstractNumId w:val="4"/>
  </w:num>
  <w:num w:numId="7">
    <w:abstractNumId w:val="9"/>
  </w:num>
  <w:num w:numId="8">
    <w:abstractNumId w:val="1"/>
  </w:num>
  <w:num w:numId="9">
    <w:abstractNumId w:val="6"/>
  </w:num>
  <w:num w:numId="10">
    <w:abstractNumId w:val="12"/>
  </w:num>
  <w:num w:numId="11">
    <w:abstractNumId w:val="10"/>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8A6B75"/>
    <w:rsid w:val="00032D09"/>
    <w:rsid w:val="00041BE8"/>
    <w:rsid w:val="00050D3C"/>
    <w:rsid w:val="00071E96"/>
    <w:rsid w:val="000A526E"/>
    <w:rsid w:val="0015460B"/>
    <w:rsid w:val="00184262"/>
    <w:rsid w:val="00191455"/>
    <w:rsid w:val="00221893"/>
    <w:rsid w:val="0030087F"/>
    <w:rsid w:val="003B320E"/>
    <w:rsid w:val="003B72F9"/>
    <w:rsid w:val="003E6D8D"/>
    <w:rsid w:val="003F06B8"/>
    <w:rsid w:val="00406920"/>
    <w:rsid w:val="004A662B"/>
    <w:rsid w:val="004B7AF7"/>
    <w:rsid w:val="004D68FE"/>
    <w:rsid w:val="004F1946"/>
    <w:rsid w:val="00504A82"/>
    <w:rsid w:val="00523FB7"/>
    <w:rsid w:val="00554E23"/>
    <w:rsid w:val="0055578B"/>
    <w:rsid w:val="005A14EF"/>
    <w:rsid w:val="005D5BA7"/>
    <w:rsid w:val="00646E2E"/>
    <w:rsid w:val="00654A35"/>
    <w:rsid w:val="006934C8"/>
    <w:rsid w:val="006942A7"/>
    <w:rsid w:val="006E1EE4"/>
    <w:rsid w:val="00723239"/>
    <w:rsid w:val="0072510F"/>
    <w:rsid w:val="007676AA"/>
    <w:rsid w:val="00782DFD"/>
    <w:rsid w:val="007D6C6B"/>
    <w:rsid w:val="008129E0"/>
    <w:rsid w:val="00836C40"/>
    <w:rsid w:val="008A04D8"/>
    <w:rsid w:val="008A6B75"/>
    <w:rsid w:val="008C6FC2"/>
    <w:rsid w:val="00905E78"/>
    <w:rsid w:val="0091033C"/>
    <w:rsid w:val="00937B19"/>
    <w:rsid w:val="00980F65"/>
    <w:rsid w:val="009B242C"/>
    <w:rsid w:val="009C5959"/>
    <w:rsid w:val="00A07A15"/>
    <w:rsid w:val="00A24A5C"/>
    <w:rsid w:val="00A7386D"/>
    <w:rsid w:val="00A94B7F"/>
    <w:rsid w:val="00AD2199"/>
    <w:rsid w:val="00AD74C2"/>
    <w:rsid w:val="00B336D3"/>
    <w:rsid w:val="00B95BD9"/>
    <w:rsid w:val="00B96AF2"/>
    <w:rsid w:val="00BA262F"/>
    <w:rsid w:val="00BB7721"/>
    <w:rsid w:val="00BE1A1D"/>
    <w:rsid w:val="00BE2A5B"/>
    <w:rsid w:val="00CD20D9"/>
    <w:rsid w:val="00CE2492"/>
    <w:rsid w:val="00CF6BCD"/>
    <w:rsid w:val="00D0724A"/>
    <w:rsid w:val="00D23B27"/>
    <w:rsid w:val="00D312D8"/>
    <w:rsid w:val="00E13715"/>
    <w:rsid w:val="00E31AF6"/>
    <w:rsid w:val="00E55115"/>
    <w:rsid w:val="00E84DAF"/>
    <w:rsid w:val="00EB522C"/>
    <w:rsid w:val="00EC6D38"/>
    <w:rsid w:val="00F222DA"/>
    <w:rsid w:val="00F37BB2"/>
    <w:rsid w:val="00F47FD6"/>
    <w:rsid w:val="00F655BA"/>
    <w:rsid w:val="00F6683B"/>
    <w:rsid w:val="00F92D23"/>
    <w:rsid w:val="00FC3EA1"/>
    <w:rsid w:val="00FC62CF"/>
    <w:rsid w:val="00FD3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BD9"/>
    <w:pPr>
      <w:ind w:left="720"/>
      <w:contextualSpacing/>
    </w:pPr>
  </w:style>
  <w:style w:type="paragraph" w:styleId="a4">
    <w:name w:val="Balloon Text"/>
    <w:basedOn w:val="a"/>
    <w:link w:val="a5"/>
    <w:uiPriority w:val="99"/>
    <w:semiHidden/>
    <w:unhideWhenUsed/>
    <w:rsid w:val="001546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317151">
      <w:bodyDiv w:val="1"/>
      <w:marLeft w:val="0"/>
      <w:marRight w:val="0"/>
      <w:marTop w:val="0"/>
      <w:marBottom w:val="0"/>
      <w:divBdr>
        <w:top w:val="none" w:sz="0" w:space="0" w:color="auto"/>
        <w:left w:val="none" w:sz="0" w:space="0" w:color="auto"/>
        <w:bottom w:val="none" w:sz="0" w:space="0" w:color="auto"/>
        <w:right w:val="none" w:sz="0" w:space="0" w:color="auto"/>
      </w:divBdr>
    </w:div>
    <w:div w:id="14990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68A7-971B-4DEE-852F-C24198FA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3201</Words>
  <Characters>18250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19</cp:revision>
  <cp:lastPrinted>2014-10-05T07:13:00Z</cp:lastPrinted>
  <dcterms:created xsi:type="dcterms:W3CDTF">2014-10-03T16:59:00Z</dcterms:created>
  <dcterms:modified xsi:type="dcterms:W3CDTF">2014-10-06T10:19:00Z</dcterms:modified>
</cp:coreProperties>
</file>