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4B" w:rsidRPr="004F604A" w:rsidRDefault="0062664B" w:rsidP="006266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604A">
        <w:rPr>
          <w:rFonts w:ascii="Times New Roman" w:hAnsi="Times New Roman" w:cs="Times New Roman"/>
          <w:b/>
          <w:sz w:val="72"/>
          <w:szCs w:val="72"/>
        </w:rPr>
        <w:t>Развиваем память дошкольников в игре</w:t>
      </w:r>
    </w:p>
    <w:p w:rsidR="0062664B" w:rsidRDefault="004F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известно,что память человека необходимо тренировать. А детскую память нужно развивать.  </w:t>
      </w:r>
      <w:r w:rsidR="0062664B" w:rsidRPr="0062664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развития детской памяти есть много</w:t>
      </w:r>
      <w:r w:rsidR="0062664B" w:rsidRPr="0062664B">
        <w:rPr>
          <w:rFonts w:ascii="Times New Roman" w:hAnsi="Times New Roman" w:cs="Times New Roman"/>
          <w:sz w:val="28"/>
          <w:szCs w:val="28"/>
        </w:rPr>
        <w:t xml:space="preserve"> интересных и занимательных игр, пособий, техник. </w:t>
      </w:r>
      <w:r>
        <w:rPr>
          <w:rFonts w:ascii="Times New Roman" w:hAnsi="Times New Roman" w:cs="Times New Roman"/>
          <w:sz w:val="28"/>
          <w:szCs w:val="28"/>
        </w:rPr>
        <w:t xml:space="preserve">В силу своих психо-физических особенностей </w:t>
      </w:r>
      <w:r w:rsidR="0062664B" w:rsidRPr="0062664B">
        <w:rPr>
          <w:rFonts w:ascii="Times New Roman" w:hAnsi="Times New Roman" w:cs="Times New Roman"/>
          <w:sz w:val="28"/>
          <w:szCs w:val="28"/>
        </w:rPr>
        <w:t xml:space="preserve"> дети хорошо вовлекаются в учебный и позн</w:t>
      </w:r>
      <w:r>
        <w:rPr>
          <w:rFonts w:ascii="Times New Roman" w:hAnsi="Times New Roman" w:cs="Times New Roman"/>
          <w:sz w:val="28"/>
          <w:szCs w:val="28"/>
        </w:rPr>
        <w:t>авательный процесс в игре. Далее я привожу несколько занима</w:t>
      </w:r>
      <w:r w:rsidR="00194271">
        <w:rPr>
          <w:rFonts w:ascii="Times New Roman" w:hAnsi="Times New Roman" w:cs="Times New Roman"/>
          <w:sz w:val="28"/>
          <w:szCs w:val="28"/>
        </w:rPr>
        <w:t>тельных игр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памяти детей дошкольного возраста. Тренируйтесь вместе!</w:t>
      </w:r>
      <w:r w:rsidR="0062664B" w:rsidRPr="0062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 w:rsidRPr="004F604A">
        <w:rPr>
          <w:rFonts w:ascii="Times New Roman" w:hAnsi="Times New Roman" w:cs="Times New Roman"/>
          <w:b/>
          <w:sz w:val="28"/>
          <w:szCs w:val="28"/>
        </w:rPr>
        <w:t>"Что изменилось"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Положить перед ребенком 5-6 игрушек и попросить его запомнить игрушки и их расположение, затем пусть он отвернется или закроет глаза. Переставить или убрать 1-2 игрушки, ребенок должен отгадать. Затем поменяться местами. Со временем можно увеличить количество игрушек.Прочитать предложение, ребенок должен пересказать. Прочитать второе п</w:t>
      </w:r>
      <w:r>
        <w:rPr>
          <w:rFonts w:ascii="Times New Roman" w:hAnsi="Times New Roman" w:cs="Times New Roman"/>
          <w:sz w:val="28"/>
          <w:szCs w:val="28"/>
        </w:rPr>
        <w:t>редложение и так же пересказать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4A">
        <w:rPr>
          <w:rFonts w:ascii="Times New Roman" w:hAnsi="Times New Roman" w:cs="Times New Roman"/>
          <w:b/>
          <w:sz w:val="28"/>
          <w:szCs w:val="28"/>
        </w:rPr>
        <w:t>"Снежный ком"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-Я собираюсь варить суп и в кастрюлю налью воду. — Я налью воду и положу мясо. — Я налью воду, положу мясо и картошку. И т. д. Я поеду отдыхать и в чемодан положу халат. — Я в чемодан положу халат и тапочки. — Я в чемодан положу халат, тапочки и купальник. И т. д. У меня есть машина (кукла). У меня есть новая машина. У меня есть новая красивая машина. И т. д.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4A">
        <w:rPr>
          <w:rFonts w:ascii="Times New Roman" w:hAnsi="Times New Roman" w:cs="Times New Roman"/>
          <w:b/>
          <w:sz w:val="28"/>
          <w:szCs w:val="28"/>
        </w:rPr>
        <w:t>"Пексессо"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Разложить парные карточки картинками вниз. Открывать по очереди по две карточки. Если они будут одинаковые, то берете их себе, если разные — кладете обратно. Карточки могут быть разного цвета, геометрические фигуры, буквы, цифры, изображения животных, абстрактные изображения, предметы…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 w:rsidRPr="004F604A">
        <w:rPr>
          <w:rFonts w:ascii="Times New Roman" w:hAnsi="Times New Roman" w:cs="Times New Roman"/>
          <w:b/>
          <w:sz w:val="28"/>
          <w:szCs w:val="28"/>
        </w:rPr>
        <w:t>"Визуализация"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Придя с прогулки пусть ребенок ответит на вопросы: какого цвета была проехавшая мимо машина, вывеска на магазине новая или старая и т.д. Находясь в одной комнате вспомнить обстановку другой комнаты, какие там стены, пол, мебель и т.д. Специально разложить игрушки, позвать ребенка и не говорить ему, чтобы он посмотрел на игрушки, а сделать так, чтобы это произошло непроизвольно. Затем уйти в другую комнату и только тогда спросить про игрушки, что там было, где они были, какого цвета…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604A">
        <w:rPr>
          <w:rFonts w:ascii="Times New Roman" w:hAnsi="Times New Roman" w:cs="Times New Roman"/>
          <w:b/>
          <w:sz w:val="28"/>
          <w:szCs w:val="28"/>
        </w:rPr>
        <w:t>"Ящик"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В нее могут играть малыши от 2 до 6 лет. Ящик составляется из небольших коробочек, которые ставятся попарно, и склеиваются между собой. Их количество постепенно увеличивается (к старшему дошкольному возрасту до 12 штук). В одну из них на глазах у ребенка прячут предмет, после чего ящик на некоторое время закрывается экраном. Затем ему предлагают найти предмет. Зрительную память детей 3-6 лет хорошо развивает игра (похожая на «Ящик») под названием: «Найди сам». Для нее необходимо склеить 4 и 3 коробка из-под спичек , поставив их друг на друга так, чтобы получились 2 башенки. На первом этапе игры в один из коробков кладут, например, пуговицу и коробок закрывают. Ребенку предлагают показать, куда положили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лежит. Открывать отделения башенки кроха может сразу после того, как предмет был спрятан (это развитие кратковременной зрительной памяти) или, к примеру, через полчаса, а для старшего дошкольного возраста — на следующий день (развитие долговременной зрительной памяти) . 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 w:rsidRPr="004F604A">
        <w:rPr>
          <w:rFonts w:ascii="Times New Roman" w:hAnsi="Times New Roman" w:cs="Times New Roman"/>
          <w:b/>
          <w:sz w:val="28"/>
          <w:szCs w:val="28"/>
        </w:rPr>
        <w:t>"Узнай предмет"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62664B">
        <w:rPr>
          <w:rFonts w:ascii="Times New Roman" w:hAnsi="Times New Roman" w:cs="Times New Roman"/>
          <w:sz w:val="28"/>
          <w:szCs w:val="28"/>
        </w:rPr>
        <w:t xml:space="preserve"> ебенку старшего дошкольного возраста завязывают глаза,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 (3-10) будет обследован, ему предлагают назвать все эти вещи, причем, в той последовательности, в которой они вкладывались в руку. Сложность задания заключается в том, что малышу требуется выполнять 2 мыслительные операции — узнавание и запоминание.Взять до 10 предметов, игрушек. Желательно, чтобы были похожие игрушки. Рассмотреть, подержать. Затем ребенок закрывает глаза и ему в руки кладется один из предметов. Он должен его обследовать и после этого предмет возвращается к остальным. Открыв глаза ребенок должен найти предмет.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4A">
        <w:rPr>
          <w:rFonts w:ascii="Times New Roman" w:hAnsi="Times New Roman" w:cs="Times New Roman"/>
          <w:b/>
          <w:sz w:val="28"/>
          <w:szCs w:val="28"/>
        </w:rPr>
        <w:t>"Чудесный мешочек"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В полотняный мешочек кладут предметы, обладающие разными свойствами: клубок ниток, игрушку, пуговицу, шарик, кубик, спичечный коробок. И малыш на ощупь должен определять один за другим предметы в мешочке. Желательно, чтобы он вслух описывал их свойства. Маленькие дети могут сами складывать предметы в мешочек для лучшего запоминания. Детям постарше дают уже наполненные мешочки. 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 w:rsidRPr="004F604A">
        <w:rPr>
          <w:rFonts w:ascii="Times New Roman" w:hAnsi="Times New Roman" w:cs="Times New Roman"/>
          <w:b/>
          <w:sz w:val="28"/>
          <w:szCs w:val="28"/>
        </w:rPr>
        <w:lastRenderedPageBreak/>
        <w:t>"Делай, как я"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На первом этапе взрослый становится за спиной ребенка и проделывает несколько манипуляций с его телом — поднимает его руки, разводит их в стороны, поднимает ногу и так далее, а потом просит малыша повторить эти движения.На втором, более сложном этапе, взрослый сам делает несколько движений, а ребенок повторяет их, потом малыш совершает свои движения, а взрослый повторяет за ним.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4A">
        <w:rPr>
          <w:rFonts w:ascii="Times New Roman" w:hAnsi="Times New Roman" w:cs="Times New Roman"/>
          <w:b/>
          <w:sz w:val="28"/>
          <w:szCs w:val="28"/>
        </w:rPr>
        <w:t>"Чудесные слова"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Необходимо подобрать 20 слов, связанных между собой по смыслу: должно получиться 10 пар, например: еда-ложка, окно-дверь, лицо-нос, яблоко- банан, кошка-собака. Эти слова читаются ребенку 3 раза, причем, пары интонационно выделяются. Через некоторое время малышу повторяют только первые слова пар, а вторые он должен вспомнить. Это тренировка кратковременной слуховой памяти. Для развития долговременного запоминания нужно попросить дошколенка вспомнить вторые слова пар не сразу, а спустя полчаса.</w:t>
      </w:r>
    </w:p>
    <w:p w:rsidR="004F604A" w:rsidRDefault="0062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4A">
        <w:rPr>
          <w:rFonts w:ascii="Times New Roman" w:hAnsi="Times New Roman" w:cs="Times New Roman"/>
          <w:b/>
          <w:sz w:val="28"/>
          <w:szCs w:val="28"/>
        </w:rPr>
        <w:t>"Магазин"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(для малышей, начиная с 3-х лет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62664B">
        <w:rPr>
          <w:rFonts w:ascii="Times New Roman" w:hAnsi="Times New Roman" w:cs="Times New Roman"/>
          <w:sz w:val="28"/>
          <w:szCs w:val="28"/>
        </w:rPr>
        <w:t xml:space="preserve"> нравится всем детям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664B">
        <w:rPr>
          <w:rFonts w:ascii="Times New Roman" w:hAnsi="Times New Roman" w:cs="Times New Roman"/>
          <w:sz w:val="28"/>
          <w:szCs w:val="28"/>
        </w:rPr>
        <w:t xml:space="preserve">. Она также хорошо развивает память, если создает мотив, побуждающий запомнить и припомнить. Например, ребенок, выступающий в роли покупателя, должен пойти в «магазин» и «купить»… (называется 3-7 слов). Чем больше слов малыш воспроизводит правильно, тем большего поощрения он достоин. </w:t>
      </w:r>
    </w:p>
    <w:p w:rsidR="0062664B" w:rsidRDefault="004F604A">
      <w:pPr>
        <w:rPr>
          <w:rFonts w:ascii="Times New Roman" w:hAnsi="Times New Roman" w:cs="Times New Roman"/>
          <w:sz w:val="28"/>
          <w:szCs w:val="28"/>
        </w:rPr>
      </w:pPr>
      <w:r w:rsidRPr="004F604A">
        <w:rPr>
          <w:rFonts w:ascii="Times New Roman" w:hAnsi="Times New Roman" w:cs="Times New Roman"/>
          <w:b/>
          <w:sz w:val="28"/>
          <w:szCs w:val="28"/>
        </w:rPr>
        <w:t>"Нарисуй фигуру"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664B" w:rsidRPr="0062664B">
        <w:rPr>
          <w:rFonts w:ascii="Times New Roman" w:hAnsi="Times New Roman" w:cs="Times New Roman"/>
          <w:sz w:val="28"/>
          <w:szCs w:val="28"/>
        </w:rPr>
        <w:t xml:space="preserve"> Ребенку показывают 4-6 геометрических фигур, а потом просят его нарисовать на бумаге те, что он запомнил. Более сложный вариант — попросить юного художника воспроизвести фигуры, учитывая их размер и цвет. 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 w:rsidRPr="004F604A">
        <w:rPr>
          <w:rFonts w:ascii="Times New Roman" w:hAnsi="Times New Roman" w:cs="Times New Roman"/>
          <w:b/>
          <w:sz w:val="28"/>
          <w:szCs w:val="28"/>
        </w:rPr>
        <w:t>"Кто знает больше</w:t>
      </w:r>
      <w:r w:rsidR="004F604A">
        <w:rPr>
          <w:rFonts w:ascii="Times New Roman" w:hAnsi="Times New Roman" w:cs="Times New Roman"/>
          <w:b/>
          <w:sz w:val="28"/>
          <w:szCs w:val="28"/>
        </w:rPr>
        <w:t xml:space="preserve"> пяти</w:t>
      </w:r>
      <w:r w:rsidRPr="004F604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также предназначена для старшего дошкольного возраста. Ребенку предлагают за одну минуту назвать 5 предметов заданной формы или цвета. Например, — 5 круглых предметов, или 5 красных предметов. Выбывает из игры тот, кто не успел назвать предметы за отведенное время. Повторы не считаются!</w:t>
      </w:r>
    </w:p>
    <w:p w:rsidR="0062664B" w:rsidRDefault="0062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4A">
        <w:rPr>
          <w:rFonts w:ascii="Times New Roman" w:hAnsi="Times New Roman" w:cs="Times New Roman"/>
          <w:b/>
          <w:sz w:val="28"/>
          <w:szCs w:val="28"/>
        </w:rPr>
        <w:t>"Жук"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Поле, как для шахмат, но вначале можно сделать 10 клеток на 8. Одна игрушка ставится в любое место. Вначале дается команда, только потом можно ходить, к примеру: 3 шага влево, 2 вн</w:t>
      </w:r>
      <w:r>
        <w:rPr>
          <w:rFonts w:ascii="Times New Roman" w:hAnsi="Times New Roman" w:cs="Times New Roman"/>
          <w:sz w:val="28"/>
          <w:szCs w:val="28"/>
        </w:rPr>
        <w:t>из. В дальнейшем можно брать 2-</w:t>
      </w:r>
      <w:r w:rsidRPr="0062664B">
        <w:rPr>
          <w:rFonts w:ascii="Times New Roman" w:hAnsi="Times New Roman" w:cs="Times New Roman"/>
          <w:sz w:val="28"/>
          <w:szCs w:val="28"/>
        </w:rPr>
        <w:t xml:space="preserve"> 3 игрушки. Для них дается команда и только потом можно передвигать игрушки. Можно разделить, к примеру: зайчик ребенку, а динозавр – маме. Команды отдаем по очереди.</w:t>
      </w:r>
    </w:p>
    <w:p w:rsidR="0062664B" w:rsidRDefault="004F604A">
      <w:pPr>
        <w:rPr>
          <w:rFonts w:ascii="Times New Roman" w:hAnsi="Times New Roman" w:cs="Times New Roman"/>
          <w:sz w:val="28"/>
          <w:szCs w:val="28"/>
        </w:rPr>
      </w:pPr>
      <w:r w:rsidRPr="004F604A">
        <w:rPr>
          <w:rFonts w:ascii="Times New Roman" w:hAnsi="Times New Roman" w:cs="Times New Roman"/>
          <w:b/>
          <w:sz w:val="28"/>
          <w:szCs w:val="28"/>
        </w:rPr>
        <w:lastRenderedPageBreak/>
        <w:t>"</w:t>
      </w:r>
      <w:r w:rsidR="0062664B" w:rsidRPr="004F604A">
        <w:rPr>
          <w:rFonts w:ascii="Times New Roman" w:hAnsi="Times New Roman" w:cs="Times New Roman"/>
          <w:b/>
          <w:sz w:val="28"/>
          <w:szCs w:val="28"/>
        </w:rPr>
        <w:t>Коробочки"</w:t>
      </w:r>
      <w:r w:rsidR="0062664B">
        <w:rPr>
          <w:rFonts w:ascii="Times New Roman" w:hAnsi="Times New Roman" w:cs="Times New Roman"/>
          <w:sz w:val="28"/>
          <w:szCs w:val="28"/>
        </w:rPr>
        <w:t>:</w:t>
      </w:r>
      <w:r w:rsidR="0062664B" w:rsidRPr="0062664B">
        <w:rPr>
          <w:rFonts w:ascii="Times New Roman" w:hAnsi="Times New Roman" w:cs="Times New Roman"/>
          <w:sz w:val="28"/>
          <w:szCs w:val="28"/>
        </w:rPr>
        <w:t xml:space="preserve"> Для этой игры нужно несколько разных коробочек, не менее 6 штук. Подберите штук 10 разных мелких игрушек. В дальнейшем можно использовать буквы, цифры, картинки. На глазах ребенка положите в несколько коробок игрушки, перемешайте коробки, надо отгадать, где что лежит. В дальнейшем можно положить игрушки во все коробки. Можно давать ребенку коробки в руки, чтобы он мог потрясти, наклонять их. </w:t>
      </w:r>
    </w:p>
    <w:p w:rsidR="00AF1736" w:rsidRDefault="0062664B">
      <w:pPr>
        <w:rPr>
          <w:rFonts w:ascii="Times New Roman" w:hAnsi="Times New Roman" w:cs="Times New Roman"/>
          <w:sz w:val="28"/>
          <w:szCs w:val="28"/>
        </w:rPr>
      </w:pPr>
      <w:r w:rsidRPr="004F604A">
        <w:rPr>
          <w:rFonts w:ascii="Times New Roman" w:hAnsi="Times New Roman" w:cs="Times New Roman"/>
          <w:b/>
          <w:sz w:val="28"/>
          <w:szCs w:val="28"/>
        </w:rPr>
        <w:t>"Ассоциативная память"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664B">
        <w:rPr>
          <w:rFonts w:ascii="Times New Roman" w:hAnsi="Times New Roman" w:cs="Times New Roman"/>
          <w:sz w:val="28"/>
          <w:szCs w:val="28"/>
        </w:rPr>
        <w:t xml:space="preserve"> Надо взять несколько пар картинок, чем-то связанных между собой. Например: цветная карточка и картинка такого же цвета, число и картинка с таким же количеством предметов, любые пары картинок, связанные между собой – школа и учитель, спортсмен и коньки… Вначале надо взять 5 пар и правильно положить, затем ребенок отворачивается или закрывает глаза, перемешиваем второй ряд, ребенку надо восстановить пары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64B" w:rsidRPr="0062664B" w:rsidRDefault="0062664B">
      <w:pPr>
        <w:rPr>
          <w:rFonts w:ascii="Times New Roman" w:hAnsi="Times New Roman" w:cs="Times New Roman"/>
          <w:sz w:val="28"/>
          <w:szCs w:val="28"/>
        </w:rPr>
      </w:pPr>
    </w:p>
    <w:sectPr w:rsidR="0062664B" w:rsidRPr="0062664B" w:rsidSect="00AF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64B"/>
    <w:rsid w:val="00194271"/>
    <w:rsid w:val="004F604A"/>
    <w:rsid w:val="0062664B"/>
    <w:rsid w:val="00AF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Fullver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2015-02-11T18:40:00Z</dcterms:created>
  <dcterms:modified xsi:type="dcterms:W3CDTF">2015-02-11T19:03:00Z</dcterms:modified>
</cp:coreProperties>
</file>