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AB" w:rsidRDefault="00E826AB" w:rsidP="00E82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 работы учителя-логопеда с детьми с СДВГ.</w:t>
      </w:r>
    </w:p>
    <w:p w:rsidR="00E826AB" w:rsidRDefault="00E826AB" w:rsidP="00E826AB">
      <w:pPr>
        <w:pStyle w:val="a3"/>
        <w:rPr>
          <w:rStyle w:val="a5"/>
          <w:color w:val="000000"/>
        </w:rPr>
      </w:pPr>
      <w:r>
        <w:rPr>
          <w:rStyle w:val="a5"/>
          <w:color w:val="000000"/>
        </w:rPr>
        <w:t xml:space="preserve">Коррекционная работа с </w:t>
      </w:r>
      <w:proofErr w:type="spellStart"/>
      <w:r>
        <w:rPr>
          <w:rStyle w:val="a5"/>
          <w:color w:val="000000"/>
        </w:rPr>
        <w:t>гиперактивным</w:t>
      </w:r>
      <w:proofErr w:type="spellEnd"/>
      <w:r>
        <w:rPr>
          <w:rStyle w:val="a5"/>
          <w:color w:val="000000"/>
        </w:rPr>
        <w:t xml:space="preserve"> ребёнком на логопедических занятиях</w:t>
      </w:r>
    </w:p>
    <w:p w:rsidR="00E826AB" w:rsidRDefault="00E826AB" w:rsidP="00E826AB">
      <w:pPr>
        <w:pStyle w:val="a3"/>
        <w:rPr>
          <w:rStyle w:val="a5"/>
          <w:b w:val="0"/>
          <w:color w:val="000000"/>
        </w:rPr>
      </w:pPr>
      <w:proofErr w:type="gramStart"/>
      <w:r>
        <w:rPr>
          <w:rStyle w:val="a5"/>
          <w:color w:val="000000"/>
        </w:rPr>
        <w:t>направлена</w:t>
      </w:r>
      <w:proofErr w:type="gramEnd"/>
      <w:r>
        <w:rPr>
          <w:rStyle w:val="a5"/>
          <w:color w:val="000000"/>
        </w:rPr>
        <w:t xml:space="preserve"> на решение следующей задачи: </w:t>
      </w:r>
    </w:p>
    <w:p w:rsidR="00E826AB" w:rsidRDefault="00E826AB" w:rsidP="00E826AB">
      <w:pPr>
        <w:pStyle w:val="a3"/>
        <w:numPr>
          <w:ilvl w:val="0"/>
          <w:numId w:val="1"/>
        </w:numPr>
        <w:rPr>
          <w:rStyle w:val="a5"/>
          <w:color w:val="000000"/>
        </w:rPr>
      </w:pPr>
      <w:r>
        <w:rPr>
          <w:rStyle w:val="a5"/>
          <w:color w:val="000000"/>
        </w:rPr>
        <w:t>адаптировать двигательную активность ребёнка как вспомогательную основу к решению задач коррекции речи и внимания на занятиях.</w:t>
      </w:r>
    </w:p>
    <w:p w:rsidR="00E826AB" w:rsidRDefault="00E826AB" w:rsidP="00E826AB">
      <w:pPr>
        <w:pStyle w:val="a3"/>
      </w:pPr>
      <w:r>
        <w:rPr>
          <w:rStyle w:val="a5"/>
          <w:color w:val="000000"/>
        </w:rPr>
        <w:t>Правила работы с детьми, имеющими СДВГ</w:t>
      </w:r>
    </w:p>
    <w:p w:rsidR="00E826AB" w:rsidRDefault="00E826AB" w:rsidP="00E82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Работать с ребенком в начале дня, а не вечером.</w:t>
      </w:r>
    </w:p>
    <w:p w:rsidR="00E826AB" w:rsidRDefault="00E826AB" w:rsidP="00E82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Уменьшить рабочую нагрузку на ребенка.</w:t>
      </w:r>
    </w:p>
    <w:p w:rsidR="00E826AB" w:rsidRDefault="00E826AB" w:rsidP="00E82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Делить работу на короткие, но частые периоды. Использовать физкультминутки.</w:t>
      </w:r>
    </w:p>
    <w:p w:rsidR="00E826AB" w:rsidRDefault="00E826AB" w:rsidP="00E82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Быть драматичным, экспрессивным педагогом.</w:t>
      </w:r>
    </w:p>
    <w:p w:rsidR="00E826AB" w:rsidRDefault="00E826AB" w:rsidP="00E82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Снизить требования к аккуратности в начале работы, чтобы сформировать чувство успеха.</w:t>
      </w:r>
    </w:p>
    <w:p w:rsidR="00E826AB" w:rsidRDefault="00E826AB" w:rsidP="00E82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Посадить ребенка во время занятий рядом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взрослым.</w:t>
      </w:r>
    </w:p>
    <w:p w:rsidR="00E826AB" w:rsidRDefault="00E826AB" w:rsidP="00E82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тактильный контакт (элементы массажа, прикосновения, поглаживания).</w:t>
      </w:r>
    </w:p>
    <w:p w:rsidR="00E826AB" w:rsidRDefault="00E826AB" w:rsidP="00E82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Договариваться с ребёнком о тех или иных действиях заранее.</w:t>
      </w:r>
    </w:p>
    <w:p w:rsidR="00E826AB" w:rsidRDefault="00E826AB" w:rsidP="00E82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Давать короткие, четкие и конкретные инструкции.</w:t>
      </w:r>
    </w:p>
    <w:p w:rsidR="00E826AB" w:rsidRDefault="00E826AB" w:rsidP="00E82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гибкую систему поощрений и наказаний.</w:t>
      </w:r>
    </w:p>
    <w:p w:rsidR="00E826AB" w:rsidRDefault="00E826AB" w:rsidP="00E82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Поощрять ребёнка сразу же, не откладывая на будущее.</w:t>
      </w:r>
    </w:p>
    <w:p w:rsidR="00E826AB" w:rsidRDefault="00E826AB" w:rsidP="00E82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Предоставить ребёнку свободу выбора.</w:t>
      </w:r>
    </w:p>
    <w:p w:rsidR="00E826AB" w:rsidRDefault="00E826AB" w:rsidP="00E82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Оставаться спокойным. Нет хладнокровия – нет преимущества!</w:t>
      </w:r>
    </w:p>
    <w:p w:rsidR="00E826AB" w:rsidRDefault="00E826AB" w:rsidP="00E826AB">
      <w:pPr>
        <w:pStyle w:val="a3"/>
        <w:rPr>
          <w:color w:val="000000"/>
        </w:rPr>
      </w:pPr>
      <w:r>
        <w:rPr>
          <w:rStyle w:val="a5"/>
          <w:color w:val="000000"/>
        </w:rPr>
        <w:t>Технологии коррекции СДВГ на занятиях по логопедии</w:t>
      </w:r>
    </w:p>
    <w:p w:rsidR="00E826AB" w:rsidRDefault="00E826AB" w:rsidP="00E82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приёмам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через использование релаксаций, визуализаций.</w:t>
      </w:r>
    </w:p>
    <w:p w:rsidR="00E826AB" w:rsidRDefault="00E826AB" w:rsidP="00E82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самомассажу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26AB" w:rsidRDefault="00E826AB" w:rsidP="00E82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Игры для развития быстроты реакции, координации движений.</w:t>
      </w:r>
    </w:p>
    <w:p w:rsidR="00E826AB" w:rsidRDefault="00E826AB" w:rsidP="00E82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Игры для развития тактильного взаимодействия.</w:t>
      </w:r>
    </w:p>
    <w:p w:rsidR="00E826AB" w:rsidRDefault="00E826AB" w:rsidP="00E82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Пальчиковые игры.</w:t>
      </w:r>
    </w:p>
    <w:p w:rsidR="00E826AB" w:rsidRDefault="00E826AB" w:rsidP="00E82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Психогимнастические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этюды для обучения пониманию и выражению эмоционального состояния.</w:t>
      </w:r>
    </w:p>
    <w:p w:rsidR="00E826AB" w:rsidRDefault="00E826AB" w:rsidP="00E82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логопедической работы:     </w:t>
      </w:r>
    </w:p>
    <w:p w:rsidR="00E826AB" w:rsidRDefault="00E826AB" w:rsidP="00E826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моторного компонента психического развития и серийной организации движений.</w:t>
      </w:r>
    </w:p>
    <w:p w:rsidR="00E826AB" w:rsidRDefault="00E826AB" w:rsidP="00E826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Графические упражнения на тренировку регуляции направления, амплитуды движений руки. Все упражнения выполняются на строке  в соответствии с определенным ритмом.</w:t>
      </w:r>
    </w:p>
    <w:p w:rsidR="00E826AB" w:rsidRDefault="00E826AB" w:rsidP="00E826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артикуляции гласных звуков, формирование понятия звуковой ряд на примере гласных звуков.</w:t>
      </w:r>
    </w:p>
    <w:p w:rsidR="00E826AB" w:rsidRDefault="00E826AB" w:rsidP="00E826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звукопроизношения.</w:t>
      </w:r>
    </w:p>
    <w:p w:rsidR="00E826AB" w:rsidRDefault="00E826AB" w:rsidP="00E826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умственных операций сложных форм фонематического анализа слова.</w:t>
      </w:r>
    </w:p>
    <w:p w:rsidR="00E826AB" w:rsidRDefault="00E826AB" w:rsidP="00E826A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6AB" w:rsidRDefault="00E826AB" w:rsidP="00E82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Особенность логопедической помощи:</w:t>
      </w:r>
    </w:p>
    <w:p w:rsidR="00E826AB" w:rsidRDefault="00E826AB" w:rsidP="00E826A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Традиционная методика, с учетом особенностей ребенка с СДВГ:</w:t>
      </w:r>
    </w:p>
    <w:p w:rsidR="00E826AB" w:rsidRDefault="00E826AB" w:rsidP="00E826A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Короткие задания, частая смена видов деятельности; многократные повторы в разных временных промежутках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826AB" w:rsidRDefault="00E826AB" w:rsidP="00E826AB">
      <w:pPr>
        <w:pStyle w:val="a3"/>
        <w:rPr>
          <w:color w:val="000000"/>
        </w:rPr>
      </w:pPr>
      <w:r>
        <w:rPr>
          <w:rStyle w:val="a5"/>
          <w:color w:val="000000"/>
        </w:rPr>
        <w:t>Варианты заданий при работе над звукопроизношением на этапе отработки изолированных звуков:</w:t>
      </w:r>
    </w:p>
    <w:p w:rsidR="00E826AB" w:rsidRDefault="00E826AB" w:rsidP="00E826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расправив рук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«крылья», «летать на самолете» по комнате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р-р-р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26AB" w:rsidRDefault="00E826AB" w:rsidP="00E826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«ездить» на маленькой игрушечной машине по ломанным, спиралевидным или извилистым дорожкам разной длины, нарисованным на листе бумаги, имитируя звук мотора: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р-р-р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26AB" w:rsidRDefault="00E826AB" w:rsidP="00E826AB">
      <w:pPr>
        <w:pStyle w:val="a3"/>
        <w:rPr>
          <w:color w:val="000000"/>
        </w:rPr>
      </w:pPr>
      <w:r>
        <w:rPr>
          <w:rStyle w:val="a5"/>
          <w:color w:val="000000"/>
        </w:rPr>
        <w:t>Варианты заданий при автоматизации звуков на уровне слога:</w:t>
      </w:r>
    </w:p>
    <w:p w:rsidR="00E826AB" w:rsidRDefault="00E826AB" w:rsidP="00E826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запоминание и повторение слоговых рядов в сочетании с движениями рук, туловища: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ша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(руки вперед) –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(руки вверх) –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шу</w:t>
      </w:r>
      <w:proofErr w:type="spellEnd"/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(руки опустить);</w:t>
      </w:r>
    </w:p>
    <w:p w:rsidR="00E826AB" w:rsidRDefault="00E826AB" w:rsidP="00E826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«игра на пианино» (используется картонный муляж клавиатуры). «Нажимать на клавиши» поочередно всеми пальцами правой (левой) руки и петь: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су-сы-са-со</w:t>
      </w:r>
      <w:proofErr w:type="spellEnd"/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 предложить сделать «песенку» грустной или веселой, громкой или тихой.</w:t>
      </w:r>
    </w:p>
    <w:p w:rsidR="00E826AB" w:rsidRDefault="00E826AB" w:rsidP="00E826AB">
      <w:pPr>
        <w:pStyle w:val="a3"/>
        <w:rPr>
          <w:color w:val="000000"/>
        </w:rPr>
      </w:pPr>
      <w:r>
        <w:rPr>
          <w:rStyle w:val="a5"/>
          <w:color w:val="000000"/>
        </w:rPr>
        <w:t>Варианты заданий при автоматизации звуков в словах:</w:t>
      </w:r>
    </w:p>
    <w:p w:rsidR="00E826AB" w:rsidRDefault="00E826AB" w:rsidP="00E826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игры с перебрасыванием (перекатыванием) друг другу мяча («Скажи наоборот», «Сложи слово», «Вставь пропущенный звук», «Назови детеныша» и др.);</w:t>
      </w:r>
    </w:p>
    <w:p w:rsidR="00E826AB" w:rsidRDefault="00E826AB" w:rsidP="00E826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«Шаги»: сделать шаг вперед только при успешном выполнении задания (правильно повторить слово вслед за логопедом, назвать лишнее слово и т.д.). При ошибочном ответе – шаг назад. Игра заканчивается, когда ребенок сможет дойти до заранее оговоренного предмета.</w:t>
      </w:r>
    </w:p>
    <w:p w:rsidR="00E826AB" w:rsidRDefault="00E826AB" w:rsidP="00E826AB">
      <w:pPr>
        <w:pStyle w:val="a3"/>
        <w:rPr>
          <w:color w:val="000000"/>
        </w:rPr>
      </w:pPr>
      <w:r>
        <w:rPr>
          <w:rStyle w:val="a5"/>
          <w:color w:val="000000"/>
        </w:rPr>
        <w:t>Варианты заданий при работе на уровне предложения:</w:t>
      </w:r>
    </w:p>
    <w:p w:rsidR="00E826AB" w:rsidRDefault="00E826AB" w:rsidP="00E826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«Живые слова»: каждый ребенок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выполняет роль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определенного слова, его задача – занять свое место в предложении;</w:t>
      </w:r>
    </w:p>
    <w:p w:rsidR="00E826AB" w:rsidRDefault="00E826AB" w:rsidP="00E826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«Скажи и покажи»: составить предложение по сюжетной картинке, а затем продемонстрировать его с помощью пантомимы («Сова летает по лесу.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Соня пьет ананасовый сок.») Возможен вариант, когда сначала составляются все предложения, затем один из детей демонстрирует пантомиму, а другой угадывает ее содержание;</w:t>
      </w:r>
      <w:proofErr w:type="gramEnd"/>
    </w:p>
    <w:p w:rsidR="00E826AB" w:rsidRDefault="00E826AB" w:rsidP="00E826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«Прошагай предложение» ребенок идет и произносит предложение, каждому шагу должно соответствовать одно слово.</w:t>
      </w:r>
    </w:p>
    <w:p w:rsidR="00E826AB" w:rsidRDefault="00E826AB" w:rsidP="00E826AB">
      <w:pPr>
        <w:pStyle w:val="a3"/>
        <w:rPr>
          <w:color w:val="000000"/>
        </w:rPr>
      </w:pPr>
      <w:r>
        <w:rPr>
          <w:color w:val="000000"/>
        </w:rPr>
        <w:t xml:space="preserve">Для организации занятий с </w:t>
      </w:r>
      <w:proofErr w:type="spellStart"/>
      <w:r>
        <w:rPr>
          <w:color w:val="000000"/>
        </w:rPr>
        <w:t>гиперактивными</w:t>
      </w:r>
      <w:proofErr w:type="spellEnd"/>
      <w:r>
        <w:rPr>
          <w:color w:val="000000"/>
        </w:rPr>
        <w:t xml:space="preserve"> детьми логопед может использовать специально разработанные коррекционно-развивающие программы.</w:t>
      </w:r>
    </w:p>
    <w:p w:rsidR="00E826AB" w:rsidRDefault="00E826AB" w:rsidP="00E826AB"/>
    <w:p w:rsidR="00E826AB" w:rsidRDefault="00E826AB" w:rsidP="00E826A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826AB" w:rsidRDefault="00E826AB" w:rsidP="00E826AB">
      <w:pPr>
        <w:rPr>
          <w:sz w:val="28"/>
          <w:szCs w:val="28"/>
        </w:rPr>
      </w:pPr>
    </w:p>
    <w:p w:rsidR="0016705B" w:rsidRDefault="0016705B"/>
    <w:sectPr w:rsidR="0016705B" w:rsidSect="0016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2C1"/>
    <w:multiLevelType w:val="hybridMultilevel"/>
    <w:tmpl w:val="CEA05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A62F7"/>
    <w:multiLevelType w:val="multilevel"/>
    <w:tmpl w:val="E6B0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81955"/>
    <w:multiLevelType w:val="multilevel"/>
    <w:tmpl w:val="0732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B7C1C"/>
    <w:multiLevelType w:val="multilevel"/>
    <w:tmpl w:val="1E4E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A3D6A"/>
    <w:multiLevelType w:val="hybridMultilevel"/>
    <w:tmpl w:val="FA80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753CF"/>
    <w:multiLevelType w:val="multilevel"/>
    <w:tmpl w:val="D0E4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87AB6"/>
    <w:multiLevelType w:val="multilevel"/>
    <w:tmpl w:val="F74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F7198"/>
    <w:multiLevelType w:val="multilevel"/>
    <w:tmpl w:val="E6B0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6AB"/>
    <w:rsid w:val="0016705B"/>
    <w:rsid w:val="00E8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6AB"/>
    <w:pPr>
      <w:ind w:left="720"/>
      <w:contextualSpacing/>
    </w:pPr>
  </w:style>
  <w:style w:type="character" w:customStyle="1" w:styleId="apple-converted-space">
    <w:name w:val="apple-converted-space"/>
    <w:basedOn w:val="a0"/>
    <w:rsid w:val="00E826AB"/>
  </w:style>
  <w:style w:type="character" w:styleId="a5">
    <w:name w:val="Strong"/>
    <w:basedOn w:val="a0"/>
    <w:qFormat/>
    <w:rsid w:val="00E826AB"/>
    <w:rPr>
      <w:b/>
      <w:bCs/>
    </w:rPr>
  </w:style>
  <w:style w:type="character" w:styleId="a6">
    <w:name w:val="Emphasis"/>
    <w:basedOn w:val="a0"/>
    <w:qFormat/>
    <w:rsid w:val="00E826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2014-12-22T16:08:00Z</dcterms:created>
  <dcterms:modified xsi:type="dcterms:W3CDTF">2014-12-22T16:09:00Z</dcterms:modified>
</cp:coreProperties>
</file>