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B3" w:rsidRPr="003359A5" w:rsidRDefault="001F54B3" w:rsidP="001F54B3">
      <w:pPr>
        <w:pStyle w:val="1"/>
        <w:spacing w:after="225" w:line="300" w:lineRule="atLeast"/>
        <w:rPr>
          <w:color w:val="484C51"/>
        </w:rPr>
      </w:pPr>
      <w:r w:rsidRPr="003359A5">
        <w:rPr>
          <w:color w:val="484C51"/>
        </w:rPr>
        <w:fldChar w:fldCharType="begin"/>
      </w:r>
      <w:r w:rsidRPr="003359A5">
        <w:rPr>
          <w:color w:val="484C51"/>
        </w:rPr>
        <w:instrText xml:space="preserve"> HYPERLINK "http://sch1359uv.mskobr.ru/" </w:instrText>
      </w:r>
      <w:r w:rsidRPr="003359A5">
        <w:rPr>
          <w:color w:val="484C51"/>
        </w:rPr>
        <w:fldChar w:fldCharType="separate"/>
      </w:r>
      <w:r w:rsidRPr="003359A5">
        <w:rPr>
          <w:color w:val="484C51"/>
        </w:rPr>
        <w:t>ГБОУ г. Москвы СОШ № 1359</w:t>
      </w:r>
      <w:r w:rsidRPr="003359A5">
        <w:rPr>
          <w:color w:val="484C51"/>
        </w:rPr>
        <w:fldChar w:fldCharType="end"/>
      </w:r>
    </w:p>
    <w:p w:rsidR="001F54B3" w:rsidRDefault="001F54B3" w:rsidP="001F54B3">
      <w:pPr>
        <w:spacing w:before="225" w:after="225" w:line="240" w:lineRule="auto"/>
        <w:rPr>
          <w:rFonts w:ascii="Times New Roman" w:eastAsia="Times New Roman" w:hAnsi="Times New Roman" w:cs="Times New Roman"/>
          <w:color w:val="555555"/>
          <w:sz w:val="28"/>
          <w:szCs w:val="28"/>
          <w:lang w:eastAsia="ru-RU"/>
        </w:rPr>
      </w:pPr>
      <w:r w:rsidRPr="003359A5">
        <w:rPr>
          <w:rFonts w:ascii="Times New Roman" w:eastAsia="Times New Roman" w:hAnsi="Times New Roman" w:cs="Times New Roman"/>
          <w:color w:val="555555"/>
          <w:sz w:val="28"/>
          <w:szCs w:val="28"/>
          <w:lang w:eastAsia="ru-RU"/>
        </w:rPr>
        <w:t xml:space="preserve">Группа№6 </w:t>
      </w:r>
      <w:r w:rsidRPr="000C6DFA">
        <w:rPr>
          <w:rFonts w:ascii="Times New Roman" w:eastAsia="Times New Roman" w:hAnsi="Times New Roman" w:cs="Times New Roman"/>
          <w:color w:val="555555"/>
          <w:sz w:val="28"/>
          <w:szCs w:val="28"/>
          <w:lang w:eastAsia="ru-RU"/>
        </w:rPr>
        <w:t>"</w:t>
      </w:r>
      <w:r w:rsidRPr="003359A5">
        <w:rPr>
          <w:rFonts w:ascii="Times New Roman" w:eastAsia="Times New Roman" w:hAnsi="Times New Roman" w:cs="Times New Roman"/>
          <w:color w:val="555555"/>
          <w:sz w:val="28"/>
          <w:szCs w:val="28"/>
          <w:lang w:eastAsia="ru-RU"/>
        </w:rPr>
        <w:t xml:space="preserve">Цветик - </w:t>
      </w:r>
      <w:proofErr w:type="spellStart"/>
      <w:r w:rsidRPr="003359A5">
        <w:rPr>
          <w:rFonts w:ascii="Times New Roman" w:eastAsia="Times New Roman" w:hAnsi="Times New Roman" w:cs="Times New Roman"/>
          <w:color w:val="555555"/>
          <w:sz w:val="28"/>
          <w:szCs w:val="28"/>
          <w:lang w:eastAsia="ru-RU"/>
        </w:rPr>
        <w:t>семицветик</w:t>
      </w:r>
      <w:proofErr w:type="spellEnd"/>
      <w:r w:rsidRPr="000C6DFA">
        <w:rPr>
          <w:rFonts w:ascii="Times New Roman" w:eastAsia="Times New Roman" w:hAnsi="Times New Roman" w:cs="Times New Roman"/>
          <w:color w:val="555555"/>
          <w:sz w:val="28"/>
          <w:szCs w:val="28"/>
          <w:lang w:eastAsia="ru-RU"/>
        </w:rPr>
        <w:t>"</w:t>
      </w:r>
    </w:p>
    <w:p w:rsidR="001F54B3" w:rsidRDefault="001F54B3" w:rsidP="001F54B3">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Воспитатели: Кузнецова О.М.</w:t>
      </w:r>
    </w:p>
    <w:p w:rsidR="001F54B3" w:rsidRDefault="001F54B3" w:rsidP="001F54B3">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Ларичева Ю.В.</w:t>
      </w:r>
    </w:p>
    <w:p w:rsidR="001F54B3" w:rsidRPr="003359A5" w:rsidRDefault="001F54B3" w:rsidP="001F54B3">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Сентябрь  2014 г.</w:t>
      </w:r>
    </w:p>
    <w:p w:rsidR="001F54B3" w:rsidRDefault="001F54B3" w:rsidP="001F54B3">
      <w:pPr>
        <w:pStyle w:val="a3"/>
        <w:rPr>
          <w:rFonts w:ascii="Verdana" w:hAnsi="Verdana"/>
          <w:color w:val="464646"/>
          <w:sz w:val="18"/>
          <w:szCs w:val="18"/>
        </w:rPr>
      </w:pPr>
    </w:p>
    <w:p w:rsidR="001F54B3" w:rsidRDefault="001F54B3" w:rsidP="001F54B3">
      <w:pPr>
        <w:pStyle w:val="a3"/>
        <w:jc w:val="center"/>
        <w:rPr>
          <w:b/>
          <w:color w:val="464646"/>
          <w:sz w:val="28"/>
          <w:szCs w:val="28"/>
        </w:rPr>
      </w:pPr>
    </w:p>
    <w:p w:rsidR="001F54B3" w:rsidRPr="001F54B3" w:rsidRDefault="001F54B3" w:rsidP="001F54B3">
      <w:pPr>
        <w:pStyle w:val="a3"/>
        <w:jc w:val="center"/>
        <w:rPr>
          <w:b/>
          <w:color w:val="464646"/>
          <w:sz w:val="28"/>
          <w:szCs w:val="28"/>
        </w:rPr>
      </w:pPr>
      <w:r w:rsidRPr="001F54B3">
        <w:rPr>
          <w:b/>
          <w:color w:val="464646"/>
          <w:sz w:val="28"/>
          <w:szCs w:val="28"/>
        </w:rPr>
        <w:t>Консультации для родителей.</w:t>
      </w:r>
    </w:p>
    <w:p w:rsidR="00BF24AA" w:rsidRPr="00BF24AA" w:rsidRDefault="00BF24AA" w:rsidP="00BF24AA">
      <w:pPr>
        <w:pStyle w:val="a3"/>
        <w:jc w:val="center"/>
        <w:rPr>
          <w:b/>
          <w:color w:val="464646"/>
          <w:sz w:val="28"/>
          <w:szCs w:val="28"/>
        </w:rPr>
      </w:pPr>
      <w:r w:rsidRPr="00BF24AA">
        <w:rPr>
          <w:b/>
          <w:color w:val="464646"/>
          <w:sz w:val="28"/>
          <w:szCs w:val="28"/>
        </w:rPr>
        <w:t>Игра и игрушка в жизни ребенка</w:t>
      </w:r>
    </w:p>
    <w:p w:rsidR="001F54B3" w:rsidRPr="001F54B3" w:rsidRDefault="001F54B3" w:rsidP="001F54B3">
      <w:pPr>
        <w:pStyle w:val="a3"/>
        <w:rPr>
          <w:color w:val="464646"/>
          <w:sz w:val="28"/>
          <w:szCs w:val="28"/>
        </w:rPr>
      </w:pPr>
      <w:r w:rsidRPr="001F54B3">
        <w:rPr>
          <w:color w:val="464646"/>
          <w:sz w:val="28"/>
          <w:szCs w:val="28"/>
        </w:rPr>
        <w:t>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w:t>
      </w:r>
    </w:p>
    <w:p w:rsidR="001F54B3" w:rsidRPr="001F54B3" w:rsidRDefault="001F54B3" w:rsidP="001F54B3">
      <w:pPr>
        <w:pStyle w:val="a3"/>
        <w:rPr>
          <w:color w:val="464646"/>
          <w:sz w:val="28"/>
          <w:szCs w:val="28"/>
        </w:rPr>
      </w:pPr>
      <w:r w:rsidRPr="001F54B3">
        <w:rPr>
          <w:color w:val="464646"/>
          <w:sz w:val="28"/>
          <w:szCs w:val="28"/>
        </w:rPr>
        <w:t xml:space="preserve">Игра и игрушка </w:t>
      </w:r>
      <w:proofErr w:type="gramStart"/>
      <w:r w:rsidRPr="001F54B3">
        <w:rPr>
          <w:color w:val="464646"/>
          <w:sz w:val="28"/>
          <w:szCs w:val="28"/>
        </w:rPr>
        <w:t>неотделимы</w:t>
      </w:r>
      <w:proofErr w:type="gramEnd"/>
      <w:r w:rsidRPr="001F54B3">
        <w:rPr>
          <w:color w:val="464646"/>
          <w:sz w:val="28"/>
          <w:szCs w:val="28"/>
        </w:rPr>
        <w:t xml:space="preserve">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w:t>
      </w:r>
      <w:r w:rsidRPr="001F54B3">
        <w:rPr>
          <w:color w:val="464646"/>
          <w:sz w:val="28"/>
          <w:szCs w:val="28"/>
        </w:rPr>
        <w:br/>
      </w:r>
      <w:proofErr w:type="gramStart"/>
      <w:r w:rsidRPr="001F54B3">
        <w:rPr>
          <w:color w:val="464646"/>
          <w:sz w:val="28"/>
          <w:szCs w:val="28"/>
        </w:rPr>
        <w:t>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r w:rsidRPr="001F54B3">
        <w:rPr>
          <w:color w:val="464646"/>
          <w:sz w:val="28"/>
          <w:szCs w:val="28"/>
        </w:rPr>
        <w:t xml:space="preserve"> Крупногабаритные игрушки, </w:t>
      </w:r>
      <w:r w:rsidRPr="001F54B3">
        <w:rPr>
          <w:color w:val="464646"/>
          <w:sz w:val="28"/>
          <w:szCs w:val="28"/>
        </w:rPr>
        <w:lastRenderedPageBreak/>
        <w:t xml:space="preserve">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w:t>
      </w:r>
      <w:proofErr w:type="spellStart"/>
      <w:r w:rsidRPr="001F54B3">
        <w:rPr>
          <w:color w:val="464646"/>
          <w:sz w:val="28"/>
          <w:szCs w:val="28"/>
        </w:rPr>
        <w:t>соразмеримые</w:t>
      </w:r>
      <w:proofErr w:type="spellEnd"/>
      <w:r w:rsidRPr="001F54B3">
        <w:rPr>
          <w:color w:val="464646"/>
          <w:sz w:val="28"/>
          <w:szCs w:val="28"/>
        </w:rPr>
        <w:t xml:space="preserve">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w:t>
      </w:r>
    </w:p>
    <w:p w:rsidR="001F54B3" w:rsidRPr="001F54B3" w:rsidRDefault="001F54B3" w:rsidP="001F54B3">
      <w:pPr>
        <w:pStyle w:val="a3"/>
        <w:rPr>
          <w:color w:val="464646"/>
          <w:sz w:val="28"/>
          <w:szCs w:val="28"/>
        </w:rPr>
      </w:pPr>
      <w:r w:rsidRPr="001F54B3">
        <w:rPr>
          <w:color w:val="464646"/>
          <w:sz w:val="28"/>
          <w:szCs w:val="28"/>
        </w:rPr>
        <w:t>Дети четырёх-пяти лет осуществляют игровые действия чаще всего с помощью игрушек, но их игровые действия могут быть уже обозначены и жестом и словом.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Врачу необходимы халат, стол для приёма, палочка-градусник, шприц, и непременно нужны пациенты, терпеливо сносящие заботу врача и медсестры. Этими пациентами могут быть большие куклы. У больных «детей» должны быть свои «мамы» и «папы».</w:t>
      </w:r>
    </w:p>
    <w:p w:rsidR="001F54B3" w:rsidRPr="001F54B3" w:rsidRDefault="001F54B3" w:rsidP="001F54B3">
      <w:pPr>
        <w:pStyle w:val="a3"/>
        <w:rPr>
          <w:color w:val="464646"/>
          <w:sz w:val="28"/>
          <w:szCs w:val="28"/>
        </w:rPr>
      </w:pPr>
      <w:r w:rsidRPr="001F54B3">
        <w:rPr>
          <w:color w:val="464646"/>
          <w:sz w:val="28"/>
          <w:szCs w:val="28"/>
        </w:rPr>
        <w:lastRenderedPageBreak/>
        <w:t>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p>
    <w:p w:rsidR="001F54B3" w:rsidRPr="001F54B3" w:rsidRDefault="001F54B3" w:rsidP="001F54B3">
      <w:pPr>
        <w:pStyle w:val="a3"/>
        <w:rPr>
          <w:color w:val="464646"/>
          <w:sz w:val="28"/>
          <w:szCs w:val="28"/>
        </w:rPr>
      </w:pPr>
      <w:r w:rsidRPr="001F54B3">
        <w:rPr>
          <w:color w:val="464646"/>
          <w:sz w:val="28"/>
          <w:szCs w:val="28"/>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sidRPr="001F54B3">
        <w:rPr>
          <w:color w:val="464646"/>
          <w:sz w:val="28"/>
          <w:szCs w:val="28"/>
        </w:rPr>
        <w:t>крикливым</w:t>
      </w:r>
      <w:proofErr w:type="gramEnd"/>
      <w:r w:rsidRPr="001F54B3">
        <w:rPr>
          <w:color w:val="464646"/>
          <w:sz w:val="28"/>
          <w:szCs w:val="28"/>
        </w:rPr>
        <w:t>». Но такая же игра в коллективе сверстников не вызывает у ребёнка подобной реакции.</w:t>
      </w:r>
    </w:p>
    <w:p w:rsidR="001F54B3" w:rsidRPr="001F54B3" w:rsidRDefault="001F54B3" w:rsidP="001F54B3">
      <w:pPr>
        <w:pStyle w:val="a3"/>
        <w:rPr>
          <w:color w:val="464646"/>
          <w:sz w:val="28"/>
          <w:szCs w:val="28"/>
        </w:rPr>
      </w:pPr>
      <w:r w:rsidRPr="001F54B3">
        <w:rPr>
          <w:color w:val="464646"/>
          <w:sz w:val="28"/>
          <w:szCs w:val="28"/>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w:t>
      </w:r>
    </w:p>
    <w:p w:rsidR="001F54B3" w:rsidRPr="001F54B3" w:rsidRDefault="001F54B3" w:rsidP="001F54B3">
      <w:pPr>
        <w:pStyle w:val="a3"/>
        <w:rPr>
          <w:color w:val="464646"/>
          <w:sz w:val="28"/>
          <w:szCs w:val="28"/>
        </w:rPr>
      </w:pPr>
      <w:r w:rsidRPr="001F54B3">
        <w:rPr>
          <w:color w:val="464646"/>
          <w:sz w:val="28"/>
          <w:szCs w:val="28"/>
        </w:rPr>
        <w:t>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1F54B3" w:rsidRDefault="001F54B3" w:rsidP="001F54B3">
      <w:pPr>
        <w:pStyle w:val="a3"/>
        <w:rPr>
          <w:rFonts w:ascii="Verdana" w:hAnsi="Verdana"/>
          <w:color w:val="464646"/>
          <w:sz w:val="18"/>
          <w:szCs w:val="18"/>
        </w:rPr>
      </w:pPr>
    </w:p>
    <w:p w:rsidR="001F54B3" w:rsidRDefault="001F54B3" w:rsidP="001F54B3">
      <w:pPr>
        <w:pStyle w:val="a3"/>
        <w:rPr>
          <w:rFonts w:ascii="Verdana" w:hAnsi="Verdana"/>
          <w:color w:val="464646"/>
          <w:sz w:val="18"/>
          <w:szCs w:val="18"/>
        </w:rPr>
      </w:pPr>
    </w:p>
    <w:p w:rsidR="001F54B3" w:rsidRDefault="001F54B3" w:rsidP="001F54B3">
      <w:pPr>
        <w:pStyle w:val="a3"/>
        <w:rPr>
          <w:rFonts w:ascii="Verdana" w:hAnsi="Verdana"/>
          <w:color w:val="464646"/>
          <w:sz w:val="18"/>
          <w:szCs w:val="18"/>
        </w:rPr>
      </w:pPr>
    </w:p>
    <w:p w:rsidR="001F54B3" w:rsidRDefault="001F54B3" w:rsidP="001F54B3">
      <w:pPr>
        <w:pStyle w:val="a3"/>
        <w:rPr>
          <w:rFonts w:ascii="Verdana" w:hAnsi="Verdana"/>
          <w:color w:val="464646"/>
          <w:sz w:val="18"/>
          <w:szCs w:val="18"/>
        </w:rPr>
      </w:pPr>
    </w:p>
    <w:p w:rsidR="001F54B3" w:rsidRDefault="001F54B3" w:rsidP="001F54B3">
      <w:pPr>
        <w:pStyle w:val="a3"/>
        <w:rPr>
          <w:rFonts w:ascii="Verdana" w:hAnsi="Verdana"/>
          <w:color w:val="464646"/>
          <w:sz w:val="18"/>
          <w:szCs w:val="18"/>
        </w:rPr>
      </w:pPr>
    </w:p>
    <w:p w:rsidR="001F54B3" w:rsidRDefault="001F54B3" w:rsidP="001F54B3">
      <w:pPr>
        <w:pStyle w:val="a3"/>
        <w:rPr>
          <w:rFonts w:ascii="Verdana" w:hAnsi="Verdana"/>
          <w:color w:val="464646"/>
          <w:sz w:val="18"/>
          <w:szCs w:val="18"/>
        </w:rPr>
      </w:pPr>
    </w:p>
    <w:p w:rsidR="001F54B3" w:rsidRDefault="001F54B3" w:rsidP="001F54B3">
      <w:pPr>
        <w:pStyle w:val="a3"/>
        <w:rPr>
          <w:rFonts w:ascii="Verdana" w:hAnsi="Verdana"/>
          <w:color w:val="464646"/>
          <w:sz w:val="18"/>
          <w:szCs w:val="18"/>
        </w:rPr>
      </w:pPr>
    </w:p>
    <w:p w:rsidR="001F54B3" w:rsidRDefault="001F54B3" w:rsidP="001F54B3">
      <w:pPr>
        <w:pStyle w:val="a3"/>
        <w:rPr>
          <w:rFonts w:ascii="Verdana" w:hAnsi="Verdana"/>
          <w:color w:val="464646"/>
          <w:sz w:val="18"/>
          <w:szCs w:val="18"/>
        </w:rPr>
      </w:pPr>
    </w:p>
    <w:p w:rsidR="001F54B3" w:rsidRPr="003359A5" w:rsidRDefault="001F54B3" w:rsidP="001F54B3">
      <w:pPr>
        <w:pStyle w:val="1"/>
        <w:spacing w:after="225" w:line="300" w:lineRule="atLeast"/>
        <w:rPr>
          <w:color w:val="484C51"/>
        </w:rPr>
      </w:pPr>
      <w:hyperlink r:id="rId4" w:history="1">
        <w:r w:rsidRPr="003359A5">
          <w:rPr>
            <w:color w:val="484C51"/>
          </w:rPr>
          <w:t>ГБОУ г. Москвы СОШ № 1359</w:t>
        </w:r>
      </w:hyperlink>
    </w:p>
    <w:p w:rsidR="001F54B3" w:rsidRDefault="001F54B3" w:rsidP="001F54B3">
      <w:pPr>
        <w:spacing w:before="225" w:after="225" w:line="240" w:lineRule="auto"/>
        <w:rPr>
          <w:rFonts w:ascii="Times New Roman" w:eastAsia="Times New Roman" w:hAnsi="Times New Roman" w:cs="Times New Roman"/>
          <w:color w:val="555555"/>
          <w:sz w:val="28"/>
          <w:szCs w:val="28"/>
          <w:lang w:eastAsia="ru-RU"/>
        </w:rPr>
      </w:pPr>
      <w:r w:rsidRPr="003359A5">
        <w:rPr>
          <w:rFonts w:ascii="Times New Roman" w:eastAsia="Times New Roman" w:hAnsi="Times New Roman" w:cs="Times New Roman"/>
          <w:color w:val="555555"/>
          <w:sz w:val="28"/>
          <w:szCs w:val="28"/>
          <w:lang w:eastAsia="ru-RU"/>
        </w:rPr>
        <w:t xml:space="preserve">Группа№6 </w:t>
      </w:r>
      <w:r w:rsidRPr="000C6DFA">
        <w:rPr>
          <w:rFonts w:ascii="Times New Roman" w:eastAsia="Times New Roman" w:hAnsi="Times New Roman" w:cs="Times New Roman"/>
          <w:color w:val="555555"/>
          <w:sz w:val="28"/>
          <w:szCs w:val="28"/>
          <w:lang w:eastAsia="ru-RU"/>
        </w:rPr>
        <w:t>"</w:t>
      </w:r>
      <w:r w:rsidRPr="003359A5">
        <w:rPr>
          <w:rFonts w:ascii="Times New Roman" w:eastAsia="Times New Roman" w:hAnsi="Times New Roman" w:cs="Times New Roman"/>
          <w:color w:val="555555"/>
          <w:sz w:val="28"/>
          <w:szCs w:val="28"/>
          <w:lang w:eastAsia="ru-RU"/>
        </w:rPr>
        <w:t xml:space="preserve">Цветик - </w:t>
      </w:r>
      <w:proofErr w:type="spellStart"/>
      <w:r w:rsidRPr="003359A5">
        <w:rPr>
          <w:rFonts w:ascii="Times New Roman" w:eastAsia="Times New Roman" w:hAnsi="Times New Roman" w:cs="Times New Roman"/>
          <w:color w:val="555555"/>
          <w:sz w:val="28"/>
          <w:szCs w:val="28"/>
          <w:lang w:eastAsia="ru-RU"/>
        </w:rPr>
        <w:t>семицветик</w:t>
      </w:r>
      <w:proofErr w:type="spellEnd"/>
      <w:r w:rsidRPr="000C6DFA">
        <w:rPr>
          <w:rFonts w:ascii="Times New Roman" w:eastAsia="Times New Roman" w:hAnsi="Times New Roman" w:cs="Times New Roman"/>
          <w:color w:val="555555"/>
          <w:sz w:val="28"/>
          <w:szCs w:val="28"/>
          <w:lang w:eastAsia="ru-RU"/>
        </w:rPr>
        <w:t>"</w:t>
      </w:r>
    </w:p>
    <w:p w:rsidR="001F54B3" w:rsidRDefault="001F54B3" w:rsidP="001F54B3">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Воспитатели: Кузнецова О.М.</w:t>
      </w:r>
    </w:p>
    <w:p w:rsidR="001F54B3" w:rsidRDefault="001F54B3" w:rsidP="001F54B3">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Ларичева Ю.В.</w:t>
      </w:r>
    </w:p>
    <w:p w:rsidR="001F54B3" w:rsidRPr="003359A5" w:rsidRDefault="001F54B3" w:rsidP="001F54B3">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Октябрь  2014 г.</w:t>
      </w:r>
    </w:p>
    <w:p w:rsidR="001F54B3" w:rsidRDefault="001F54B3" w:rsidP="001F54B3">
      <w:pPr>
        <w:pStyle w:val="a3"/>
        <w:rPr>
          <w:rFonts w:ascii="Verdana" w:hAnsi="Verdana"/>
          <w:color w:val="464646"/>
          <w:sz w:val="18"/>
          <w:szCs w:val="18"/>
        </w:rPr>
      </w:pPr>
    </w:p>
    <w:p w:rsidR="001F54B3" w:rsidRPr="001F54B3" w:rsidRDefault="001F54B3" w:rsidP="001F54B3">
      <w:pPr>
        <w:pStyle w:val="a3"/>
        <w:jc w:val="center"/>
        <w:rPr>
          <w:b/>
          <w:color w:val="464646"/>
          <w:sz w:val="28"/>
          <w:szCs w:val="28"/>
        </w:rPr>
      </w:pPr>
      <w:r w:rsidRPr="001F54B3">
        <w:rPr>
          <w:b/>
          <w:color w:val="464646"/>
          <w:sz w:val="28"/>
          <w:szCs w:val="28"/>
        </w:rPr>
        <w:t>Консультации для родителей</w:t>
      </w:r>
    </w:p>
    <w:p w:rsidR="00BF24AA" w:rsidRPr="00BF24AA" w:rsidRDefault="00BF24AA" w:rsidP="00BF24AA">
      <w:pPr>
        <w:pStyle w:val="4"/>
        <w:jc w:val="center"/>
        <w:rPr>
          <w:rFonts w:ascii="Verdana" w:hAnsi="Verdana"/>
          <w:b w:val="0"/>
          <w:i w:val="0"/>
          <w:color w:val="auto"/>
          <w:sz w:val="28"/>
          <w:szCs w:val="28"/>
        </w:rPr>
      </w:pPr>
      <w:r>
        <w:rPr>
          <w:rFonts w:ascii="Verdana" w:hAnsi="Verdana"/>
          <w:b w:val="0"/>
          <w:i w:val="0"/>
          <w:color w:val="auto"/>
          <w:sz w:val="28"/>
          <w:szCs w:val="28"/>
        </w:rPr>
        <w:t>В</w:t>
      </w:r>
      <w:r w:rsidRPr="00BF24AA">
        <w:rPr>
          <w:rFonts w:ascii="Verdana" w:hAnsi="Verdana"/>
          <w:b w:val="0"/>
          <w:i w:val="0"/>
          <w:color w:val="auto"/>
          <w:sz w:val="28"/>
          <w:szCs w:val="28"/>
        </w:rPr>
        <w:t>ажно рисование в жизни ребенка?</w:t>
      </w:r>
    </w:p>
    <w:p w:rsidR="001F54B3" w:rsidRPr="00BF24AA" w:rsidRDefault="001F54B3" w:rsidP="001F54B3">
      <w:pPr>
        <w:pStyle w:val="a3"/>
        <w:rPr>
          <w:color w:val="464646"/>
          <w:sz w:val="28"/>
          <w:szCs w:val="28"/>
        </w:rPr>
      </w:pPr>
      <w:r w:rsidRPr="00BF24AA">
        <w:rPr>
          <w:color w:val="464646"/>
          <w:sz w:val="28"/>
          <w:szCs w:val="28"/>
        </w:rPr>
        <w:t>Мы до сих пор мало знаем и, скорее всего, недооцениваем возможности индивидуального контакта человека с искусством, его влияние на отдельную личность.</w:t>
      </w:r>
      <w:r w:rsidR="00BF24AA" w:rsidRPr="00BF24AA">
        <w:rPr>
          <w:color w:val="464646"/>
          <w:sz w:val="28"/>
          <w:szCs w:val="28"/>
        </w:rPr>
        <w:t xml:space="preserve"> </w:t>
      </w:r>
      <w:r w:rsidRPr="00BF24AA">
        <w:rPr>
          <w:color w:val="464646"/>
          <w:sz w:val="28"/>
          <w:szCs w:val="28"/>
        </w:rPr>
        <w:t>А ведь когда-то искусство было тесно связано со всеми сторонами жизни человека.</w:t>
      </w:r>
    </w:p>
    <w:p w:rsidR="001F54B3" w:rsidRPr="00BF24AA" w:rsidRDefault="001F54B3" w:rsidP="001F54B3">
      <w:pPr>
        <w:pStyle w:val="a3"/>
        <w:rPr>
          <w:color w:val="464646"/>
          <w:sz w:val="28"/>
          <w:szCs w:val="28"/>
        </w:rPr>
      </w:pPr>
      <w:r w:rsidRPr="00BF24AA">
        <w:rPr>
          <w:color w:val="464646"/>
          <w:sz w:val="28"/>
          <w:szCs w:val="28"/>
        </w:rPr>
        <w:t>Это слияние искусства со многими, в том числе с глубинными, сторонами жизнедеятельности человека ранних общественных формаций принято объяснять примитивным складом мышления людей древности.</w:t>
      </w:r>
    </w:p>
    <w:p w:rsidR="001F54B3" w:rsidRPr="00BF24AA" w:rsidRDefault="001F54B3" w:rsidP="001F54B3">
      <w:pPr>
        <w:pStyle w:val="a3"/>
        <w:rPr>
          <w:color w:val="464646"/>
          <w:sz w:val="28"/>
          <w:szCs w:val="28"/>
        </w:rPr>
      </w:pPr>
      <w:r w:rsidRPr="00BF24AA">
        <w:rPr>
          <w:color w:val="464646"/>
          <w:sz w:val="28"/>
          <w:szCs w:val="28"/>
        </w:rPr>
        <w:t>Однако, скорее всего, были какие-то объективные биологические факторы, благодаря которым искусство сумело занять столь важное место в общественном и индивидуальном развитии человека.</w:t>
      </w:r>
    </w:p>
    <w:p w:rsidR="001F54B3" w:rsidRPr="00BF24AA" w:rsidRDefault="001F54B3" w:rsidP="001F54B3">
      <w:pPr>
        <w:pStyle w:val="a3"/>
        <w:rPr>
          <w:color w:val="464646"/>
          <w:sz w:val="28"/>
          <w:szCs w:val="28"/>
        </w:rPr>
      </w:pPr>
      <w:r w:rsidRPr="00BF24AA">
        <w:rPr>
          <w:color w:val="464646"/>
          <w:sz w:val="28"/>
          <w:szCs w:val="28"/>
        </w:rPr>
        <w:t>Удивительное явление искусства - рисование в детстве. Каждый ребенок в определенный период жизни с упоением рисует грандиозные композиции. Правда, как свидетельствует жизнь, увлечение это проходит и навсегда. Верными рисованию остаются только художественно одаренные дети. Но с 2-3 лет и до подросткового возраста дети в своих рисунках обязательно проходят стадии «каракулей», «</w:t>
      </w:r>
      <w:proofErr w:type="spellStart"/>
      <w:r w:rsidRPr="00BF24AA">
        <w:rPr>
          <w:color w:val="464646"/>
          <w:sz w:val="28"/>
          <w:szCs w:val="28"/>
        </w:rPr>
        <w:t>головоногов</w:t>
      </w:r>
      <w:proofErr w:type="spellEnd"/>
      <w:r w:rsidRPr="00BF24AA">
        <w:rPr>
          <w:color w:val="464646"/>
          <w:sz w:val="28"/>
          <w:szCs w:val="28"/>
        </w:rPr>
        <w:t xml:space="preserve">». Рисунки детей разных народов, но одного возраста удивительно схожи между собой, что говорит о биологической, </w:t>
      </w:r>
      <w:proofErr w:type="spellStart"/>
      <w:r w:rsidRPr="00BF24AA">
        <w:rPr>
          <w:color w:val="464646"/>
          <w:sz w:val="28"/>
          <w:szCs w:val="28"/>
        </w:rPr>
        <w:t>внесоциональной</w:t>
      </w:r>
      <w:proofErr w:type="spellEnd"/>
      <w:r w:rsidRPr="00BF24AA">
        <w:rPr>
          <w:color w:val="464646"/>
          <w:sz w:val="28"/>
          <w:szCs w:val="28"/>
        </w:rPr>
        <w:t xml:space="preserve"> природе детского рисования.</w:t>
      </w:r>
    </w:p>
    <w:p w:rsidR="001F54B3" w:rsidRPr="00BF24AA" w:rsidRDefault="001F54B3" w:rsidP="001F54B3">
      <w:pPr>
        <w:pStyle w:val="a3"/>
        <w:rPr>
          <w:color w:val="464646"/>
          <w:sz w:val="28"/>
          <w:szCs w:val="28"/>
        </w:rPr>
      </w:pPr>
      <w:r w:rsidRPr="00BF24AA">
        <w:rPr>
          <w:color w:val="464646"/>
          <w:sz w:val="28"/>
          <w:szCs w:val="28"/>
        </w:rPr>
        <w:t xml:space="preserve">Зачем и почему дети рисуют? В начале жизни особенно важно развитие зрения и движения. Рисование на первых порах помогает координировать </w:t>
      </w:r>
      <w:r w:rsidRPr="00BF24AA">
        <w:rPr>
          <w:color w:val="464646"/>
          <w:sz w:val="28"/>
          <w:szCs w:val="28"/>
        </w:rPr>
        <w:lastRenderedPageBreak/>
        <w:t>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w:t>
      </w:r>
    </w:p>
    <w:p w:rsidR="001F54B3" w:rsidRPr="00BF24AA" w:rsidRDefault="001F54B3" w:rsidP="001F54B3">
      <w:pPr>
        <w:pStyle w:val="a3"/>
        <w:rPr>
          <w:color w:val="464646"/>
          <w:sz w:val="28"/>
          <w:szCs w:val="28"/>
        </w:rPr>
      </w:pPr>
      <w:r w:rsidRPr="00BF24AA">
        <w:rPr>
          <w:color w:val="464646"/>
          <w:sz w:val="28"/>
          <w:szCs w:val="28"/>
        </w:rPr>
        <w:t xml:space="preserve">Рисование – большая и серьезная работа для ребенка. Даже каракули содержат для маленького художника вполне конкретную информацию и смысл.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w:t>
      </w:r>
      <w:proofErr w:type="gramStart"/>
      <w:r w:rsidRPr="00BF24AA">
        <w:rPr>
          <w:color w:val="464646"/>
          <w:sz w:val="28"/>
          <w:szCs w:val="28"/>
        </w:rPr>
        <w:t>касается смеш</w:t>
      </w:r>
      <w:r w:rsidR="00BF24AA">
        <w:rPr>
          <w:color w:val="464646"/>
          <w:sz w:val="28"/>
          <w:szCs w:val="28"/>
        </w:rPr>
        <w:t>ных неправильностей в рисунках р</w:t>
      </w:r>
      <w:r w:rsidRPr="00BF24AA">
        <w:rPr>
          <w:color w:val="464646"/>
          <w:sz w:val="28"/>
          <w:szCs w:val="28"/>
        </w:rPr>
        <w:t>исунки эти строго отражают</w:t>
      </w:r>
      <w:proofErr w:type="gramEnd"/>
      <w:r w:rsidRPr="00BF24AA">
        <w:rPr>
          <w:color w:val="464646"/>
          <w:sz w:val="28"/>
          <w:szCs w:val="28"/>
        </w:rPr>
        <w:t xml:space="preserve"> этапы развития </w:t>
      </w:r>
      <w:proofErr w:type="spellStart"/>
      <w:r w:rsidRPr="00BF24AA">
        <w:rPr>
          <w:color w:val="464646"/>
          <w:sz w:val="28"/>
          <w:szCs w:val="28"/>
        </w:rPr>
        <w:t>зрительно-пространственно-двигательного</w:t>
      </w:r>
      <w:proofErr w:type="spellEnd"/>
      <w:r w:rsidRPr="00BF24AA">
        <w:rPr>
          <w:color w:val="464646"/>
          <w:sz w:val="28"/>
          <w:szCs w:val="28"/>
        </w:rPr>
        <w:t xml:space="preserve">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и совершенно не поддаются в этом отношении какому-либо обучению.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w:t>
      </w:r>
    </w:p>
    <w:p w:rsidR="001F54B3" w:rsidRPr="00BF24AA" w:rsidRDefault="001F54B3" w:rsidP="001F54B3">
      <w:pPr>
        <w:pStyle w:val="a3"/>
        <w:rPr>
          <w:color w:val="464646"/>
          <w:sz w:val="28"/>
          <w:szCs w:val="28"/>
        </w:rPr>
      </w:pPr>
      <w:r w:rsidRPr="00BF24AA">
        <w:rPr>
          <w:color w:val="464646"/>
          <w:sz w:val="28"/>
          <w:szCs w:val="28"/>
        </w:rPr>
        <w:t xml:space="preserve">Известный педагог И. </w:t>
      </w:r>
      <w:proofErr w:type="spellStart"/>
      <w:r w:rsidRPr="00BF24AA">
        <w:rPr>
          <w:color w:val="464646"/>
          <w:sz w:val="28"/>
          <w:szCs w:val="28"/>
        </w:rPr>
        <w:t>Дистервег</w:t>
      </w:r>
      <w:proofErr w:type="spellEnd"/>
      <w:r w:rsidRPr="00BF24AA">
        <w:rPr>
          <w:color w:val="464646"/>
          <w:sz w:val="28"/>
          <w:szCs w:val="28"/>
        </w:rPr>
        <w:t xml:space="preserve">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w:t>
      </w:r>
      <w:r w:rsidRPr="00BF24AA">
        <w:rPr>
          <w:color w:val="464646"/>
          <w:sz w:val="28"/>
          <w:szCs w:val="28"/>
        </w:rPr>
        <w:lastRenderedPageBreak/>
        <w:t>предоставляет ему эту возможность наиболее легко в образной форме выразить то, что он знает, несмотря на нехватку слов.</w:t>
      </w:r>
    </w:p>
    <w:p w:rsidR="001F54B3" w:rsidRPr="00BF24AA" w:rsidRDefault="001F54B3" w:rsidP="001F54B3">
      <w:pPr>
        <w:pStyle w:val="a3"/>
        <w:rPr>
          <w:color w:val="464646"/>
          <w:sz w:val="28"/>
          <w:szCs w:val="28"/>
        </w:rPr>
      </w:pPr>
      <w:r w:rsidRPr="00BF24AA">
        <w:rPr>
          <w:color w:val="464646"/>
          <w:sz w:val="28"/>
          <w:szCs w:val="28"/>
        </w:rPr>
        <w:t xml:space="preserve">Большинство специалистов – и психологов, и педагогов – сходятся во мнении: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w:t>
      </w:r>
      <w:r w:rsidRPr="00BF24AA">
        <w:rPr>
          <w:i/>
          <w:iCs/>
          <w:color w:val="464646"/>
          <w:sz w:val="28"/>
          <w:szCs w:val="28"/>
        </w:rPr>
        <w:t>(очки, борода)</w:t>
      </w:r>
      <w:r w:rsidRPr="00BF24AA">
        <w:rPr>
          <w:color w:val="464646"/>
          <w:sz w:val="28"/>
          <w:szCs w:val="28"/>
        </w:rPr>
        <w:t xml:space="preserve">, отражая и упорядочивая свои знания о мире, осознавая себя в нем. Вот почему, по мнению ученых, рисовать ребенку так же необходимо, как и разговаривать. Ведь неслучайно Л. С. </w:t>
      </w:r>
      <w:proofErr w:type="spellStart"/>
      <w:r w:rsidRPr="00BF24AA">
        <w:rPr>
          <w:color w:val="464646"/>
          <w:sz w:val="28"/>
          <w:szCs w:val="28"/>
        </w:rPr>
        <w:t>Выготский</w:t>
      </w:r>
      <w:proofErr w:type="spellEnd"/>
      <w:r w:rsidRPr="00BF24AA">
        <w:rPr>
          <w:color w:val="464646"/>
          <w:sz w:val="28"/>
          <w:szCs w:val="28"/>
        </w:rPr>
        <w:t xml:space="preserve"> называл рисование «графической речью».</w:t>
      </w:r>
    </w:p>
    <w:p w:rsidR="001F54B3" w:rsidRPr="00BF24AA" w:rsidRDefault="001F54B3" w:rsidP="001F54B3">
      <w:pPr>
        <w:pStyle w:val="a3"/>
        <w:rPr>
          <w:color w:val="464646"/>
          <w:sz w:val="28"/>
          <w:szCs w:val="28"/>
        </w:rPr>
      </w:pPr>
      <w:proofErr w:type="gramStart"/>
      <w:r w:rsidRPr="00BF24AA">
        <w:rPr>
          <w:color w:val="464646"/>
          <w:sz w:val="28"/>
          <w:szCs w:val="28"/>
        </w:rPr>
        <w:t>Будучи на 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w:t>
      </w:r>
      <w:proofErr w:type="gramEnd"/>
      <w:r w:rsidRPr="00BF24AA">
        <w:rPr>
          <w:color w:val="464646"/>
          <w:sz w:val="28"/>
          <w:szCs w:val="28"/>
        </w:rPr>
        <w:t xml:space="preserve"> Помогает ребенку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p>
    <w:p w:rsidR="00F117FB" w:rsidRDefault="00F117FB">
      <w:pPr>
        <w:rPr>
          <w:rFonts w:ascii="Times New Roman" w:hAnsi="Times New Roman" w:cs="Times New Roman"/>
          <w:sz w:val="28"/>
          <w:szCs w:val="28"/>
        </w:rPr>
      </w:pPr>
    </w:p>
    <w:p w:rsidR="00BF24AA" w:rsidRDefault="00BF24AA">
      <w:pPr>
        <w:rPr>
          <w:rFonts w:ascii="Times New Roman" w:hAnsi="Times New Roman" w:cs="Times New Roman"/>
          <w:sz w:val="28"/>
          <w:szCs w:val="28"/>
        </w:rPr>
      </w:pPr>
    </w:p>
    <w:p w:rsidR="00BF24AA" w:rsidRDefault="00BF24AA">
      <w:pPr>
        <w:rPr>
          <w:rFonts w:ascii="Times New Roman" w:hAnsi="Times New Roman" w:cs="Times New Roman"/>
          <w:sz w:val="28"/>
          <w:szCs w:val="28"/>
        </w:rPr>
      </w:pPr>
    </w:p>
    <w:p w:rsidR="00BF24AA" w:rsidRDefault="00BF24AA">
      <w:pPr>
        <w:rPr>
          <w:rFonts w:ascii="Times New Roman" w:hAnsi="Times New Roman" w:cs="Times New Roman"/>
          <w:sz w:val="28"/>
          <w:szCs w:val="28"/>
        </w:rPr>
      </w:pPr>
    </w:p>
    <w:p w:rsidR="00BF24AA" w:rsidRDefault="00BF24AA">
      <w:pPr>
        <w:rPr>
          <w:rFonts w:ascii="Times New Roman" w:hAnsi="Times New Roman" w:cs="Times New Roman"/>
          <w:sz w:val="28"/>
          <w:szCs w:val="28"/>
        </w:rPr>
      </w:pPr>
    </w:p>
    <w:p w:rsidR="00BF24AA" w:rsidRDefault="00BF24AA">
      <w:pPr>
        <w:rPr>
          <w:rFonts w:ascii="Times New Roman" w:hAnsi="Times New Roman" w:cs="Times New Roman"/>
          <w:sz w:val="28"/>
          <w:szCs w:val="28"/>
        </w:rPr>
      </w:pPr>
    </w:p>
    <w:p w:rsidR="00BF24AA" w:rsidRDefault="00BF24AA">
      <w:pPr>
        <w:rPr>
          <w:rFonts w:ascii="Times New Roman" w:hAnsi="Times New Roman" w:cs="Times New Roman"/>
          <w:sz w:val="28"/>
          <w:szCs w:val="28"/>
        </w:rPr>
      </w:pPr>
    </w:p>
    <w:p w:rsidR="00BF24AA" w:rsidRDefault="00BF24AA">
      <w:pPr>
        <w:rPr>
          <w:rFonts w:ascii="Times New Roman" w:hAnsi="Times New Roman" w:cs="Times New Roman"/>
          <w:sz w:val="28"/>
          <w:szCs w:val="28"/>
        </w:rPr>
      </w:pPr>
    </w:p>
    <w:p w:rsidR="00BF24AA" w:rsidRPr="003359A5" w:rsidRDefault="00BF24AA" w:rsidP="00BF24AA">
      <w:pPr>
        <w:pStyle w:val="1"/>
        <w:spacing w:after="225" w:line="300" w:lineRule="atLeast"/>
        <w:rPr>
          <w:color w:val="484C51"/>
        </w:rPr>
      </w:pPr>
      <w:hyperlink r:id="rId5" w:history="1">
        <w:r w:rsidRPr="003359A5">
          <w:rPr>
            <w:color w:val="484C51"/>
          </w:rPr>
          <w:t>ГБОУ г. Москвы СОШ № 1359</w:t>
        </w:r>
      </w:hyperlink>
    </w:p>
    <w:p w:rsidR="00BF24AA" w:rsidRDefault="00BF24AA" w:rsidP="00BF24AA">
      <w:pPr>
        <w:spacing w:before="225" w:after="225" w:line="240" w:lineRule="auto"/>
        <w:rPr>
          <w:rFonts w:ascii="Times New Roman" w:eastAsia="Times New Roman" w:hAnsi="Times New Roman" w:cs="Times New Roman"/>
          <w:color w:val="555555"/>
          <w:sz w:val="28"/>
          <w:szCs w:val="28"/>
          <w:lang w:eastAsia="ru-RU"/>
        </w:rPr>
      </w:pPr>
      <w:r w:rsidRPr="003359A5">
        <w:rPr>
          <w:rFonts w:ascii="Times New Roman" w:eastAsia="Times New Roman" w:hAnsi="Times New Roman" w:cs="Times New Roman"/>
          <w:color w:val="555555"/>
          <w:sz w:val="28"/>
          <w:szCs w:val="28"/>
          <w:lang w:eastAsia="ru-RU"/>
        </w:rPr>
        <w:t xml:space="preserve">Группа№6 </w:t>
      </w:r>
      <w:r w:rsidRPr="000C6DFA">
        <w:rPr>
          <w:rFonts w:ascii="Times New Roman" w:eastAsia="Times New Roman" w:hAnsi="Times New Roman" w:cs="Times New Roman"/>
          <w:color w:val="555555"/>
          <w:sz w:val="28"/>
          <w:szCs w:val="28"/>
          <w:lang w:eastAsia="ru-RU"/>
        </w:rPr>
        <w:t>"</w:t>
      </w:r>
      <w:r w:rsidRPr="003359A5">
        <w:rPr>
          <w:rFonts w:ascii="Times New Roman" w:eastAsia="Times New Roman" w:hAnsi="Times New Roman" w:cs="Times New Roman"/>
          <w:color w:val="555555"/>
          <w:sz w:val="28"/>
          <w:szCs w:val="28"/>
          <w:lang w:eastAsia="ru-RU"/>
        </w:rPr>
        <w:t xml:space="preserve">Цветик - </w:t>
      </w:r>
      <w:proofErr w:type="spellStart"/>
      <w:r w:rsidRPr="003359A5">
        <w:rPr>
          <w:rFonts w:ascii="Times New Roman" w:eastAsia="Times New Roman" w:hAnsi="Times New Roman" w:cs="Times New Roman"/>
          <w:color w:val="555555"/>
          <w:sz w:val="28"/>
          <w:szCs w:val="28"/>
          <w:lang w:eastAsia="ru-RU"/>
        </w:rPr>
        <w:t>семицветик</w:t>
      </w:r>
      <w:proofErr w:type="spellEnd"/>
      <w:r w:rsidRPr="000C6DFA">
        <w:rPr>
          <w:rFonts w:ascii="Times New Roman" w:eastAsia="Times New Roman" w:hAnsi="Times New Roman" w:cs="Times New Roman"/>
          <w:color w:val="555555"/>
          <w:sz w:val="28"/>
          <w:szCs w:val="28"/>
          <w:lang w:eastAsia="ru-RU"/>
        </w:rPr>
        <w:t>"</w:t>
      </w:r>
    </w:p>
    <w:p w:rsidR="00BF24AA" w:rsidRDefault="00BF24AA" w:rsidP="00BF24AA">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Воспитатели: Кузнецова О.М.</w:t>
      </w:r>
    </w:p>
    <w:p w:rsidR="00BF24AA" w:rsidRDefault="00BF24AA" w:rsidP="00BF24AA">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Ларичева Ю.В.</w:t>
      </w:r>
    </w:p>
    <w:p w:rsidR="00BF24AA" w:rsidRPr="003359A5" w:rsidRDefault="00BF24AA" w:rsidP="00BF24AA">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Ноябрь  2014 г.</w:t>
      </w:r>
    </w:p>
    <w:p w:rsidR="004448DB" w:rsidRDefault="004448DB" w:rsidP="004448DB">
      <w:pPr>
        <w:jc w:val="center"/>
        <w:rPr>
          <w:rFonts w:ascii="Times New Roman" w:hAnsi="Times New Roman" w:cs="Times New Roman"/>
          <w:b/>
          <w:sz w:val="28"/>
          <w:szCs w:val="28"/>
        </w:rPr>
      </w:pPr>
    </w:p>
    <w:p w:rsidR="00BF24AA" w:rsidRPr="004448DB" w:rsidRDefault="004448DB" w:rsidP="004448DB">
      <w:pPr>
        <w:jc w:val="center"/>
        <w:rPr>
          <w:rFonts w:ascii="Times New Roman" w:hAnsi="Times New Roman" w:cs="Times New Roman"/>
          <w:b/>
          <w:sz w:val="28"/>
          <w:szCs w:val="28"/>
        </w:rPr>
      </w:pPr>
      <w:r w:rsidRPr="004448DB">
        <w:rPr>
          <w:rFonts w:ascii="Times New Roman" w:hAnsi="Times New Roman" w:cs="Times New Roman"/>
          <w:b/>
          <w:sz w:val="28"/>
          <w:szCs w:val="28"/>
        </w:rPr>
        <w:t>Консультации для родителей</w:t>
      </w:r>
    </w:p>
    <w:p w:rsidR="004448DB" w:rsidRPr="004448DB" w:rsidRDefault="004448DB" w:rsidP="004448DB">
      <w:pPr>
        <w:pStyle w:val="4"/>
        <w:jc w:val="center"/>
        <w:rPr>
          <w:rFonts w:ascii="Verdana" w:hAnsi="Verdana"/>
          <w:i w:val="0"/>
          <w:color w:val="auto"/>
          <w:sz w:val="26"/>
          <w:szCs w:val="26"/>
        </w:rPr>
      </w:pPr>
      <w:r w:rsidRPr="004448DB">
        <w:rPr>
          <w:rFonts w:ascii="Verdana" w:hAnsi="Verdana"/>
          <w:i w:val="0"/>
          <w:color w:val="auto"/>
        </w:rPr>
        <w:t xml:space="preserve"> «Развитие мелкой моторики рук, как средство</w:t>
      </w:r>
      <w:r w:rsidRPr="004448DB">
        <w:rPr>
          <w:rFonts w:ascii="Verdana" w:hAnsi="Verdana"/>
          <w:i w:val="0"/>
          <w:color w:val="auto"/>
        </w:rPr>
        <w:br/>
        <w:t>развития речи у детей с речевыми нарушениями»</w:t>
      </w:r>
    </w:p>
    <w:p w:rsidR="00BF24AA" w:rsidRPr="004448DB" w:rsidRDefault="00BF24AA" w:rsidP="004448DB">
      <w:pPr>
        <w:jc w:val="center"/>
        <w:rPr>
          <w:rFonts w:ascii="Times New Roman" w:hAnsi="Times New Roman" w:cs="Times New Roman"/>
          <w:sz w:val="28"/>
          <w:szCs w:val="28"/>
        </w:rPr>
      </w:pPr>
    </w:p>
    <w:p w:rsidR="00BF24AA" w:rsidRPr="004448DB" w:rsidRDefault="00BF24AA" w:rsidP="00BF24AA">
      <w:pPr>
        <w:pStyle w:val="a3"/>
        <w:rPr>
          <w:color w:val="464646"/>
          <w:sz w:val="28"/>
          <w:szCs w:val="28"/>
        </w:rPr>
      </w:pPr>
      <w:r w:rsidRPr="004448DB">
        <w:rPr>
          <w:color w:val="464646"/>
          <w:sz w:val="28"/>
          <w:szCs w:val="28"/>
        </w:rPr>
        <w:t>В последние годы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w:t>
      </w:r>
    </w:p>
    <w:p w:rsidR="00BF24AA" w:rsidRPr="004448DB" w:rsidRDefault="00BF24AA" w:rsidP="00BF24AA">
      <w:pPr>
        <w:pStyle w:val="a3"/>
        <w:rPr>
          <w:color w:val="464646"/>
          <w:sz w:val="28"/>
          <w:szCs w:val="28"/>
        </w:rPr>
      </w:pPr>
      <w:r w:rsidRPr="004448DB">
        <w:rPr>
          <w:color w:val="464646"/>
          <w:sz w:val="28"/>
          <w:szCs w:val="28"/>
        </w:rPr>
        <w:t>Проблема исправления речи в наше время является актуальной. Учитывая, что речевые отклонения возникают в раннем возрасте их необходимо своевременно выявлять и исправлять.</w:t>
      </w:r>
    </w:p>
    <w:p w:rsidR="00BF24AA" w:rsidRPr="004448DB" w:rsidRDefault="00BF24AA" w:rsidP="00BF24AA">
      <w:pPr>
        <w:pStyle w:val="a3"/>
        <w:rPr>
          <w:color w:val="464646"/>
          <w:sz w:val="28"/>
          <w:szCs w:val="28"/>
        </w:rPr>
      </w:pPr>
      <w:r w:rsidRPr="004448DB">
        <w:rPr>
          <w:color w:val="464646"/>
          <w:sz w:val="28"/>
          <w:szCs w:val="28"/>
        </w:rPr>
        <w:t xml:space="preserve">Научно установлено, что уровень развития речи детей находится в прямой зависимости от степени </w:t>
      </w:r>
      <w:proofErr w:type="spellStart"/>
      <w:r w:rsidRPr="004448DB">
        <w:rPr>
          <w:color w:val="464646"/>
          <w:sz w:val="28"/>
          <w:szCs w:val="28"/>
        </w:rPr>
        <w:t>сформированности</w:t>
      </w:r>
      <w:proofErr w:type="spellEnd"/>
      <w:r w:rsidRPr="004448DB">
        <w:rPr>
          <w:color w:val="464646"/>
          <w:sz w:val="28"/>
          <w:szCs w:val="28"/>
        </w:rPr>
        <w:t xml:space="preserve"> тонких движений пальцев рук.</w:t>
      </w:r>
    </w:p>
    <w:p w:rsidR="00BF24AA" w:rsidRPr="004448DB" w:rsidRDefault="00BF24AA" w:rsidP="00BF24AA">
      <w:pPr>
        <w:pStyle w:val="a3"/>
        <w:rPr>
          <w:color w:val="464646"/>
          <w:sz w:val="28"/>
          <w:szCs w:val="28"/>
        </w:rPr>
      </w:pPr>
      <w:r w:rsidRPr="004448DB">
        <w:rPr>
          <w:color w:val="464646"/>
          <w:sz w:val="28"/>
          <w:szCs w:val="28"/>
        </w:rPr>
        <w:t>Наблюдается также следующая закономерность: если развитие движений пальцев рук соответствует возрасту, то и речевое развитие находится в пределах нормы, если же развитие движений пальцев отстаёт, то задерживается и речевое развитие, хотя общая моторика при этом может быть нормальной и даже выше нормы.</w:t>
      </w:r>
    </w:p>
    <w:p w:rsidR="00BF24AA" w:rsidRPr="004448DB" w:rsidRDefault="00BF24AA" w:rsidP="00BF24AA">
      <w:pPr>
        <w:pStyle w:val="a3"/>
        <w:rPr>
          <w:color w:val="464646"/>
          <w:sz w:val="28"/>
          <w:szCs w:val="28"/>
        </w:rPr>
      </w:pPr>
      <w:r w:rsidRPr="004448DB">
        <w:rPr>
          <w:color w:val="464646"/>
          <w:sz w:val="28"/>
          <w:szCs w:val="28"/>
        </w:rPr>
        <w:t xml:space="preserve">У детей, имеющих диагноз </w:t>
      </w:r>
      <w:proofErr w:type="spellStart"/>
      <w:r w:rsidRPr="004448DB">
        <w:rPr>
          <w:color w:val="464646"/>
          <w:sz w:val="28"/>
          <w:szCs w:val="28"/>
        </w:rPr>
        <w:t>фонетикофонематическое</w:t>
      </w:r>
      <w:proofErr w:type="spellEnd"/>
      <w:r w:rsidRPr="004448DB">
        <w:rPr>
          <w:color w:val="464646"/>
          <w:sz w:val="28"/>
          <w:szCs w:val="28"/>
        </w:rPr>
        <w:t xml:space="preserve"> недоразвитие речи, отмечается выраженная в разной степени общая моторная недостаточность, а также недостаточная подвижность пальцев рук, т. к. это тесно связано с речевой функцией.</w:t>
      </w:r>
    </w:p>
    <w:p w:rsidR="00BF24AA" w:rsidRPr="004448DB" w:rsidRDefault="00BF24AA" w:rsidP="00BF24AA">
      <w:pPr>
        <w:pStyle w:val="a3"/>
        <w:rPr>
          <w:color w:val="464646"/>
          <w:sz w:val="28"/>
          <w:szCs w:val="28"/>
        </w:rPr>
      </w:pPr>
      <w:r w:rsidRPr="004448DB">
        <w:rPr>
          <w:color w:val="464646"/>
          <w:sz w:val="28"/>
          <w:szCs w:val="28"/>
        </w:rPr>
        <w:lastRenderedPageBreak/>
        <w:t>Неподготовленность к письму, недостаточность движений ручной моторики может вызывать негативное отношение к обучению в школе уже на самых первых этапах.</w:t>
      </w:r>
    </w:p>
    <w:p w:rsidR="00BF24AA" w:rsidRPr="004448DB" w:rsidRDefault="00BF24AA" w:rsidP="00BF24AA">
      <w:pPr>
        <w:pStyle w:val="a3"/>
        <w:rPr>
          <w:color w:val="464646"/>
          <w:sz w:val="28"/>
          <w:szCs w:val="28"/>
        </w:rPr>
      </w:pPr>
      <w:r w:rsidRPr="004448DB">
        <w:rPr>
          <w:color w:val="464646"/>
          <w:sz w:val="28"/>
          <w:szCs w:val="28"/>
        </w:rPr>
        <w:t>Вот почему работа по развитию мелкой моторики является важной составляющей обучения ребенка. В дошкольном возрасте важна работа именно по подготовке к письму, а не само письмо.</w:t>
      </w:r>
    </w:p>
    <w:p w:rsidR="00BF24AA" w:rsidRPr="004448DB" w:rsidRDefault="00BF24AA" w:rsidP="00BF24AA">
      <w:pPr>
        <w:pStyle w:val="a3"/>
        <w:rPr>
          <w:color w:val="464646"/>
          <w:sz w:val="28"/>
          <w:szCs w:val="28"/>
        </w:rPr>
      </w:pPr>
      <w:r w:rsidRPr="004448DB">
        <w:rPr>
          <w:color w:val="464646"/>
          <w:sz w:val="28"/>
          <w:szCs w:val="28"/>
        </w:rPr>
        <w:t xml:space="preserve">Движения руки человека формируются в процессе воспитания и обучения как результат ассоциативных связей, возникающих при работе зрительного, слухового и </w:t>
      </w:r>
      <w:proofErr w:type="spellStart"/>
      <w:r w:rsidRPr="004448DB">
        <w:rPr>
          <w:color w:val="464646"/>
          <w:sz w:val="28"/>
          <w:szCs w:val="28"/>
        </w:rPr>
        <w:t>речедвигательного</w:t>
      </w:r>
      <w:proofErr w:type="spellEnd"/>
      <w:r w:rsidRPr="004448DB">
        <w:rPr>
          <w:color w:val="464646"/>
          <w:sz w:val="28"/>
          <w:szCs w:val="28"/>
        </w:rPr>
        <w:t xml:space="preserve"> анализаторов.</w:t>
      </w:r>
    </w:p>
    <w:p w:rsidR="00BF24AA" w:rsidRPr="004448DB" w:rsidRDefault="00BF24AA" w:rsidP="00BF24AA">
      <w:pPr>
        <w:pStyle w:val="a3"/>
        <w:rPr>
          <w:color w:val="464646"/>
          <w:sz w:val="28"/>
          <w:szCs w:val="28"/>
        </w:rPr>
      </w:pPr>
      <w:r w:rsidRPr="004448DB">
        <w:rPr>
          <w:color w:val="464646"/>
          <w:sz w:val="28"/>
          <w:szCs w:val="28"/>
        </w:rPr>
        <w:t>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 Игры и упражнения на развитие мелкой моторики оказывают стимулирующее влияние на развитие речи. Они являются мощным средством поддержания тонуса и работоспособности коры головного мозга, средством взаимодействия ее с нижележащими структурами.</w:t>
      </w:r>
    </w:p>
    <w:p w:rsidR="00BF24AA" w:rsidRPr="004448DB" w:rsidRDefault="00BF24AA" w:rsidP="00BF24AA">
      <w:pPr>
        <w:pStyle w:val="a3"/>
        <w:rPr>
          <w:color w:val="464646"/>
          <w:sz w:val="28"/>
          <w:szCs w:val="28"/>
        </w:rPr>
      </w:pPr>
      <w:r w:rsidRPr="004448DB">
        <w:rPr>
          <w:color w:val="464646"/>
          <w:sz w:val="28"/>
          <w:szCs w:val="28"/>
        </w:rPr>
        <w:t xml:space="preserve">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w:t>
      </w:r>
      <w:r w:rsidRPr="004448DB">
        <w:rPr>
          <w:i/>
          <w:iCs/>
          <w:color w:val="464646"/>
          <w:sz w:val="28"/>
          <w:szCs w:val="28"/>
        </w:rPr>
        <w:t>(так как при этом индуктивно происходит возбуждение в речевых центрах мозга)</w:t>
      </w:r>
      <w:r w:rsidRPr="004448DB">
        <w:rPr>
          <w:color w:val="464646"/>
          <w:sz w:val="28"/>
          <w:szCs w:val="28"/>
        </w:rPr>
        <w:t>, но и подготавливает ребёнка к рисованию, а в дальнейшем и к письму. Кисти рук приобретают хорошую подвижность, гибкость, исчезает скованность движений.</w:t>
      </w:r>
    </w:p>
    <w:p w:rsidR="00BF24AA" w:rsidRPr="004448DB" w:rsidRDefault="00BF24AA" w:rsidP="00BF24AA">
      <w:pPr>
        <w:pStyle w:val="a3"/>
        <w:rPr>
          <w:color w:val="464646"/>
          <w:sz w:val="28"/>
          <w:szCs w:val="28"/>
        </w:rPr>
      </w:pPr>
      <w:r w:rsidRPr="004448DB">
        <w:rPr>
          <w:color w:val="464646"/>
          <w:sz w:val="28"/>
          <w:szCs w:val="28"/>
        </w:rPr>
        <w:t>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w:t>
      </w:r>
    </w:p>
    <w:p w:rsidR="00BF24AA" w:rsidRPr="004448DB" w:rsidRDefault="00BF24AA" w:rsidP="00BF24AA">
      <w:pPr>
        <w:pStyle w:val="a3"/>
        <w:rPr>
          <w:color w:val="464646"/>
          <w:sz w:val="28"/>
          <w:szCs w:val="28"/>
        </w:rPr>
      </w:pPr>
      <w:r w:rsidRPr="004448DB">
        <w:rPr>
          <w:color w:val="464646"/>
          <w:sz w:val="28"/>
          <w:szCs w:val="28"/>
        </w:rPr>
        <w:t>Таким образом, есть все основания рассматривать кисть руки как орган речи — такой же, как и артикуляционный аппарат.</w:t>
      </w:r>
    </w:p>
    <w:p w:rsidR="00BF24AA" w:rsidRPr="004448DB" w:rsidRDefault="00BF24AA" w:rsidP="00BF24AA">
      <w:pPr>
        <w:pStyle w:val="a3"/>
        <w:rPr>
          <w:color w:val="464646"/>
          <w:sz w:val="28"/>
          <w:szCs w:val="28"/>
        </w:rPr>
      </w:pPr>
      <w:r w:rsidRPr="004448DB">
        <w:rPr>
          <w:color w:val="464646"/>
          <w:sz w:val="28"/>
          <w:szCs w:val="28"/>
        </w:rPr>
        <w:t>С этой точки зрения проекция руки есть еще одна речевая зона мозга. Выдающийся педагог В. А. Сухомлинский отмечал</w:t>
      </w:r>
      <w:proofErr w:type="gramStart"/>
      <w:r w:rsidRPr="004448DB">
        <w:rPr>
          <w:color w:val="464646"/>
          <w:sz w:val="28"/>
          <w:szCs w:val="28"/>
        </w:rPr>
        <w:t xml:space="preserve"> :</w:t>
      </w:r>
      <w:proofErr w:type="gramEnd"/>
      <w:r w:rsidRPr="004448DB">
        <w:rPr>
          <w:color w:val="464646"/>
          <w:sz w:val="28"/>
          <w:szCs w:val="28"/>
        </w:rPr>
        <w:t xml:space="preserve"> «Истоки способностей и </w:t>
      </w:r>
      <w:r w:rsidRPr="004448DB">
        <w:rPr>
          <w:color w:val="464646"/>
          <w:sz w:val="28"/>
          <w:szCs w:val="28"/>
        </w:rPr>
        <w:lastRenderedPageBreak/>
        <w:t>дарований детей находятся на кончиках их пальцев. От пальцев, образно говоря, идут тончайшие ручейки, которые питают источник творческой мысли». Это совершенно справедливо, ведь кисть руки имеет наибольшее представительство в моторной зоне коры головного мозга.</w:t>
      </w:r>
    </w:p>
    <w:p w:rsidR="00BF24AA" w:rsidRPr="004448DB" w:rsidRDefault="00BF24AA" w:rsidP="00BF24AA">
      <w:pPr>
        <w:pStyle w:val="a3"/>
        <w:rPr>
          <w:color w:val="464646"/>
          <w:sz w:val="28"/>
          <w:szCs w:val="28"/>
        </w:rPr>
      </w:pPr>
      <w:r w:rsidRPr="004448DB">
        <w:rPr>
          <w:color w:val="464646"/>
          <w:sz w:val="28"/>
          <w:szCs w:val="28"/>
        </w:rPr>
        <w:t>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 Возможность познания окружающих предметов у детей в большей степени связана с развитием действий рук.</w:t>
      </w:r>
    </w:p>
    <w:p w:rsidR="00BF24AA" w:rsidRPr="004448DB" w:rsidRDefault="00BF24AA" w:rsidP="00BF24AA">
      <w:pPr>
        <w:pStyle w:val="a3"/>
        <w:rPr>
          <w:color w:val="464646"/>
          <w:sz w:val="28"/>
          <w:szCs w:val="28"/>
        </w:rPr>
      </w:pPr>
      <w:r w:rsidRPr="004448DB">
        <w:rPr>
          <w:color w:val="464646"/>
          <w:sz w:val="28"/>
          <w:szCs w:val="28"/>
        </w:rPr>
        <w:t>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ребёнок был подготовлен к усвоению новых двигательных навыков.</w:t>
      </w:r>
    </w:p>
    <w:p w:rsidR="00BF24AA" w:rsidRPr="004448DB" w:rsidRDefault="00BF24AA" w:rsidP="00BF24AA">
      <w:pPr>
        <w:pStyle w:val="a3"/>
        <w:rPr>
          <w:color w:val="464646"/>
          <w:sz w:val="28"/>
          <w:szCs w:val="28"/>
        </w:rPr>
      </w:pPr>
      <w:r w:rsidRPr="004448DB">
        <w:rPr>
          <w:color w:val="464646"/>
          <w:sz w:val="28"/>
          <w:szCs w:val="28"/>
        </w:rPr>
        <w:t>Поэтому придается большое значение использованию этого факта в работе с детьми, имеющими нарушения в развитии речи.</w:t>
      </w:r>
    </w:p>
    <w:p w:rsidR="00BF24AA" w:rsidRPr="004448DB" w:rsidRDefault="00BF24AA" w:rsidP="00BF24AA">
      <w:pPr>
        <w:pStyle w:val="a3"/>
        <w:rPr>
          <w:color w:val="464646"/>
          <w:sz w:val="28"/>
          <w:szCs w:val="28"/>
        </w:rPr>
      </w:pPr>
      <w:r w:rsidRPr="004448DB">
        <w:rPr>
          <w:color w:val="464646"/>
          <w:sz w:val="28"/>
          <w:szCs w:val="28"/>
        </w:rPr>
        <w:t xml:space="preserve">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w:t>
      </w:r>
      <w:r w:rsidRPr="004448DB">
        <w:rPr>
          <w:i/>
          <w:iCs/>
          <w:color w:val="464646"/>
          <w:sz w:val="28"/>
          <w:szCs w:val="28"/>
        </w:rPr>
        <w:t>(так как при этом индуктивно происходит возбуждение в центрах речи)</w:t>
      </w:r>
      <w:r w:rsidRPr="004448DB">
        <w:rPr>
          <w:color w:val="464646"/>
          <w:sz w:val="28"/>
          <w:szCs w:val="28"/>
        </w:rPr>
        <w:t>,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w:t>
      </w:r>
    </w:p>
    <w:p w:rsidR="00BF24AA" w:rsidRPr="004448DB" w:rsidRDefault="00BF24AA" w:rsidP="00BF24AA">
      <w:pPr>
        <w:pStyle w:val="a3"/>
        <w:rPr>
          <w:color w:val="464646"/>
          <w:sz w:val="28"/>
          <w:szCs w:val="28"/>
        </w:rPr>
      </w:pPr>
      <w:r w:rsidRPr="004448DB">
        <w:rPr>
          <w:color w:val="464646"/>
          <w:sz w:val="28"/>
          <w:szCs w:val="28"/>
        </w:rPr>
        <w:t>Всё это создаёт благоприятную базу для развития речи и более успешного обучения в школе.</w:t>
      </w:r>
    </w:p>
    <w:p w:rsidR="00BF24AA" w:rsidRDefault="00BF24AA">
      <w:pPr>
        <w:rPr>
          <w:rFonts w:ascii="Times New Roman" w:hAnsi="Times New Roman" w:cs="Times New Roman"/>
          <w:sz w:val="28"/>
          <w:szCs w:val="28"/>
        </w:rPr>
      </w:pPr>
    </w:p>
    <w:p w:rsidR="004448DB" w:rsidRDefault="004448DB">
      <w:pPr>
        <w:rPr>
          <w:rFonts w:ascii="Times New Roman" w:hAnsi="Times New Roman" w:cs="Times New Roman"/>
          <w:sz w:val="28"/>
          <w:szCs w:val="28"/>
        </w:rPr>
      </w:pPr>
    </w:p>
    <w:p w:rsidR="004448DB" w:rsidRDefault="004448DB">
      <w:pPr>
        <w:rPr>
          <w:rFonts w:ascii="Times New Roman" w:hAnsi="Times New Roman" w:cs="Times New Roman"/>
          <w:sz w:val="28"/>
          <w:szCs w:val="28"/>
        </w:rPr>
      </w:pPr>
    </w:p>
    <w:p w:rsidR="004448DB" w:rsidRDefault="004448DB">
      <w:pPr>
        <w:rPr>
          <w:rFonts w:ascii="Times New Roman" w:hAnsi="Times New Roman" w:cs="Times New Roman"/>
          <w:sz w:val="28"/>
          <w:szCs w:val="28"/>
        </w:rPr>
      </w:pPr>
    </w:p>
    <w:p w:rsidR="004448DB" w:rsidRPr="003359A5" w:rsidRDefault="004448DB" w:rsidP="004448DB">
      <w:pPr>
        <w:pStyle w:val="1"/>
        <w:spacing w:after="225" w:line="300" w:lineRule="atLeast"/>
        <w:rPr>
          <w:color w:val="484C51"/>
        </w:rPr>
      </w:pPr>
      <w:hyperlink r:id="rId6" w:history="1">
        <w:r w:rsidRPr="003359A5">
          <w:rPr>
            <w:color w:val="484C51"/>
          </w:rPr>
          <w:t>ГБОУ г. Москвы СОШ № 1359</w:t>
        </w:r>
      </w:hyperlink>
    </w:p>
    <w:p w:rsidR="004448DB" w:rsidRDefault="004448DB" w:rsidP="004448DB">
      <w:pPr>
        <w:spacing w:before="225" w:after="225" w:line="240" w:lineRule="auto"/>
        <w:rPr>
          <w:rFonts w:ascii="Times New Roman" w:eastAsia="Times New Roman" w:hAnsi="Times New Roman" w:cs="Times New Roman"/>
          <w:color w:val="555555"/>
          <w:sz w:val="28"/>
          <w:szCs w:val="28"/>
          <w:lang w:eastAsia="ru-RU"/>
        </w:rPr>
      </w:pPr>
      <w:r w:rsidRPr="003359A5">
        <w:rPr>
          <w:rFonts w:ascii="Times New Roman" w:eastAsia="Times New Roman" w:hAnsi="Times New Roman" w:cs="Times New Roman"/>
          <w:color w:val="555555"/>
          <w:sz w:val="28"/>
          <w:szCs w:val="28"/>
          <w:lang w:eastAsia="ru-RU"/>
        </w:rPr>
        <w:t xml:space="preserve">Группа№6 </w:t>
      </w:r>
      <w:r w:rsidRPr="000C6DFA">
        <w:rPr>
          <w:rFonts w:ascii="Times New Roman" w:eastAsia="Times New Roman" w:hAnsi="Times New Roman" w:cs="Times New Roman"/>
          <w:color w:val="555555"/>
          <w:sz w:val="28"/>
          <w:szCs w:val="28"/>
          <w:lang w:eastAsia="ru-RU"/>
        </w:rPr>
        <w:t>"</w:t>
      </w:r>
      <w:r w:rsidRPr="003359A5">
        <w:rPr>
          <w:rFonts w:ascii="Times New Roman" w:eastAsia="Times New Roman" w:hAnsi="Times New Roman" w:cs="Times New Roman"/>
          <w:color w:val="555555"/>
          <w:sz w:val="28"/>
          <w:szCs w:val="28"/>
          <w:lang w:eastAsia="ru-RU"/>
        </w:rPr>
        <w:t xml:space="preserve">Цветик - </w:t>
      </w:r>
      <w:proofErr w:type="spellStart"/>
      <w:r w:rsidRPr="003359A5">
        <w:rPr>
          <w:rFonts w:ascii="Times New Roman" w:eastAsia="Times New Roman" w:hAnsi="Times New Roman" w:cs="Times New Roman"/>
          <w:color w:val="555555"/>
          <w:sz w:val="28"/>
          <w:szCs w:val="28"/>
          <w:lang w:eastAsia="ru-RU"/>
        </w:rPr>
        <w:t>семицветик</w:t>
      </w:r>
      <w:proofErr w:type="spellEnd"/>
      <w:r w:rsidRPr="000C6DFA">
        <w:rPr>
          <w:rFonts w:ascii="Times New Roman" w:eastAsia="Times New Roman" w:hAnsi="Times New Roman" w:cs="Times New Roman"/>
          <w:color w:val="555555"/>
          <w:sz w:val="28"/>
          <w:szCs w:val="28"/>
          <w:lang w:eastAsia="ru-RU"/>
        </w:rPr>
        <w:t>"</w:t>
      </w:r>
    </w:p>
    <w:p w:rsidR="004448DB" w:rsidRDefault="004448DB" w:rsidP="004448DB">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Воспитатели: Кузнецова О.М.</w:t>
      </w:r>
    </w:p>
    <w:p w:rsidR="004448DB" w:rsidRDefault="004448DB" w:rsidP="004448DB">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Ларичева Ю.В.</w:t>
      </w:r>
    </w:p>
    <w:p w:rsidR="004448DB" w:rsidRPr="003359A5" w:rsidRDefault="004448DB" w:rsidP="004448DB">
      <w:pPr>
        <w:spacing w:before="225" w:after="225" w:line="240" w:lineRule="auto"/>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Декабрь  2014 г.</w:t>
      </w:r>
    </w:p>
    <w:p w:rsidR="004448DB" w:rsidRDefault="004448DB" w:rsidP="004448DB">
      <w:pPr>
        <w:jc w:val="center"/>
        <w:rPr>
          <w:rFonts w:ascii="Times New Roman" w:hAnsi="Times New Roman" w:cs="Times New Roman"/>
          <w:sz w:val="28"/>
          <w:szCs w:val="28"/>
        </w:rPr>
      </w:pPr>
    </w:p>
    <w:p w:rsidR="004448DB" w:rsidRPr="004448DB" w:rsidRDefault="004448DB" w:rsidP="004448DB">
      <w:pPr>
        <w:jc w:val="center"/>
        <w:rPr>
          <w:rFonts w:ascii="Times New Roman" w:hAnsi="Times New Roman" w:cs="Times New Roman"/>
          <w:b/>
          <w:sz w:val="28"/>
          <w:szCs w:val="28"/>
        </w:rPr>
      </w:pPr>
      <w:r w:rsidRPr="004448DB">
        <w:rPr>
          <w:rFonts w:ascii="Times New Roman" w:hAnsi="Times New Roman" w:cs="Times New Roman"/>
          <w:b/>
          <w:sz w:val="28"/>
          <w:szCs w:val="28"/>
        </w:rPr>
        <w:t>Консультации для родителей</w:t>
      </w:r>
    </w:p>
    <w:p w:rsidR="004448DB" w:rsidRPr="004448DB" w:rsidRDefault="004448DB" w:rsidP="004448DB">
      <w:pPr>
        <w:pStyle w:val="4"/>
        <w:jc w:val="center"/>
        <w:rPr>
          <w:rFonts w:ascii="Times New Roman" w:hAnsi="Times New Roman" w:cs="Times New Roman"/>
          <w:i w:val="0"/>
          <w:color w:val="auto"/>
          <w:sz w:val="28"/>
          <w:szCs w:val="28"/>
        </w:rPr>
      </w:pPr>
      <w:r w:rsidRPr="004448DB">
        <w:rPr>
          <w:rFonts w:ascii="Times New Roman" w:hAnsi="Times New Roman" w:cs="Times New Roman"/>
          <w:i w:val="0"/>
          <w:color w:val="auto"/>
          <w:sz w:val="28"/>
          <w:szCs w:val="28"/>
        </w:rPr>
        <w:t>«Развитие</w:t>
      </w:r>
      <w:r w:rsidRPr="004448DB">
        <w:rPr>
          <w:rFonts w:ascii="Times New Roman" w:hAnsi="Times New Roman" w:cs="Times New Roman"/>
          <w:i w:val="0"/>
          <w:color w:val="auto"/>
          <w:sz w:val="28"/>
          <w:szCs w:val="28"/>
        </w:rPr>
        <w:br/>
        <w:t>математических способностей у дошкольников»</w:t>
      </w:r>
    </w:p>
    <w:p w:rsidR="004448DB" w:rsidRPr="004448DB" w:rsidRDefault="004448DB" w:rsidP="004448DB">
      <w:pPr>
        <w:pStyle w:val="a3"/>
        <w:rPr>
          <w:color w:val="464646"/>
          <w:sz w:val="28"/>
          <w:szCs w:val="28"/>
        </w:rPr>
      </w:pPr>
      <w:r w:rsidRPr="004448DB">
        <w:rPr>
          <w:color w:val="464646"/>
          <w:sz w:val="28"/>
          <w:szCs w:val="28"/>
        </w:rPr>
        <w:t xml:space="preserve">Обучению дошкольников началам математики должно отводиться важное место. Это вызвано целым рядом причин </w:t>
      </w:r>
      <w:r w:rsidRPr="004448DB">
        <w:rPr>
          <w:i/>
          <w:iCs/>
          <w:color w:val="464646"/>
          <w:sz w:val="28"/>
          <w:szCs w:val="28"/>
        </w:rPr>
        <w:t>(особенно в наше время)</w:t>
      </w:r>
      <w:r w:rsidRPr="004448DB">
        <w:rPr>
          <w:color w:val="464646"/>
          <w:sz w:val="28"/>
          <w:szCs w:val="28"/>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4448DB">
        <w:rPr>
          <w:color w:val="464646"/>
          <w:sz w:val="28"/>
          <w:szCs w:val="28"/>
        </w:rPr>
        <w:t xml:space="preserve"> ,</w:t>
      </w:r>
      <w:proofErr w:type="gramEnd"/>
      <w:r w:rsidRPr="004448DB">
        <w:rPr>
          <w:color w:val="464646"/>
          <w:sz w:val="28"/>
          <w:szCs w:val="28"/>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4448DB" w:rsidRPr="004448DB" w:rsidRDefault="004448DB" w:rsidP="004448DB">
      <w:pPr>
        <w:pStyle w:val="a3"/>
        <w:rPr>
          <w:color w:val="464646"/>
          <w:sz w:val="28"/>
          <w:szCs w:val="28"/>
        </w:rPr>
      </w:pPr>
      <w:r w:rsidRPr="004448DB">
        <w:rPr>
          <w:color w:val="464646"/>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4448DB" w:rsidRPr="004448DB" w:rsidRDefault="004448DB" w:rsidP="004448DB">
      <w:pPr>
        <w:pStyle w:val="a3"/>
        <w:rPr>
          <w:color w:val="464646"/>
          <w:sz w:val="28"/>
          <w:szCs w:val="28"/>
        </w:rPr>
      </w:pPr>
      <w:r w:rsidRPr="004448DB">
        <w:rPr>
          <w:color w:val="464646"/>
          <w:sz w:val="28"/>
          <w:szCs w:val="28"/>
        </w:rPr>
        <w:t xml:space="preserve">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w:t>
      </w:r>
      <w:r w:rsidRPr="004448DB">
        <w:rPr>
          <w:color w:val="464646"/>
          <w:sz w:val="28"/>
          <w:szCs w:val="28"/>
        </w:rPr>
        <w:lastRenderedPageBreak/>
        <w:t>первостепенное значение имеют те знания, к усвоению которых ребенок наиболее предрасположен.</w:t>
      </w:r>
    </w:p>
    <w:p w:rsidR="004448DB" w:rsidRPr="004448DB" w:rsidRDefault="004448DB" w:rsidP="004448DB">
      <w:pPr>
        <w:pStyle w:val="a3"/>
        <w:rPr>
          <w:color w:val="464646"/>
          <w:sz w:val="28"/>
          <w:szCs w:val="28"/>
        </w:rPr>
      </w:pPr>
      <w:r w:rsidRPr="004448DB">
        <w:rPr>
          <w:color w:val="464646"/>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4448DB">
        <w:rPr>
          <w:color w:val="464646"/>
          <w:sz w:val="28"/>
          <w:szCs w:val="28"/>
        </w:rPr>
        <w:t>вербализма</w:t>
      </w:r>
      <w:proofErr w:type="spellEnd"/>
      <w:r w:rsidRPr="004448DB">
        <w:rPr>
          <w:color w:val="464646"/>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4448DB" w:rsidRPr="004448DB" w:rsidRDefault="004448DB" w:rsidP="004448DB">
      <w:pPr>
        <w:pStyle w:val="a3"/>
        <w:rPr>
          <w:color w:val="464646"/>
          <w:sz w:val="28"/>
          <w:szCs w:val="28"/>
        </w:rPr>
      </w:pPr>
      <w:r w:rsidRPr="004448DB">
        <w:rPr>
          <w:color w:val="464646"/>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4448DB" w:rsidRPr="004448DB" w:rsidRDefault="004448DB" w:rsidP="004448DB">
      <w:pPr>
        <w:pStyle w:val="a3"/>
        <w:rPr>
          <w:color w:val="464646"/>
          <w:sz w:val="28"/>
          <w:szCs w:val="28"/>
        </w:rPr>
      </w:pPr>
      <w:r w:rsidRPr="004448DB">
        <w:rPr>
          <w:color w:val="464646"/>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4448DB" w:rsidRPr="004448DB" w:rsidRDefault="004448DB" w:rsidP="004448DB">
      <w:pPr>
        <w:pStyle w:val="a3"/>
        <w:rPr>
          <w:color w:val="464646"/>
          <w:sz w:val="28"/>
          <w:szCs w:val="28"/>
        </w:rPr>
      </w:pPr>
      <w:r w:rsidRPr="004448DB">
        <w:rPr>
          <w:color w:val="464646"/>
          <w:sz w:val="28"/>
          <w:szCs w:val="28"/>
        </w:rPr>
        <w:t xml:space="preserve">Обсуждение заданий следует начинать тогда, когда малыш не очень возбужден и не занят </w:t>
      </w:r>
      <w:proofErr w:type="spellStart"/>
      <w:r w:rsidRPr="004448DB">
        <w:rPr>
          <w:color w:val="464646"/>
          <w:sz w:val="28"/>
          <w:szCs w:val="28"/>
        </w:rPr>
        <w:t>какимлибо</w:t>
      </w:r>
      <w:proofErr w:type="spellEnd"/>
      <w:r w:rsidRPr="004448DB">
        <w:rPr>
          <w:color w:val="464646"/>
          <w:sz w:val="28"/>
          <w:szCs w:val="28"/>
        </w:rPr>
        <w:t xml:space="preserve"> интересным делом: ведь ему предлагают поиграть, а игра_ дело добровольное!</w:t>
      </w:r>
    </w:p>
    <w:p w:rsidR="004448DB" w:rsidRPr="004448DB" w:rsidRDefault="004448DB" w:rsidP="004448DB">
      <w:pPr>
        <w:pStyle w:val="a3"/>
        <w:rPr>
          <w:color w:val="464646"/>
          <w:sz w:val="28"/>
          <w:szCs w:val="28"/>
        </w:rPr>
      </w:pPr>
      <w:proofErr w:type="gramStart"/>
      <w:r w:rsidRPr="004448DB">
        <w:rPr>
          <w:color w:val="464646"/>
          <w:sz w:val="28"/>
          <w:szCs w:val="28"/>
        </w:rPr>
        <w:t xml:space="preserve">Пожертвуйте ребенку немного своего времени и не обязательно </w:t>
      </w:r>
      <w:proofErr w:type="spellStart"/>
      <w:r w:rsidRPr="004448DB">
        <w:rPr>
          <w:color w:val="464646"/>
          <w:sz w:val="28"/>
          <w:szCs w:val="28"/>
        </w:rPr>
        <w:t>свободногопо</w:t>
      </w:r>
      <w:proofErr w:type="spellEnd"/>
      <w:r w:rsidRPr="004448DB">
        <w:rPr>
          <w:color w:val="464646"/>
          <w:sz w:val="28"/>
          <w:szCs w:val="28"/>
        </w:rPr>
        <w:t xml:space="preserve"> дороге в детский сад или домой, на кухне, на прогулке и даже в магазине, когда одеваетесь на прогулку и. т. д. Ведь в программе по ФЭМП </w:t>
      </w:r>
      <w:r w:rsidRPr="004448DB">
        <w:rPr>
          <w:color w:val="464646"/>
          <w:sz w:val="28"/>
          <w:szCs w:val="28"/>
        </w:rPr>
        <w:lastRenderedPageBreak/>
        <w:t>для детских садов выделены основные темы «Количество и счет», «Величина», «Форма», «Ориентировка в пространстве и времени».</w:t>
      </w:r>
      <w:proofErr w:type="gramEnd"/>
      <w:r w:rsidRPr="004448DB">
        <w:rPr>
          <w:color w:val="464646"/>
          <w:sz w:val="28"/>
          <w:szCs w:val="28"/>
        </w:rPr>
        <w:t xml:space="preserve"> Согласитесь, всем этим понятиям вы можете уделить внимание и в повседневной жизни.</w:t>
      </w:r>
    </w:p>
    <w:p w:rsidR="004448DB" w:rsidRPr="004448DB" w:rsidRDefault="004448DB" w:rsidP="004448DB">
      <w:pPr>
        <w:pStyle w:val="a3"/>
        <w:rPr>
          <w:color w:val="464646"/>
          <w:sz w:val="28"/>
          <w:szCs w:val="28"/>
        </w:rPr>
      </w:pPr>
      <w:r w:rsidRPr="004448DB">
        <w:rPr>
          <w:color w:val="464646"/>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4448DB" w:rsidRPr="004448DB" w:rsidRDefault="004448DB" w:rsidP="004448DB">
      <w:pPr>
        <w:pStyle w:val="a3"/>
        <w:rPr>
          <w:color w:val="464646"/>
          <w:sz w:val="28"/>
          <w:szCs w:val="28"/>
        </w:rPr>
      </w:pPr>
      <w:r w:rsidRPr="004448DB">
        <w:rPr>
          <w:color w:val="464646"/>
          <w:sz w:val="28"/>
          <w:szCs w:val="28"/>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4448DB">
        <w:rPr>
          <w:color w:val="464646"/>
          <w:sz w:val="28"/>
          <w:szCs w:val="28"/>
        </w:rPr>
        <w:t>Напоминаем, что это можно сделать без счета, путем по парного сопоставления.</w:t>
      </w:r>
      <w:proofErr w:type="gramEnd"/>
      <w:r w:rsidRPr="004448DB">
        <w:rPr>
          <w:color w:val="464646"/>
          <w:sz w:val="28"/>
          <w:szCs w:val="28"/>
        </w:rPr>
        <w:t xml:space="preserve"> Если пересчитать, то можно сравнить числ</w:t>
      </w:r>
      <w:proofErr w:type="gramStart"/>
      <w:r w:rsidRPr="004448DB">
        <w:rPr>
          <w:color w:val="464646"/>
          <w:sz w:val="28"/>
          <w:szCs w:val="28"/>
        </w:rPr>
        <w:t>а</w:t>
      </w:r>
      <w:r w:rsidRPr="004448DB">
        <w:rPr>
          <w:i/>
          <w:iCs/>
          <w:color w:val="464646"/>
          <w:sz w:val="28"/>
          <w:szCs w:val="28"/>
        </w:rPr>
        <w:t>(</w:t>
      </w:r>
      <w:proofErr w:type="gramEnd"/>
      <w:r w:rsidRPr="004448DB">
        <w:rPr>
          <w:i/>
          <w:iCs/>
          <w:color w:val="464646"/>
          <w:sz w:val="28"/>
          <w:szCs w:val="28"/>
        </w:rPr>
        <w:t>груш больше, их 5, а яблок меньше, их 4.)</w:t>
      </w:r>
      <w:r w:rsidRPr="004448DB">
        <w:rPr>
          <w:color w:val="464646"/>
          <w:sz w:val="28"/>
          <w:szCs w:val="28"/>
        </w:rPr>
        <w:t xml:space="preserve"> Варите суп, спросите, какое количество овощей пошло, какой они формы, величины. Построил ваш ребенок 2 башенки, домики, спросите какой выше, ниже.</w:t>
      </w:r>
    </w:p>
    <w:p w:rsidR="004448DB" w:rsidRPr="004448DB" w:rsidRDefault="004448DB" w:rsidP="004448DB">
      <w:pPr>
        <w:pStyle w:val="a3"/>
        <w:rPr>
          <w:color w:val="464646"/>
          <w:sz w:val="28"/>
          <w:szCs w:val="28"/>
        </w:rPr>
      </w:pPr>
      <w:r w:rsidRPr="004448DB">
        <w:rPr>
          <w:color w:val="464646"/>
          <w:sz w:val="28"/>
          <w:szCs w:val="28"/>
        </w:rPr>
        <w:t xml:space="preserve">По дороге в детский сад или домой рассматривайте деревья </w:t>
      </w:r>
      <w:r w:rsidRPr="004448DB">
        <w:rPr>
          <w:i/>
          <w:iCs/>
          <w:color w:val="464646"/>
          <w:sz w:val="28"/>
          <w:szCs w:val="28"/>
        </w:rPr>
        <w:t>(</w:t>
      </w:r>
      <w:proofErr w:type="spellStart"/>
      <w:proofErr w:type="gramStart"/>
      <w:r w:rsidRPr="004448DB">
        <w:rPr>
          <w:i/>
          <w:iCs/>
          <w:color w:val="464646"/>
          <w:sz w:val="28"/>
          <w:szCs w:val="28"/>
        </w:rPr>
        <w:t>выше-ниже</w:t>
      </w:r>
      <w:proofErr w:type="spellEnd"/>
      <w:proofErr w:type="gramEnd"/>
      <w:r w:rsidRPr="004448DB">
        <w:rPr>
          <w:i/>
          <w:iCs/>
          <w:color w:val="464646"/>
          <w:sz w:val="28"/>
          <w:szCs w:val="28"/>
        </w:rPr>
        <w:t xml:space="preserve">, </w:t>
      </w:r>
      <w:proofErr w:type="spellStart"/>
      <w:r w:rsidRPr="004448DB">
        <w:rPr>
          <w:i/>
          <w:iCs/>
          <w:color w:val="464646"/>
          <w:sz w:val="28"/>
          <w:szCs w:val="28"/>
        </w:rPr>
        <w:t>толще-тоньше</w:t>
      </w:r>
      <w:proofErr w:type="spellEnd"/>
      <w:r w:rsidRPr="004448DB">
        <w:rPr>
          <w:i/>
          <w:iCs/>
          <w:color w:val="464646"/>
          <w:sz w:val="28"/>
          <w:szCs w:val="28"/>
        </w:rPr>
        <w:t>)</w:t>
      </w:r>
      <w:r w:rsidRPr="004448DB">
        <w:rPr>
          <w:color w:val="464646"/>
          <w:sz w:val="28"/>
          <w:szCs w:val="28"/>
        </w:rPr>
        <w:t xml:space="preserve">. Рисует ваш ребенок. </w:t>
      </w:r>
      <w:proofErr w:type="gramStart"/>
      <w:r w:rsidRPr="004448DB">
        <w:rPr>
          <w:color w:val="464646"/>
          <w:sz w:val="28"/>
          <w:szCs w:val="28"/>
        </w:rPr>
        <w:t xml:space="preserve">Спросите его о длине карандашей, сравните их по длине, чтоб ребенок в жизни, в быту употреблял такие слова как </w:t>
      </w:r>
      <w:proofErr w:type="spellStart"/>
      <w:r w:rsidRPr="004448DB">
        <w:rPr>
          <w:color w:val="464646"/>
          <w:sz w:val="28"/>
          <w:szCs w:val="28"/>
        </w:rPr>
        <w:t>длинный-короткий</w:t>
      </w:r>
      <w:proofErr w:type="spellEnd"/>
      <w:r w:rsidRPr="004448DB">
        <w:rPr>
          <w:color w:val="464646"/>
          <w:sz w:val="28"/>
          <w:szCs w:val="28"/>
        </w:rPr>
        <w:t xml:space="preserve">, широкий - узкий </w:t>
      </w:r>
      <w:r w:rsidRPr="004448DB">
        <w:rPr>
          <w:i/>
          <w:iCs/>
          <w:color w:val="464646"/>
          <w:sz w:val="28"/>
          <w:szCs w:val="28"/>
        </w:rPr>
        <w:t>(шарфики, полотенца, например)</w:t>
      </w:r>
      <w:r w:rsidRPr="004448DB">
        <w:rPr>
          <w:color w:val="464646"/>
          <w:sz w:val="28"/>
          <w:szCs w:val="28"/>
        </w:rPr>
        <w:t xml:space="preserve">, </w:t>
      </w:r>
      <w:proofErr w:type="spellStart"/>
      <w:r w:rsidRPr="004448DB">
        <w:rPr>
          <w:color w:val="464646"/>
          <w:sz w:val="28"/>
          <w:szCs w:val="28"/>
        </w:rPr>
        <w:t>высокий-низкий</w:t>
      </w:r>
      <w:proofErr w:type="spellEnd"/>
      <w:r w:rsidRPr="004448DB">
        <w:rPr>
          <w:color w:val="464646"/>
          <w:sz w:val="28"/>
          <w:szCs w:val="28"/>
        </w:rPr>
        <w:t xml:space="preserve"> </w:t>
      </w:r>
      <w:r w:rsidRPr="004448DB">
        <w:rPr>
          <w:i/>
          <w:iCs/>
          <w:color w:val="464646"/>
          <w:sz w:val="28"/>
          <w:szCs w:val="28"/>
        </w:rPr>
        <w:t>(шкаф, стол, стул, диван)</w:t>
      </w:r>
      <w:r w:rsidRPr="004448DB">
        <w:rPr>
          <w:color w:val="464646"/>
          <w:sz w:val="28"/>
          <w:szCs w:val="28"/>
        </w:rPr>
        <w:t xml:space="preserve">; </w:t>
      </w:r>
      <w:proofErr w:type="spellStart"/>
      <w:r w:rsidRPr="004448DB">
        <w:rPr>
          <w:color w:val="464646"/>
          <w:sz w:val="28"/>
          <w:szCs w:val="28"/>
        </w:rPr>
        <w:t>толще-тоньше</w:t>
      </w:r>
      <w:proofErr w:type="spellEnd"/>
      <w:r w:rsidRPr="004448DB">
        <w:rPr>
          <w:color w:val="464646"/>
          <w:sz w:val="28"/>
          <w:szCs w:val="28"/>
        </w:rPr>
        <w:t xml:space="preserve"> </w:t>
      </w:r>
      <w:r w:rsidRPr="004448DB">
        <w:rPr>
          <w:i/>
          <w:iCs/>
          <w:color w:val="464646"/>
          <w:sz w:val="28"/>
          <w:szCs w:val="28"/>
        </w:rPr>
        <w:t>(колбаса, сосиска, палка)</w:t>
      </w:r>
      <w:r w:rsidRPr="004448DB">
        <w:rPr>
          <w:color w:val="464646"/>
          <w:sz w:val="28"/>
          <w:szCs w:val="28"/>
        </w:rPr>
        <w:t>.</w:t>
      </w:r>
      <w:proofErr w:type="gramEnd"/>
      <w:r w:rsidRPr="004448DB">
        <w:rPr>
          <w:color w:val="464646"/>
          <w:sz w:val="28"/>
          <w:szCs w:val="28"/>
        </w:rPr>
        <w:t xml:space="preserve"> Используйте игрушки разной величин</w:t>
      </w:r>
      <w:proofErr w:type="gramStart"/>
      <w:r w:rsidRPr="004448DB">
        <w:rPr>
          <w:color w:val="464646"/>
          <w:sz w:val="28"/>
          <w:szCs w:val="28"/>
        </w:rPr>
        <w:t>ы</w:t>
      </w:r>
      <w:r w:rsidRPr="004448DB">
        <w:rPr>
          <w:i/>
          <w:iCs/>
          <w:color w:val="464646"/>
          <w:sz w:val="28"/>
          <w:szCs w:val="28"/>
        </w:rPr>
        <w:t>(</w:t>
      </w:r>
      <w:proofErr w:type="gramEnd"/>
      <w:r w:rsidRPr="004448DB">
        <w:rPr>
          <w:i/>
          <w:iCs/>
          <w:color w:val="464646"/>
          <w:sz w:val="28"/>
          <w:szCs w:val="28"/>
        </w:rPr>
        <w:t>матрешки, куклы, машины)</w:t>
      </w:r>
      <w:r w:rsidRPr="004448DB">
        <w:rPr>
          <w:color w:val="464646"/>
          <w:sz w:val="28"/>
          <w:szCs w:val="28"/>
        </w:rPr>
        <w:t xml:space="preserve">,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sidRPr="004448DB">
        <w:rPr>
          <w:color w:val="464646"/>
          <w:sz w:val="28"/>
          <w:szCs w:val="28"/>
        </w:rPr>
        <w:t>товсе</w:t>
      </w:r>
      <w:proofErr w:type="spellEnd"/>
      <w:r w:rsidRPr="004448DB">
        <w:rPr>
          <w:color w:val="464646"/>
          <w:sz w:val="28"/>
          <w:szCs w:val="28"/>
        </w:rPr>
        <w:t xml:space="preserve"> больше, до школы, употребляют </w:t>
      </w:r>
      <w:proofErr w:type="spellStart"/>
      <w:proofErr w:type="gramStart"/>
      <w:r w:rsidRPr="004448DB">
        <w:rPr>
          <w:color w:val="464646"/>
          <w:sz w:val="28"/>
          <w:szCs w:val="28"/>
        </w:rPr>
        <w:t>большой-маленький</w:t>
      </w:r>
      <w:proofErr w:type="spellEnd"/>
      <w:proofErr w:type="gramEnd"/>
      <w:r w:rsidRPr="004448DB">
        <w:rPr>
          <w:color w:val="464646"/>
          <w:sz w:val="28"/>
          <w:szCs w:val="28"/>
        </w:rPr>
        <w:t>. Ребенок должен к школе пользоваться правильными словами для сравнения по величине.</w:t>
      </w:r>
    </w:p>
    <w:p w:rsidR="004448DB" w:rsidRPr="004448DB" w:rsidRDefault="004448DB" w:rsidP="004448DB">
      <w:pPr>
        <w:pStyle w:val="a3"/>
        <w:rPr>
          <w:color w:val="464646"/>
          <w:sz w:val="28"/>
          <w:szCs w:val="28"/>
        </w:rPr>
      </w:pPr>
      <w:r w:rsidRPr="004448DB">
        <w:rPr>
          <w:color w:val="464646"/>
          <w:sz w:val="28"/>
          <w:szCs w:val="28"/>
        </w:rPr>
        <w:lastRenderedPageBreak/>
        <w:t>Во время чтения книг обращайте внимание детей на характерные особенности животных</w:t>
      </w:r>
      <w:r w:rsidRPr="004448DB">
        <w:rPr>
          <w:i/>
          <w:iCs/>
          <w:color w:val="464646"/>
          <w:sz w:val="28"/>
          <w:szCs w:val="28"/>
        </w:rPr>
        <w:t xml:space="preserve"> (у зайца - длинные уши, короткий хвост; у коровы - четыре ноги, у козы рога меньше, чем у оленя)</w:t>
      </w:r>
      <w:r w:rsidRPr="004448DB">
        <w:rPr>
          <w:color w:val="464646"/>
          <w:sz w:val="28"/>
          <w:szCs w:val="28"/>
        </w:rPr>
        <w:t>. Сравнивайте все вокруг по величине.</w:t>
      </w:r>
    </w:p>
    <w:p w:rsidR="004448DB" w:rsidRPr="004448DB" w:rsidRDefault="004448DB" w:rsidP="004448DB">
      <w:pPr>
        <w:pStyle w:val="a3"/>
        <w:rPr>
          <w:color w:val="464646"/>
          <w:sz w:val="28"/>
          <w:szCs w:val="28"/>
        </w:rPr>
      </w:pPr>
      <w:r w:rsidRPr="004448DB">
        <w:rPr>
          <w:color w:val="464646"/>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4448DB" w:rsidRPr="004448DB" w:rsidRDefault="004448DB" w:rsidP="004448DB">
      <w:pPr>
        <w:pStyle w:val="a3"/>
        <w:rPr>
          <w:color w:val="464646"/>
          <w:sz w:val="28"/>
          <w:szCs w:val="28"/>
        </w:rPr>
      </w:pPr>
      <w:r w:rsidRPr="004448DB">
        <w:rPr>
          <w:color w:val="464646"/>
          <w:sz w:val="28"/>
          <w:szCs w:val="28"/>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4448DB">
        <w:rPr>
          <w:color w:val="464646"/>
          <w:sz w:val="28"/>
          <w:szCs w:val="28"/>
        </w:rPr>
        <w:t>в</w:t>
      </w:r>
      <w:r w:rsidRPr="004448DB">
        <w:rPr>
          <w:i/>
          <w:iCs/>
          <w:color w:val="464646"/>
          <w:sz w:val="28"/>
          <w:szCs w:val="28"/>
        </w:rPr>
        <w:t>(</w:t>
      </w:r>
      <w:proofErr w:type="gramEnd"/>
      <w:r w:rsidRPr="004448DB">
        <w:rPr>
          <w:i/>
          <w:iCs/>
          <w:color w:val="464646"/>
          <w:sz w:val="28"/>
          <w:szCs w:val="28"/>
        </w:rPr>
        <w:t>любых)</w:t>
      </w:r>
      <w:r w:rsidRPr="004448DB">
        <w:rPr>
          <w:color w:val="464646"/>
          <w:sz w:val="28"/>
          <w:szCs w:val="28"/>
        </w:rPr>
        <w:t>, сколько показывает цифра, или покажи ту цифру, сколько предметов</w:t>
      </w:r>
      <w:r w:rsidRPr="004448DB">
        <w:rPr>
          <w:i/>
          <w:iCs/>
          <w:color w:val="464646"/>
          <w:sz w:val="28"/>
          <w:szCs w:val="28"/>
        </w:rPr>
        <w:t>(сколько у тебя пуговиц на кофточке)</w:t>
      </w:r>
      <w:r w:rsidRPr="004448DB">
        <w:rPr>
          <w:color w:val="464646"/>
          <w:sz w:val="28"/>
          <w:szCs w:val="28"/>
        </w:rPr>
        <w:t>.</w:t>
      </w:r>
    </w:p>
    <w:p w:rsidR="004448DB" w:rsidRPr="004448DB" w:rsidRDefault="004448DB" w:rsidP="004448DB">
      <w:pPr>
        <w:pStyle w:val="a3"/>
        <w:rPr>
          <w:color w:val="464646"/>
          <w:sz w:val="28"/>
          <w:szCs w:val="28"/>
        </w:rPr>
      </w:pPr>
      <w:r w:rsidRPr="004448DB">
        <w:rPr>
          <w:color w:val="464646"/>
          <w:sz w:val="28"/>
          <w:szCs w:val="28"/>
        </w:rPr>
        <w:t>Приобретите ребенку игру с цифрами, любую, например «Пятнашки». Предложите разложить цифры по порядку, как идут числа при счете.</w:t>
      </w:r>
    </w:p>
    <w:p w:rsidR="004448DB" w:rsidRPr="004448DB" w:rsidRDefault="004448DB" w:rsidP="004448DB">
      <w:pPr>
        <w:pStyle w:val="a3"/>
        <w:rPr>
          <w:color w:val="464646"/>
          <w:sz w:val="28"/>
          <w:szCs w:val="28"/>
        </w:rPr>
      </w:pPr>
      <w:r w:rsidRPr="004448DB">
        <w:rPr>
          <w:color w:val="464646"/>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4448DB" w:rsidRPr="004448DB" w:rsidRDefault="004448DB" w:rsidP="004448DB">
      <w:pPr>
        <w:pStyle w:val="a3"/>
        <w:rPr>
          <w:color w:val="464646"/>
          <w:sz w:val="28"/>
          <w:szCs w:val="28"/>
        </w:rPr>
      </w:pPr>
      <w:r w:rsidRPr="004448DB">
        <w:rPr>
          <w:color w:val="464646"/>
          <w:sz w:val="28"/>
          <w:szCs w:val="28"/>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w:t>
      </w:r>
      <w:proofErr w:type="spellStart"/>
      <w:r w:rsidRPr="004448DB">
        <w:rPr>
          <w:color w:val="464646"/>
          <w:sz w:val="28"/>
          <w:szCs w:val="28"/>
        </w:rPr>
        <w:t>впереди-сзади</w:t>
      </w:r>
      <w:proofErr w:type="spellEnd"/>
      <w:r w:rsidRPr="004448DB">
        <w:rPr>
          <w:color w:val="464646"/>
          <w:sz w:val="28"/>
          <w:szCs w:val="28"/>
        </w:rPr>
        <w:t>. Обращайте внимание на то, когда происходит те или иные события, используя слова: вчера, сегодня, завтр</w:t>
      </w:r>
      <w:proofErr w:type="gramStart"/>
      <w:r w:rsidRPr="004448DB">
        <w:rPr>
          <w:color w:val="464646"/>
          <w:sz w:val="28"/>
          <w:szCs w:val="28"/>
        </w:rPr>
        <w:t>а</w:t>
      </w:r>
      <w:r w:rsidRPr="004448DB">
        <w:rPr>
          <w:i/>
          <w:iCs/>
          <w:color w:val="464646"/>
          <w:sz w:val="28"/>
          <w:szCs w:val="28"/>
        </w:rPr>
        <w:t>(</w:t>
      </w:r>
      <w:proofErr w:type="gramEnd"/>
      <w:r w:rsidRPr="004448DB">
        <w:rPr>
          <w:i/>
          <w:iCs/>
          <w:color w:val="464646"/>
          <w:sz w:val="28"/>
          <w:szCs w:val="28"/>
        </w:rPr>
        <w:t>что было сегодня, что было вчера и что будет завтра)</w:t>
      </w:r>
      <w:r w:rsidRPr="004448DB">
        <w:rPr>
          <w:color w:val="464646"/>
          <w:sz w:val="28"/>
          <w:szCs w:val="28"/>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r w:rsidRPr="004448DB">
        <w:rPr>
          <w:color w:val="464646"/>
          <w:sz w:val="28"/>
          <w:szCs w:val="28"/>
        </w:rPr>
        <w:lastRenderedPageBreak/>
        <w:t xml:space="preserve">Ребенок ищет, найдя, он </w:t>
      </w:r>
      <w:proofErr w:type="gramStart"/>
      <w:r w:rsidRPr="004448DB">
        <w:rPr>
          <w:color w:val="464646"/>
          <w:sz w:val="28"/>
          <w:szCs w:val="28"/>
        </w:rPr>
        <w:t>говорит</w:t>
      </w:r>
      <w:proofErr w:type="gramEnd"/>
      <w:r w:rsidRPr="004448DB">
        <w:rPr>
          <w:color w:val="464646"/>
          <w:sz w:val="28"/>
          <w:szCs w:val="28"/>
        </w:rPr>
        <w:t xml:space="preserve"> где она находилась, используя слова «на», «за», «между», «в».</w:t>
      </w:r>
    </w:p>
    <w:p w:rsidR="004448DB" w:rsidRPr="004448DB" w:rsidRDefault="004448DB" w:rsidP="004448DB">
      <w:pPr>
        <w:pStyle w:val="a3"/>
        <w:rPr>
          <w:color w:val="464646"/>
          <w:sz w:val="28"/>
          <w:szCs w:val="28"/>
        </w:rPr>
      </w:pPr>
      <w:r w:rsidRPr="004448DB">
        <w:rPr>
          <w:color w:val="464646"/>
          <w:sz w:val="28"/>
          <w:szCs w:val="28"/>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4448DB" w:rsidRPr="004448DB" w:rsidRDefault="004448DB" w:rsidP="004448DB">
      <w:pPr>
        <w:pStyle w:val="a3"/>
        <w:rPr>
          <w:color w:val="464646"/>
          <w:sz w:val="28"/>
          <w:szCs w:val="28"/>
        </w:rPr>
      </w:pPr>
      <w:r w:rsidRPr="004448DB">
        <w:rPr>
          <w:color w:val="464646"/>
          <w:sz w:val="28"/>
          <w:szCs w:val="28"/>
        </w:rPr>
        <w:t xml:space="preserve">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4448DB">
        <w:rPr>
          <w:i/>
          <w:iCs/>
          <w:color w:val="464646"/>
          <w:sz w:val="28"/>
          <w:szCs w:val="28"/>
        </w:rPr>
        <w:t>(денег)</w:t>
      </w:r>
      <w:r w:rsidRPr="004448DB">
        <w:rPr>
          <w:color w:val="464646"/>
          <w:sz w:val="28"/>
          <w:szCs w:val="28"/>
        </w:rPr>
        <w:t>.</w:t>
      </w:r>
    </w:p>
    <w:p w:rsidR="004448DB" w:rsidRPr="004448DB" w:rsidRDefault="004448DB" w:rsidP="004448DB">
      <w:pPr>
        <w:pStyle w:val="a3"/>
        <w:rPr>
          <w:color w:val="464646"/>
          <w:sz w:val="28"/>
          <w:szCs w:val="28"/>
        </w:rPr>
      </w:pPr>
      <w:r w:rsidRPr="004448DB">
        <w:rPr>
          <w:color w:val="464646"/>
          <w:sz w:val="28"/>
          <w:szCs w:val="28"/>
        </w:rPr>
        <w:t xml:space="preserve">В непосредственной обстановке, на кухне, вы можете ребенка познакомить с объемом </w:t>
      </w:r>
      <w:r w:rsidRPr="004448DB">
        <w:rPr>
          <w:i/>
          <w:iCs/>
          <w:color w:val="464646"/>
          <w:sz w:val="28"/>
          <w:szCs w:val="28"/>
        </w:rPr>
        <w:t>(вместимостью сосудов)</w:t>
      </w:r>
      <w:r w:rsidRPr="004448DB">
        <w:rPr>
          <w:color w:val="464646"/>
          <w:sz w:val="28"/>
          <w:szCs w:val="28"/>
        </w:rPr>
        <w:t>, сравнив по вместимости разные кастрюли и чашки.</w:t>
      </w:r>
    </w:p>
    <w:p w:rsidR="004448DB" w:rsidRPr="004448DB" w:rsidRDefault="004448DB" w:rsidP="004448DB">
      <w:pPr>
        <w:pStyle w:val="a3"/>
        <w:rPr>
          <w:color w:val="464646"/>
          <w:sz w:val="28"/>
          <w:szCs w:val="28"/>
        </w:rPr>
      </w:pPr>
      <w:r w:rsidRPr="004448DB">
        <w:rPr>
          <w:color w:val="464646"/>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4448DB" w:rsidRPr="004448DB" w:rsidRDefault="004448DB" w:rsidP="004448DB">
      <w:pPr>
        <w:jc w:val="center"/>
        <w:rPr>
          <w:rFonts w:ascii="Times New Roman" w:hAnsi="Times New Roman" w:cs="Times New Roman"/>
          <w:sz w:val="28"/>
          <w:szCs w:val="28"/>
        </w:rPr>
      </w:pPr>
    </w:p>
    <w:sectPr w:rsidR="004448DB" w:rsidRPr="004448DB" w:rsidSect="00F11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4B3"/>
    <w:rsid w:val="000F182A"/>
    <w:rsid w:val="001F54B3"/>
    <w:rsid w:val="004448DB"/>
    <w:rsid w:val="00BF24AA"/>
    <w:rsid w:val="00F11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FB"/>
  </w:style>
  <w:style w:type="paragraph" w:styleId="1">
    <w:name w:val="heading 1"/>
    <w:basedOn w:val="a"/>
    <w:next w:val="a"/>
    <w:link w:val="10"/>
    <w:uiPriority w:val="9"/>
    <w:qFormat/>
    <w:rsid w:val="001F54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BF24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4B3"/>
    <w:pPr>
      <w:spacing w:before="75" w:after="75" w:line="360" w:lineRule="auto"/>
      <w:ind w:firstLine="15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F54B3"/>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BF24A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67167630">
      <w:bodyDiv w:val="1"/>
      <w:marLeft w:val="75"/>
      <w:marRight w:val="75"/>
      <w:marTop w:val="30"/>
      <w:marBottom w:val="30"/>
      <w:divBdr>
        <w:top w:val="none" w:sz="0" w:space="0" w:color="auto"/>
        <w:left w:val="none" w:sz="0" w:space="0" w:color="auto"/>
        <w:bottom w:val="none" w:sz="0" w:space="0" w:color="auto"/>
        <w:right w:val="none" w:sz="0" w:space="0" w:color="auto"/>
      </w:divBdr>
      <w:divsChild>
        <w:div w:id="245463803">
          <w:marLeft w:val="0"/>
          <w:marRight w:val="0"/>
          <w:marTop w:val="0"/>
          <w:marBottom w:val="0"/>
          <w:divBdr>
            <w:top w:val="none" w:sz="0" w:space="0" w:color="auto"/>
            <w:left w:val="none" w:sz="0" w:space="0" w:color="auto"/>
            <w:bottom w:val="none" w:sz="0" w:space="0" w:color="auto"/>
            <w:right w:val="none" w:sz="0" w:space="0" w:color="auto"/>
          </w:divBdr>
          <w:divsChild>
            <w:div w:id="20235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053">
      <w:bodyDiv w:val="1"/>
      <w:marLeft w:val="75"/>
      <w:marRight w:val="75"/>
      <w:marTop w:val="30"/>
      <w:marBottom w:val="30"/>
      <w:divBdr>
        <w:top w:val="none" w:sz="0" w:space="0" w:color="auto"/>
        <w:left w:val="none" w:sz="0" w:space="0" w:color="auto"/>
        <w:bottom w:val="none" w:sz="0" w:space="0" w:color="auto"/>
        <w:right w:val="none" w:sz="0" w:space="0" w:color="auto"/>
      </w:divBdr>
      <w:divsChild>
        <w:div w:id="1731034048">
          <w:marLeft w:val="0"/>
          <w:marRight w:val="0"/>
          <w:marTop w:val="0"/>
          <w:marBottom w:val="0"/>
          <w:divBdr>
            <w:top w:val="none" w:sz="0" w:space="0" w:color="auto"/>
            <w:left w:val="none" w:sz="0" w:space="0" w:color="auto"/>
            <w:bottom w:val="none" w:sz="0" w:space="0" w:color="auto"/>
            <w:right w:val="none" w:sz="0" w:space="0" w:color="auto"/>
          </w:divBdr>
          <w:divsChild>
            <w:div w:id="1736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2072">
      <w:bodyDiv w:val="1"/>
      <w:marLeft w:val="75"/>
      <w:marRight w:val="75"/>
      <w:marTop w:val="30"/>
      <w:marBottom w:val="30"/>
      <w:divBdr>
        <w:top w:val="none" w:sz="0" w:space="0" w:color="auto"/>
        <w:left w:val="none" w:sz="0" w:space="0" w:color="auto"/>
        <w:bottom w:val="none" w:sz="0" w:space="0" w:color="auto"/>
        <w:right w:val="none" w:sz="0" w:space="0" w:color="auto"/>
      </w:divBdr>
      <w:divsChild>
        <w:div w:id="1833518857">
          <w:marLeft w:val="0"/>
          <w:marRight w:val="0"/>
          <w:marTop w:val="0"/>
          <w:marBottom w:val="0"/>
          <w:divBdr>
            <w:top w:val="none" w:sz="0" w:space="0" w:color="auto"/>
            <w:left w:val="none" w:sz="0" w:space="0" w:color="auto"/>
            <w:bottom w:val="none" w:sz="0" w:space="0" w:color="auto"/>
            <w:right w:val="none" w:sz="0" w:space="0" w:color="auto"/>
          </w:divBdr>
          <w:divsChild>
            <w:div w:id="177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4563">
      <w:bodyDiv w:val="1"/>
      <w:marLeft w:val="75"/>
      <w:marRight w:val="75"/>
      <w:marTop w:val="30"/>
      <w:marBottom w:val="30"/>
      <w:divBdr>
        <w:top w:val="none" w:sz="0" w:space="0" w:color="auto"/>
        <w:left w:val="none" w:sz="0" w:space="0" w:color="auto"/>
        <w:bottom w:val="none" w:sz="0" w:space="0" w:color="auto"/>
        <w:right w:val="none" w:sz="0" w:space="0" w:color="auto"/>
      </w:divBdr>
      <w:divsChild>
        <w:div w:id="1595554672">
          <w:marLeft w:val="0"/>
          <w:marRight w:val="0"/>
          <w:marTop w:val="0"/>
          <w:marBottom w:val="0"/>
          <w:divBdr>
            <w:top w:val="none" w:sz="0" w:space="0" w:color="auto"/>
            <w:left w:val="none" w:sz="0" w:space="0" w:color="auto"/>
            <w:bottom w:val="none" w:sz="0" w:space="0" w:color="auto"/>
            <w:right w:val="none" w:sz="0" w:space="0" w:color="auto"/>
          </w:divBdr>
          <w:divsChild>
            <w:div w:id="13753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2191">
      <w:bodyDiv w:val="1"/>
      <w:marLeft w:val="75"/>
      <w:marRight w:val="75"/>
      <w:marTop w:val="30"/>
      <w:marBottom w:val="30"/>
      <w:divBdr>
        <w:top w:val="none" w:sz="0" w:space="0" w:color="auto"/>
        <w:left w:val="none" w:sz="0" w:space="0" w:color="auto"/>
        <w:bottom w:val="none" w:sz="0" w:space="0" w:color="auto"/>
        <w:right w:val="none" w:sz="0" w:space="0" w:color="auto"/>
      </w:divBdr>
      <w:divsChild>
        <w:div w:id="439228219">
          <w:marLeft w:val="0"/>
          <w:marRight w:val="0"/>
          <w:marTop w:val="0"/>
          <w:marBottom w:val="0"/>
          <w:divBdr>
            <w:top w:val="none" w:sz="0" w:space="0" w:color="auto"/>
            <w:left w:val="none" w:sz="0" w:space="0" w:color="auto"/>
            <w:bottom w:val="none" w:sz="0" w:space="0" w:color="auto"/>
            <w:right w:val="none" w:sz="0" w:space="0" w:color="auto"/>
          </w:divBdr>
          <w:divsChild>
            <w:div w:id="490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2823">
      <w:bodyDiv w:val="1"/>
      <w:marLeft w:val="75"/>
      <w:marRight w:val="75"/>
      <w:marTop w:val="30"/>
      <w:marBottom w:val="30"/>
      <w:divBdr>
        <w:top w:val="none" w:sz="0" w:space="0" w:color="auto"/>
        <w:left w:val="none" w:sz="0" w:space="0" w:color="auto"/>
        <w:bottom w:val="none" w:sz="0" w:space="0" w:color="auto"/>
        <w:right w:val="none" w:sz="0" w:space="0" w:color="auto"/>
      </w:divBdr>
      <w:divsChild>
        <w:div w:id="132530143">
          <w:marLeft w:val="0"/>
          <w:marRight w:val="0"/>
          <w:marTop w:val="0"/>
          <w:marBottom w:val="0"/>
          <w:divBdr>
            <w:top w:val="none" w:sz="0" w:space="0" w:color="auto"/>
            <w:left w:val="none" w:sz="0" w:space="0" w:color="auto"/>
            <w:bottom w:val="none" w:sz="0" w:space="0" w:color="auto"/>
            <w:right w:val="none" w:sz="0" w:space="0" w:color="auto"/>
          </w:divBdr>
          <w:divsChild>
            <w:div w:id="10765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2848">
      <w:bodyDiv w:val="1"/>
      <w:marLeft w:val="75"/>
      <w:marRight w:val="75"/>
      <w:marTop w:val="30"/>
      <w:marBottom w:val="30"/>
      <w:divBdr>
        <w:top w:val="none" w:sz="0" w:space="0" w:color="auto"/>
        <w:left w:val="none" w:sz="0" w:space="0" w:color="auto"/>
        <w:bottom w:val="none" w:sz="0" w:space="0" w:color="auto"/>
        <w:right w:val="none" w:sz="0" w:space="0" w:color="auto"/>
      </w:divBdr>
      <w:divsChild>
        <w:div w:id="155845959">
          <w:marLeft w:val="0"/>
          <w:marRight w:val="0"/>
          <w:marTop w:val="0"/>
          <w:marBottom w:val="0"/>
          <w:divBdr>
            <w:top w:val="none" w:sz="0" w:space="0" w:color="auto"/>
            <w:left w:val="none" w:sz="0" w:space="0" w:color="auto"/>
            <w:bottom w:val="none" w:sz="0" w:space="0" w:color="auto"/>
            <w:right w:val="none" w:sz="0" w:space="0" w:color="auto"/>
          </w:divBdr>
          <w:divsChild>
            <w:div w:id="3703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1359uv.mskobr.ru/" TargetMode="External"/><Relationship Id="rId5" Type="http://schemas.openxmlformats.org/officeDocument/2006/relationships/hyperlink" Target="http://sch1359uv.mskobr.ru/" TargetMode="External"/><Relationship Id="rId4" Type="http://schemas.openxmlformats.org/officeDocument/2006/relationships/hyperlink" Target="http://sch1359uv.msk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2015-01-14T20:38:00Z</dcterms:created>
  <dcterms:modified xsi:type="dcterms:W3CDTF">2015-01-14T21:08:00Z</dcterms:modified>
</cp:coreProperties>
</file>