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85" w:rsidRPr="008B0717" w:rsidRDefault="00650F85" w:rsidP="00650F85">
      <w:pPr>
        <w:rPr>
          <w:color w:val="0070C0"/>
          <w:sz w:val="32"/>
          <w:szCs w:val="32"/>
        </w:rPr>
      </w:pPr>
      <w:r w:rsidRPr="008B0717">
        <w:rPr>
          <w:color w:val="0070C0"/>
          <w:sz w:val="32"/>
          <w:szCs w:val="32"/>
        </w:rPr>
        <w:t>Взаимодействие с родителями по вопросам формирования у детей основ безопасности.</w:t>
      </w:r>
    </w:p>
    <w:p w:rsidR="00650F85" w:rsidRDefault="00650F85" w:rsidP="00650F85"/>
    <w:p w:rsidR="00650F85" w:rsidRDefault="00650F85" w:rsidP="00650F85">
      <w:r>
        <w:t>Ни для кого не секрет, что сложившаяся социальная и экономическая обстановка вызывает беспокойство у людей всей планеты. Особую тревогу мы испытываем за самых беззащитных граждан – маленьких детей. Задачи взрослых (педагогов и родителей) состоят не только в том, чтобы оберегать и защищать ребенка, но и в том, чтобы подготовить его к встрече с различными сложностями, а порой с опасными жизненными ситуациями.</w:t>
      </w:r>
    </w:p>
    <w:p w:rsidR="00650F85" w:rsidRDefault="00650F85" w:rsidP="00650F85">
      <w:r>
        <w:t xml:space="preserve">              Безопасность – это не просто сумма усвоенных знаний, а умение правильно вести себя в различных жизненных ситуациях (на проезжей части, дома при работе с электроприборами, при работе ножницами, при катании на велосипеде, самокате и т.д</w:t>
      </w:r>
      <w:r w:rsidR="008B0717">
        <w:t>.</w:t>
      </w:r>
      <w:r>
        <w:t xml:space="preserve">). Поэтому нашей главной задачей является </w:t>
      </w:r>
      <w:r w:rsidR="008B0717">
        <w:t>стимулирование развития у детей</w:t>
      </w:r>
      <w:r>
        <w:t xml:space="preserve"> самостоятельности и ответственности.</w:t>
      </w:r>
    </w:p>
    <w:p w:rsidR="00650F85" w:rsidRDefault="00650F85" w:rsidP="00650F85">
      <w:r>
        <w:t xml:space="preserve">              Изучив литературу, я пришла к выводу, что больше внимания надо уделять организации различных видов деятельности, на приобретение детьми определенных навыков поведения, опыта. Без взаимодействия с родителями это просто невозможно. Так как полученные знания в детском саду нужно закреплять дома.</w:t>
      </w:r>
    </w:p>
    <w:p w:rsidR="00650F85" w:rsidRDefault="00650F85" w:rsidP="00650F85">
      <w:r>
        <w:t xml:space="preserve">    Учитывая индивидуальные и возрастные особенности детей моей группы, я выделила следующие темы:</w:t>
      </w:r>
    </w:p>
    <w:p w:rsidR="00650F85" w:rsidRDefault="00650F85" w:rsidP="00650F85">
      <w:r>
        <w:t>1. Контакты с животными.</w:t>
      </w:r>
    </w:p>
    <w:p w:rsidR="00650F85" w:rsidRDefault="00650F85" w:rsidP="00650F85">
      <w:r>
        <w:t>2. Прямые запреты и умение правильно обращаться с некоторыми предметами.</w:t>
      </w:r>
    </w:p>
    <w:p w:rsidR="00650F85" w:rsidRDefault="00650F85" w:rsidP="00650F85">
      <w:r>
        <w:t>3. Открытое окно, дверь балкона как источник опасности.</w:t>
      </w:r>
    </w:p>
    <w:p w:rsidR="00650F85" w:rsidRDefault="00650F85" w:rsidP="00650F85">
      <w:r>
        <w:t>4. Изучаем свой организм.</w:t>
      </w:r>
    </w:p>
    <w:p w:rsidR="00650F85" w:rsidRDefault="00650F85" w:rsidP="00650F85">
      <w:r>
        <w:t>5. О ценности здорового образа жизни.</w:t>
      </w:r>
    </w:p>
    <w:p w:rsidR="00650F85" w:rsidRDefault="00650F85" w:rsidP="00650F85">
      <w:r>
        <w:t>6. О навыках личной гигиены.</w:t>
      </w:r>
    </w:p>
    <w:p w:rsidR="00650F85" w:rsidRDefault="00650F85" w:rsidP="00650F85">
      <w:r>
        <w:t>7. Забота о здоровье окружающих.</w:t>
      </w:r>
    </w:p>
    <w:p w:rsidR="00650F85" w:rsidRDefault="00650F85" w:rsidP="00650F85">
      <w:r>
        <w:t>8. Правила оказания первой помощи.</w:t>
      </w:r>
    </w:p>
    <w:p w:rsidR="00650F85" w:rsidRDefault="00650F85" w:rsidP="00650F85">
      <w:r>
        <w:t>9. Детские страхи.</w:t>
      </w:r>
    </w:p>
    <w:p w:rsidR="00650F85" w:rsidRDefault="00650F85" w:rsidP="00650F85">
      <w:r>
        <w:t>10. Осторожно, проезжая часть.</w:t>
      </w:r>
    </w:p>
    <w:p w:rsidR="00650F85" w:rsidRDefault="00650F85" w:rsidP="00650F85">
      <w:r>
        <w:t>11. Правила поведения в общественном транспорте.</w:t>
      </w:r>
    </w:p>
    <w:p w:rsidR="00650F85" w:rsidRDefault="00650F85" w:rsidP="00650F85">
      <w:r>
        <w:t>12. Если ребенок потерялся на улице.</w:t>
      </w:r>
    </w:p>
    <w:p w:rsidR="00650F85" w:rsidRDefault="00650F85" w:rsidP="00650F85">
      <w:r>
        <w:t>Подробно хотелось бы остановиться на некоторых из них.</w:t>
      </w:r>
    </w:p>
    <w:p w:rsidR="00650F85" w:rsidRPr="008B0717" w:rsidRDefault="00650F85" w:rsidP="00650F85">
      <w:pPr>
        <w:rPr>
          <w:color w:val="5B9BD5" w:themeColor="accent1"/>
        </w:rPr>
      </w:pPr>
      <w:r w:rsidRPr="008B0717">
        <w:rPr>
          <w:color w:val="5B9BD5" w:themeColor="accent1"/>
        </w:rPr>
        <w:t xml:space="preserve"> Контакты с животными.</w:t>
      </w:r>
    </w:p>
    <w:p w:rsidR="00650F85" w:rsidRDefault="00650F85" w:rsidP="00650F85">
      <w:r>
        <w:t xml:space="preserve">Так как животные окружают нас повсюду: дома, в детском саду, на улице, считаю необходимым объяснить детям, что можно и, что нельзя делать при контакте с животными. Например, можно кормить бездомных кошек и собак, но нельзя их трогать и брать на руки. И часто бывает, что дети приходят из дома, исцарапанные кошками. Индивидуально беседую с родителями о том, что бы они следили дома за животным. Кошка или собака не должны облизывать ребенка, спать с ним в кровати, царапать. Домашнее животное обязательно должно быть привито в ветеринарной </w:t>
      </w:r>
      <w:r>
        <w:lastRenderedPageBreak/>
        <w:t xml:space="preserve">клинике. И прежде чем заводить домашнее животное родители должны все тщательно продумать: как это скажется на здоровье ребенка, нет ли у ребенка аллергии на шерсть животного. В нашей группе есть аквариум. Детям рассказываем о том, как нужно следить за рыбками, </w:t>
      </w:r>
      <w:r w:rsidR="008B0717">
        <w:t>как их кормить, не опускать в в</w:t>
      </w:r>
      <w:r>
        <w:t>оду аквариума посторонние предметы, т. к. это может пагубно сказаться на обитателях аквариума.</w:t>
      </w:r>
    </w:p>
    <w:p w:rsidR="00650F85" w:rsidRPr="008B0717" w:rsidRDefault="00650F85" w:rsidP="00650F85">
      <w:pPr>
        <w:rPr>
          <w:color w:val="5B9BD5" w:themeColor="accent1"/>
        </w:rPr>
      </w:pPr>
      <w:r w:rsidRPr="008B0717">
        <w:rPr>
          <w:color w:val="5B9BD5" w:themeColor="accent1"/>
        </w:rPr>
        <w:t xml:space="preserve"> Прямые запреты и умение правильно обращаться с некоторыми предметами.</w:t>
      </w:r>
    </w:p>
    <w:p w:rsidR="00650F85" w:rsidRDefault="00650F85" w:rsidP="00650F85">
      <w:r>
        <w:t xml:space="preserve">    Цель: Рассказать об источниках опасности в квартире и групповой комнате, разъяснить правило «НЕЛЬЗЯ».</w:t>
      </w:r>
    </w:p>
    <w:p w:rsidR="00650F85" w:rsidRDefault="00650F85" w:rsidP="00650F85">
      <w:r>
        <w:t>Предметы быта, которые являются источником потенциальной опасности для детей, делятся на три группы:</w:t>
      </w:r>
    </w:p>
    <w:p w:rsidR="00650F85" w:rsidRDefault="00650F85" w:rsidP="00650F85">
      <w:r>
        <w:t>-  Предметы, которыми категорически запрещается пользоваться (спички, газовые плиты, печка, электрические розетки, электроприборы);</w:t>
      </w:r>
    </w:p>
    <w:p w:rsidR="00650F85" w:rsidRDefault="00650F85" w:rsidP="00650F85">
      <w:r>
        <w:t>-  Предметы, с которыми, в зависимости от возраста детей нужно научиться прав</w:t>
      </w:r>
      <w:r w:rsidR="008B0717">
        <w:t xml:space="preserve">ильно обращаться (ножницы). Со </w:t>
      </w:r>
      <w:r>
        <w:t>второго полугодия во 2 младшей группе начинаем знакомить детей с ножницами. Парал</w:t>
      </w:r>
      <w:r w:rsidR="008B0717">
        <w:t>л</w:t>
      </w:r>
      <w:r>
        <w:t>ельно проводим консу</w:t>
      </w:r>
      <w:r w:rsidR="008B0717">
        <w:t xml:space="preserve">льтации и беседы с родителями, </w:t>
      </w:r>
      <w:r>
        <w:t>на которых объясняем и показываем родителям какие должны быть ножницы (с тупыми кончиками, соответствующей длины), объясняю родителям, что в домашних условиях они должны следить за работой детей с ножницами, не оставлять их одних. Детям объясняем, что при работе с ножницами они должны быть аккуратными по отношению к окружающим, не передавать ножницы острием вперед, не размахивать ножницами по сторонам. Для наглядности демонстрирую опасную ситуацию с куклой, смотрим мультфильм «Уроки ост</w:t>
      </w:r>
      <w:r w:rsidR="008B0717">
        <w:t>о</w:t>
      </w:r>
      <w:r>
        <w:t>рожности».</w:t>
      </w:r>
    </w:p>
    <w:p w:rsidR="00650F85" w:rsidRDefault="00650F85" w:rsidP="00650F85">
      <w:r>
        <w:t>-  Предметы, которые взрослые должны хранить в недоступном для детей месте (бытовая химия, лекарства, спиртные напитки, сигареты, пищевые кислоты, режущие и колющие инструменты), это все совместная работа педагога и родителей.</w:t>
      </w:r>
    </w:p>
    <w:p w:rsidR="00650F85" w:rsidRDefault="00650F85" w:rsidP="00650F85">
      <w:r>
        <w:t>По данной теме наиболее актуальны беседы, в которых я объясняю, чем нельзя пользоваться детям, это только для взрослых. Здесь, как нигде, уместны прямые запреты.</w:t>
      </w:r>
    </w:p>
    <w:p w:rsidR="00650F85" w:rsidRDefault="00650F85" w:rsidP="00650F85">
      <w:r>
        <w:t xml:space="preserve">Ребенок, ни при каких обстоятельствах не должен сам зажигать спички, включать плиту, прикасаться к включенным электрическим приборам. Здесь широко использую художественное слово, например «Кошкин дом» С. </w:t>
      </w:r>
      <w:r w:rsidR="008B0717">
        <w:t>Маршака, минутку безопасности «</w:t>
      </w:r>
      <w:r>
        <w:t>Осторожно – огонь», смоделировать ситуацию квартира (дом), группа, участок детского сада (обследование на предмет опасности) – «Найди опасные предметы».</w:t>
      </w:r>
    </w:p>
    <w:p w:rsidR="00650F85" w:rsidRPr="008B0717" w:rsidRDefault="00650F85" w:rsidP="00650F85">
      <w:pPr>
        <w:rPr>
          <w:color w:val="5B9BD5" w:themeColor="accent1"/>
        </w:rPr>
      </w:pPr>
      <w:r w:rsidRPr="008B0717">
        <w:rPr>
          <w:color w:val="5B9BD5" w:themeColor="accent1"/>
        </w:rPr>
        <w:t xml:space="preserve"> Изучаем свой организм.</w:t>
      </w:r>
    </w:p>
    <w:p w:rsidR="00650F85" w:rsidRDefault="00650F85" w:rsidP="00650F85">
      <w:r>
        <w:t>Цель: познакомить детей со строением тела, в доступной форме рассказать</w:t>
      </w:r>
      <w:r w:rsidR="008B0717">
        <w:t>,</w:t>
      </w:r>
      <w:r>
        <w:t xml:space="preserve"> как устроен организм человека, внутренние органы (руки, ноги, сердце, органы дыхания, органы слуха, мозг)</w:t>
      </w:r>
    </w:p>
    <w:p w:rsidR="00650F85" w:rsidRDefault="00650F85" w:rsidP="00650F85">
      <w:r>
        <w:t>Так, малыши уже могут показать, где находятся руки, ноги, голова, туловище, грудная клетка. Обращаю их внимание на то, что тело устроено так, чтобы мы могли занимать вертикальное положение: голова вверху (в самом надежном месте); руки на пол пути (ими удобно пользоваться и вверху и внизу); ноги длинные и крепкие (удерживать и передвигать все тело); в самом низу – ступни (опора). В левой стороне туловища расположен замечательный орган, который помогает нам жить - сердце, защищенное грудной клеткой.  С детьми использую дидактическую игру «Если хочешь быть здоров», «Что есть у куклы?», сюжетно-ролевую игру «Доктор». Использую чтение художественной литературы А.</w:t>
      </w:r>
      <w:r w:rsidR="008B0717">
        <w:t xml:space="preserve"> </w:t>
      </w:r>
      <w:r>
        <w:t>Пиль «Мое тело», Р.</w:t>
      </w:r>
      <w:r w:rsidR="008B0717">
        <w:t xml:space="preserve"> </w:t>
      </w:r>
      <w:proofErr w:type="spellStart"/>
      <w:r>
        <w:t>Ротенберг</w:t>
      </w:r>
      <w:proofErr w:type="spellEnd"/>
      <w:r>
        <w:t xml:space="preserve"> «Расти здоровым».</w:t>
      </w:r>
      <w:r w:rsidR="008B0717">
        <w:t xml:space="preserve"> Так же провожу с детьми беседу</w:t>
      </w:r>
      <w:r>
        <w:t xml:space="preserve"> «Доктор Кролик советует». Родителям при изучении данной темы рекомендую </w:t>
      </w:r>
      <w:r>
        <w:lastRenderedPageBreak/>
        <w:t>изучение литературы «Строение человека» малышам, энциклопедию «Моя первая книга о человеке», использование дома подвижной игры «Обманные движения».</w:t>
      </w:r>
    </w:p>
    <w:p w:rsidR="00650F85" w:rsidRPr="008B0717" w:rsidRDefault="00650F85" w:rsidP="00650F85">
      <w:pPr>
        <w:rPr>
          <w:color w:val="5B9BD5" w:themeColor="accent1"/>
        </w:rPr>
      </w:pPr>
      <w:r w:rsidRPr="008B0717">
        <w:rPr>
          <w:color w:val="5B9BD5" w:themeColor="accent1"/>
        </w:rPr>
        <w:t xml:space="preserve"> О навыках личной гигиены.</w:t>
      </w:r>
    </w:p>
    <w:p w:rsidR="00650F85" w:rsidRDefault="00650F85" w:rsidP="00650F85">
      <w:r>
        <w:t xml:space="preserve">    Цель: продолжаем изучать устройств</w:t>
      </w:r>
      <w:r w:rsidR="008B0717">
        <w:t xml:space="preserve">о и работу организма, обратить </w:t>
      </w:r>
      <w:r>
        <w:t xml:space="preserve">внимание детей на его сложность и хрупкость; объяснить необходимость бережного отношения к своему телу, уход за ним. Создаем привычку к режиму. Учим детей </w:t>
      </w:r>
      <w:r w:rsidR="008B0717">
        <w:t xml:space="preserve">мыть руки, причесываться, дома </w:t>
      </w:r>
      <w:r>
        <w:t xml:space="preserve">чистить зубы два раза в день. Формировать у детей навыки личной гигиены. Воспитываем </w:t>
      </w:r>
      <w:r w:rsidR="008B0717">
        <w:t>чувство взаимопомощи. Объясняем</w:t>
      </w:r>
      <w:r>
        <w:t xml:space="preserve"> и учим детей тому, что важно помогать друг другу например завязать или развязать шарфик, одеваясь на улицу; застегнуть пуговицу на кофточке, если товарищу трудно; подсказать товарищу как нужно правильно надевать колготы, а не смеяться над его неудачами. Напоминаем, что предметы личной гигиены: платок, расческа и т.п. являются индивидуальными средствами гигиены человека. Важно! Правила личной гигиены выступают не как требования взрослых, а как правила самого ребенка, приносящие большую пользу его организму, помогающему сохранить и укрепить здоровье.</w:t>
      </w:r>
    </w:p>
    <w:p w:rsidR="008B0717" w:rsidRDefault="00650F85" w:rsidP="00650F85">
      <w:r>
        <w:t xml:space="preserve">    По данной теме использую художественную литературу В.В. Маяковского «Что такое хорошо и что такое плохо», А.Б. </w:t>
      </w:r>
      <w:proofErr w:type="spellStart"/>
      <w:r>
        <w:t>Барто</w:t>
      </w:r>
      <w:proofErr w:type="spellEnd"/>
      <w:r>
        <w:t xml:space="preserve"> «Девочка чумазая». С детьми провожу игровые ситуации «В гости приходит кукла», дидактическую игру «Что хорошо, что плохо». С родителями беседую о самостоятельном выполнении де</w:t>
      </w:r>
      <w:r w:rsidR="008B0717">
        <w:t>тьми правил личной гигиены дома.</w:t>
      </w:r>
    </w:p>
    <w:p w:rsidR="00650F85" w:rsidRPr="008B0717" w:rsidRDefault="00650F85" w:rsidP="00650F85">
      <w:pPr>
        <w:rPr>
          <w:color w:val="5B9BD5" w:themeColor="accent1"/>
        </w:rPr>
      </w:pPr>
      <w:r w:rsidRPr="008B0717">
        <w:rPr>
          <w:color w:val="5B9BD5" w:themeColor="accent1"/>
        </w:rPr>
        <w:t xml:space="preserve"> Правила оказания первой помощи.</w:t>
      </w:r>
    </w:p>
    <w:p w:rsidR="00650F85" w:rsidRDefault="00650F85" w:rsidP="00650F85">
      <w:r>
        <w:t>Цель: знакомство с правилами поведения при травмах.</w:t>
      </w:r>
    </w:p>
    <w:p w:rsidR="00650F85" w:rsidRDefault="00650F85" w:rsidP="00650F85">
      <w:r>
        <w:t xml:space="preserve"> - при порезе пальца нужно поднять руку вверх и обратиться за помощью к взрослым; обязательно рассказать о том, что случилось, если обжегся, ужалила пчела или оса, если упал и сильно ушиб ногу, руку, голову. </w:t>
      </w:r>
    </w:p>
    <w:p w:rsidR="00650F85" w:rsidRDefault="00650F85" w:rsidP="00650F85">
      <w:r>
        <w:t>Первую помощь ребенок может себе оказать и самостоятельно:</w:t>
      </w:r>
    </w:p>
    <w:p w:rsidR="00650F85" w:rsidRDefault="00650F85" w:rsidP="00650F85">
      <w:r>
        <w:t>-  Сильно озябло лицо на морозе – растереть его шарфом, рукавичкой, но не снегом;</w:t>
      </w:r>
    </w:p>
    <w:p w:rsidR="00650F85" w:rsidRDefault="00650F85" w:rsidP="00650F85">
      <w:r>
        <w:t>-  Озябли ноги – побегать, попрыгать, пошевелить пальцами;</w:t>
      </w:r>
    </w:p>
    <w:p w:rsidR="00650F85" w:rsidRDefault="00650F85" w:rsidP="00650F85">
      <w:r>
        <w:t>-  Промокли ноги – переодеться в сухое, не ходить в мокрых носках, обуви.</w:t>
      </w:r>
    </w:p>
    <w:p w:rsidR="00650F85" w:rsidRPr="008B0717" w:rsidRDefault="00650F85" w:rsidP="00650F85">
      <w:pPr>
        <w:rPr>
          <w:color w:val="5B9BD5" w:themeColor="accent1"/>
        </w:rPr>
      </w:pPr>
      <w:r w:rsidRPr="008B0717">
        <w:rPr>
          <w:color w:val="5B9BD5" w:themeColor="accent1"/>
        </w:rPr>
        <w:t xml:space="preserve"> Детские страхи.</w:t>
      </w:r>
    </w:p>
    <w:p w:rsidR="00650F85" w:rsidRDefault="00650F85" w:rsidP="00650F85">
      <w:r>
        <w:t>На эмоциональное состояние детей негативное влияние часто оказывают страхи (боязнь темноты, оказаться в центре внимания, страх перед каким-либо сказочным персонажем, животным), поэтому очень важно:</w:t>
      </w:r>
    </w:p>
    <w:p w:rsidR="00650F85" w:rsidRDefault="00650F85" w:rsidP="00650F85">
      <w:r>
        <w:t>-  Относиться к этим страхам серьёзно, не игнорируя их;</w:t>
      </w:r>
    </w:p>
    <w:p w:rsidR="00650F85" w:rsidRDefault="00650F85" w:rsidP="00650F85">
      <w:r>
        <w:t>-  Дети рассказывают о том, чего они боятся (избегать при этом оценивающих высказываний – «Ты боишься такого маленького паучка?»);</w:t>
      </w:r>
    </w:p>
    <w:p w:rsidR="00650F85" w:rsidRDefault="00650F85" w:rsidP="00650F85">
      <w:r>
        <w:t>-  Стараюсь помочь детям выразить свои страхи словами («Ты испугался тогда, когда…»);</w:t>
      </w:r>
    </w:p>
    <w:p w:rsidR="00650F85" w:rsidRDefault="00650F85" w:rsidP="00650F85">
      <w:r>
        <w:t>-  Я рассказываю детям о собственных детских страхах;</w:t>
      </w:r>
    </w:p>
    <w:p w:rsidR="00650F85" w:rsidRDefault="00650F85" w:rsidP="00650F85">
      <w:r>
        <w:t>-  Даю описания реально опасных ситуаций (опасно ходить весной по тонкому льду на реке, перебегать улицу в неположенном месте);</w:t>
      </w:r>
    </w:p>
    <w:p w:rsidR="00650F85" w:rsidRDefault="00650F85" w:rsidP="00650F85">
      <w:r>
        <w:t>-  Иногда допускаю в объяснениях по темам здоровую дозу страха (боязнь высоты предохраняет от действительной опасности);</w:t>
      </w:r>
    </w:p>
    <w:p w:rsidR="00650F85" w:rsidRDefault="00650F85" w:rsidP="00650F85">
      <w:r>
        <w:lastRenderedPageBreak/>
        <w:t>-  Постоянно реагирую на особое детское восприятие реальных жизненных событий («Ты сильно испугался? Как это случилось?»).</w:t>
      </w:r>
    </w:p>
    <w:p w:rsidR="00650F85" w:rsidRPr="00461F16" w:rsidRDefault="00650F85" w:rsidP="00650F85">
      <w:pPr>
        <w:rPr>
          <w:color w:val="5B9BD5" w:themeColor="accent1"/>
        </w:rPr>
      </w:pPr>
      <w:r w:rsidRPr="00461F16">
        <w:rPr>
          <w:color w:val="5B9BD5" w:themeColor="accent1"/>
        </w:rPr>
        <w:t xml:space="preserve"> Устройство проезжей части. </w:t>
      </w:r>
    </w:p>
    <w:p w:rsidR="00650F85" w:rsidRDefault="00650F85" w:rsidP="00650F85">
      <w:r>
        <w:t>Цель: Знакомим детей с правилами поведения на улицах, рассказываем о правилах дорожного движения, объясняем, для чего предназначены тротуар, проезжая часть, какие виды транспорта можно увидеть на улицах города.</w:t>
      </w:r>
    </w:p>
    <w:p w:rsidR="00650F85" w:rsidRDefault="00650F85" w:rsidP="00650F85">
      <w:r>
        <w:t xml:space="preserve"> Беседы: часто ли дети бывают на улице, названия каких машин знают, почему нельзя выходить на улицу без взрослых, играть на тротуаре. </w:t>
      </w:r>
    </w:p>
    <w:p w:rsidR="00650F85" w:rsidRDefault="00650F85" w:rsidP="00650F85">
      <w:r>
        <w:t xml:space="preserve">Для иллюстрации используются рассказы из жизни, специально подбираем сюжеты из художественной литературы С.Ю. Волков «Про правила дорожного движения», </w:t>
      </w:r>
      <w:proofErr w:type="spellStart"/>
      <w:r>
        <w:t>А.Усачев</w:t>
      </w:r>
      <w:proofErr w:type="spellEnd"/>
      <w:r>
        <w:t xml:space="preserve"> «Правила дорожного движения ля будущих водителей и их родителей», или известных мультипликационных фильмов «Незнайка в городе.</w:t>
      </w:r>
    </w:p>
    <w:p w:rsidR="00650F85" w:rsidRDefault="00650F85" w:rsidP="00650F85">
      <w:r>
        <w:t xml:space="preserve">     1. Рассказ о том, как дети ранней весной играли на тротуаре, а пешеходам приходилось их обходить по талому снегу и лужам.</w:t>
      </w:r>
    </w:p>
    <w:p w:rsidR="00650F85" w:rsidRDefault="00650F85" w:rsidP="00650F85">
      <w:r>
        <w:t xml:space="preserve">     2. Однажды зимой дети катались на санках с горки, а один мальчик выехал на дорогу.</w:t>
      </w:r>
    </w:p>
    <w:p w:rsidR="00650F85" w:rsidRDefault="00650F85" w:rsidP="00650F85">
      <w:r>
        <w:t>3.Дети играли в мяч рядом с просёлочной дорогой, машин не было, и они вышли на середину дороги. Вдруг из-за поворота показался грузовик, дети едва успели отбежать, а мяч попал под колёса и лопнул.</w:t>
      </w:r>
    </w:p>
    <w:p w:rsidR="00650F85" w:rsidRDefault="00650F85" w:rsidP="00650F85">
      <w:r>
        <w:t>Разыгрываем ситуации правильного и неправильного поведения на улице (сюжетно-ролевые игры «Автобус»). Использую дидактическую игру «Наш город», «Домино». Вместе с детьми из строительного материала имитируем проезжую часть, перекресток.</w:t>
      </w:r>
    </w:p>
    <w:p w:rsidR="00650F85" w:rsidRDefault="00650F85" w:rsidP="00650F85">
      <w:r>
        <w:t>Используем ситуации-загадки: я описываю какую-либо ситуацию, дети её оценивают и обосновывают свою оценку в процессе общего обсуждения. Использую моделирующие ситуации «Один на улице», «Я иду в детский сад». И мне здесь не следует торопиться с собственной оценкой, я ненавязчиво направляю обсуждение детей в нужное русло, задавая вопросы, например: «А если в этот момент из-за угла появится машина, что тогда?»</w:t>
      </w:r>
    </w:p>
    <w:p w:rsidR="00650F85" w:rsidRDefault="00650F85" w:rsidP="00650F85">
      <w:r>
        <w:t xml:space="preserve"> «Зебра», светофор и другие дорожные знаки для пешеходов. </w:t>
      </w:r>
    </w:p>
    <w:p w:rsidR="00650F85" w:rsidRDefault="00650F85" w:rsidP="00650F85">
      <w:r>
        <w:t>Цель: Рассказываю об уличном движении, как следует переходить дорогу, знакомлю их с пешеходным маршрутом (переход «зебра», светофор, подземный и наземный переход). Объясняю, что такое светофор, показываю его наглядное изображение, знакомлю с сигналами.</w:t>
      </w:r>
    </w:p>
    <w:p w:rsidR="00650F85" w:rsidRDefault="00650F85" w:rsidP="00650F85">
      <w:r>
        <w:t>Учу детей различать и называть цвета светофора (красный, жёлтый, зелёный), а также тому, что они обозначают. Подчиняясь сигналам светофора, пешеходы переходят улицы,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</w:r>
    </w:p>
    <w:p w:rsidR="00461F16" w:rsidRDefault="00650F85" w:rsidP="00650F85">
      <w:r>
        <w:t>А закрепляем представления детей о предназначении светофора и его сигналах в игровой форме, используя цветные картонные кружки, макет светофора, макет улицы с домами, игрушечные автомобили, куклы-пешеходы, кукольный театр «Дорожное путешествие» при участии родителей. Изготавливаем атрибуты к играм «Светофор», «Перекресток», «Воробушки и автомобили».</w:t>
      </w:r>
    </w:p>
    <w:p w:rsidR="00650F85" w:rsidRPr="00461F16" w:rsidRDefault="00650F85" w:rsidP="00650F85">
      <w:pPr>
        <w:rPr>
          <w:color w:val="5B9BD5" w:themeColor="accent1"/>
        </w:rPr>
      </w:pPr>
      <w:r w:rsidRPr="00461F16">
        <w:rPr>
          <w:color w:val="5B9BD5" w:themeColor="accent1"/>
        </w:rPr>
        <w:t xml:space="preserve">  Если ребёнок потерялся на улице.</w:t>
      </w:r>
    </w:p>
    <w:p w:rsidR="00650F85" w:rsidRDefault="00650F85" w:rsidP="00650F85">
      <w:r>
        <w:t xml:space="preserve">Цель: Формировать представление о себе через элементарные знания и действия. «Я </w:t>
      </w:r>
      <w:proofErr w:type="gramStart"/>
      <w:r>
        <w:t>знаю</w:t>
      </w:r>
      <w:proofErr w:type="gramEnd"/>
      <w:r>
        <w:t xml:space="preserve"> как меня зовут, как зовут мою маму и папу, знаю где я живу». Детям объясняю, что в случае, если они потерялись на улице, им следует обратиться за помощью к какому-нибудь взрослому (например, </w:t>
      </w:r>
      <w:r>
        <w:lastRenderedPageBreak/>
        <w:t>к женщине, гуляющей с ребёнком, продавцу в аптеке, кассиру в магазине), и сказать о том, что он потерялся; назва</w:t>
      </w:r>
      <w:r w:rsidR="00461F16">
        <w:t>ть свой адрес и номер телефона.</w:t>
      </w:r>
      <w:r>
        <w:t xml:space="preserve"> А для этого они должны знать, где живут, номер телефона, своё имя и фамилию. Для закрепления этих навыков, можно привести различные жизненные ситуации, специально подобрать литературные сюжеты Л.М. </w:t>
      </w:r>
      <w:proofErr w:type="spellStart"/>
      <w:r>
        <w:t>Шипицина</w:t>
      </w:r>
      <w:proofErr w:type="spellEnd"/>
      <w:r>
        <w:t xml:space="preserve"> «Азбука общения», </w:t>
      </w:r>
      <w:proofErr w:type="spellStart"/>
      <w:r>
        <w:t>А.Л.Барто</w:t>
      </w:r>
      <w:proofErr w:type="spellEnd"/>
      <w:r>
        <w:t xml:space="preserve"> «Девочка чумазая», в которых действующие лица – дети, сказочные персонажи, животные (например «У меня пропал щенок…»), разыграть тематические сценки </w:t>
      </w:r>
      <w:proofErr w:type="gramStart"/>
      <w:r>
        <w:t>« Я</w:t>
      </w:r>
      <w:proofErr w:type="gramEnd"/>
      <w:r>
        <w:t xml:space="preserve"> потерялся»; Игра – беседа «Кто я?»</w:t>
      </w:r>
    </w:p>
    <w:p w:rsidR="00650F85" w:rsidRDefault="00650F85" w:rsidP="00650F85"/>
    <w:p w:rsidR="00650F85" w:rsidRDefault="00650F85" w:rsidP="00650F85">
      <w:r>
        <w:t xml:space="preserve">Вся эта работа не будет иметь должного результата без систематического и тесного взаимодействия с родителями. Так как не достаточно </w:t>
      </w:r>
      <w:r w:rsidR="00461F16">
        <w:t>получать знания в детском саду,</w:t>
      </w:r>
      <w:r>
        <w:t xml:space="preserve"> их нужно закреплять дома. Перейдя в старшую группу, эти темы будут рассмотрены шире и добавятся новые, соответствующие возрасту детей.</w:t>
      </w:r>
    </w:p>
    <w:p w:rsidR="00650F85" w:rsidRDefault="00650F85" w:rsidP="00650F85">
      <w:r>
        <w:t xml:space="preserve"> </w:t>
      </w:r>
    </w:p>
    <w:p w:rsidR="00650F85" w:rsidRDefault="00650F85" w:rsidP="00650F85"/>
    <w:p w:rsidR="00650F85" w:rsidRDefault="00650F85" w:rsidP="00650F85">
      <w:r>
        <w:t>Формы работы с родителями</w:t>
      </w:r>
    </w:p>
    <w:p w:rsidR="00650F85" w:rsidRDefault="00650F85" w:rsidP="00650F85"/>
    <w:p w:rsidR="00650F85" w:rsidRDefault="00650F85" w:rsidP="00650F85">
      <w:r>
        <w:t>1.     Игровые тренинги «Общественный транспорт»</w:t>
      </w:r>
    </w:p>
    <w:p w:rsidR="00650F85" w:rsidRDefault="00650F85" w:rsidP="00650F85">
      <w:r>
        <w:t xml:space="preserve">2.     </w:t>
      </w:r>
      <w:proofErr w:type="gramStart"/>
      <w:r>
        <w:t>Фото-выставки</w:t>
      </w:r>
      <w:proofErr w:type="gramEnd"/>
      <w:r>
        <w:t xml:space="preserve"> «Осторожно – дорога», «Правила поведения на улице и общественном транспорте»</w:t>
      </w:r>
    </w:p>
    <w:p w:rsidR="00650F85" w:rsidRDefault="00650F85" w:rsidP="00650F85">
      <w:r>
        <w:t>3.     Круглый стол «Опасные предметы»</w:t>
      </w:r>
    </w:p>
    <w:p w:rsidR="00650F85" w:rsidRDefault="00650F85" w:rsidP="00650F85">
      <w:r>
        <w:t>4.     Индивидуальные консультации «Домашние животные», «Верные друзья» (о правилах личной гигиены)</w:t>
      </w:r>
    </w:p>
    <w:p w:rsidR="00650F85" w:rsidRDefault="00650F85" w:rsidP="00650F85">
      <w:r>
        <w:t>5.     Творческие совместные выставки «Дорожные знаки», изготовление атрибутов к игре.</w:t>
      </w:r>
    </w:p>
    <w:p w:rsidR="00650F85" w:rsidRDefault="00650F85" w:rsidP="00650F85">
      <w:r>
        <w:t>6.     Досуг «Кошкин дом»</w:t>
      </w:r>
      <w:bookmarkStart w:id="0" w:name="_GoBack"/>
      <w:bookmarkEnd w:id="0"/>
    </w:p>
    <w:p w:rsidR="00650F85" w:rsidRDefault="00650F85" w:rsidP="00650F85">
      <w:r>
        <w:t>7.     Информационные листы «Памятка для родителей»</w:t>
      </w:r>
    </w:p>
    <w:p w:rsidR="00650F85" w:rsidRDefault="00650F85" w:rsidP="00650F85"/>
    <w:p w:rsidR="00017C47" w:rsidRDefault="00650F85" w:rsidP="00650F85">
      <w:r>
        <w:t xml:space="preserve">     </w:t>
      </w:r>
    </w:p>
    <w:sectPr w:rsidR="0001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72"/>
    <w:rsid w:val="00017C47"/>
    <w:rsid w:val="00461F16"/>
    <w:rsid w:val="00650F85"/>
    <w:rsid w:val="006D4A72"/>
    <w:rsid w:val="008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F6E91-A5A5-45F3-B033-C17166D4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2015-02-07T20:34:00Z</dcterms:created>
  <dcterms:modified xsi:type="dcterms:W3CDTF">2015-02-09T18:41:00Z</dcterms:modified>
</cp:coreProperties>
</file>