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FA" w:rsidRPr="008A4BFA" w:rsidRDefault="008A4BFA" w:rsidP="008A4BFA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A4BFA">
        <w:rPr>
          <w:rFonts w:ascii="Times New Roman" w:eastAsia="Times New Roman" w:hAnsi="Times New Roman" w:cs="Times New Roman"/>
          <w:kern w:val="36"/>
          <w:sz w:val="28"/>
          <w:szCs w:val="28"/>
        </w:rPr>
        <w:t>Адаптация детей раннего возраста к детскому саду (рекомендации для родителей)</w:t>
      </w:r>
    </w:p>
    <w:p w:rsidR="008A4BFA" w:rsidRPr="008A4BFA" w:rsidRDefault="008A4BFA" w:rsidP="008A4B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4BFA" w:rsidRPr="008A4BFA" w:rsidRDefault="008A4BFA" w:rsidP="008A4BFA">
      <w:pPr>
        <w:rPr>
          <w:rFonts w:ascii="Times New Roman" w:eastAsia="Times New Roman" w:hAnsi="Times New Roman" w:cs="Times New Roman"/>
          <w:sz w:val="28"/>
          <w:szCs w:val="28"/>
        </w:rPr>
      </w:pPr>
      <w:r w:rsidRPr="008A4BFA">
        <w:rPr>
          <w:rFonts w:ascii="Times New Roman" w:eastAsia="Times New Roman" w:hAnsi="Times New Roman" w:cs="Times New Roman"/>
          <w:sz w:val="28"/>
          <w:szCs w:val="28"/>
        </w:rPr>
        <w:t>Цели рекомендаций: повышение психолого-педагогических знаний у родителей будущих воспитанников детского сада; развитие позитивного и доверительного взаимодействия родителей и педагогов детского сада.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>В настоящее время вопрос о детской адаптации является актуальным. Всё чаще, мы, педагоги, наблюдаем детей, имеющих сильную эмоциональную привязанность к маме. В данной ситуации педагогу приходится мобилизовать все свои силы: педагогический опыт, хитрость, внутренний потенциал. Родители же просто теряются и не знают, как себя нужно вести во время адаптации ребёнка к детскому саду.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>Что должны знать родители.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>Несколько возможных характеристик поведения ребёнка в детском саду: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 xml:space="preserve">1. Любимая игрушка. Обычно такой ребёнок будет брать с собой игрушку в сад, может быть и не одну. Возможно, будет </w:t>
      </w:r>
      <w:proofErr w:type="gramStart"/>
      <w:r w:rsidRPr="008A4BFA">
        <w:rPr>
          <w:rFonts w:ascii="Times New Roman" w:eastAsia="Times New Roman" w:hAnsi="Times New Roman" w:cs="Times New Roman"/>
          <w:sz w:val="28"/>
          <w:szCs w:val="28"/>
        </w:rPr>
        <w:t>приносить</w:t>
      </w:r>
      <w:proofErr w:type="gramEnd"/>
      <w:r w:rsidRPr="008A4BFA">
        <w:rPr>
          <w:rFonts w:ascii="Times New Roman" w:eastAsia="Times New Roman" w:hAnsi="Times New Roman" w:cs="Times New Roman"/>
          <w:sz w:val="28"/>
          <w:szCs w:val="28"/>
        </w:rPr>
        <w:t xml:space="preserve"> и уносить её каждый день, менять игрушки. В данной ситуации игрушка для ребёнка является в своём роде частичкой его домашнего мира – “с ней не так страшно идти в сад, мне будет, во что там играть ”, - думает ребенок.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>В моей практике была девочка, которая каждый день приносила  и уносила обратно домой большую куклу Катю, с которой она не расставалась во время пребывания в садике. Прошло немало времени, прежде чем Маша начала оставлять свою игрушку дома.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>2. Истерика с утра. Она может начаться у ребёнка по дороге в детский сад, неожиданно перед входом в сад или как только вы зашли в раздевальную комнату. Здесь важно, чтобы родители как можно быстрее помогли переодеться ребёнку и передали его воспитателю. Не уговаривайте и не сюсюкайтесь с ним – это лишь усугубит ситуацию новым наплывом слёз и капризов.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 xml:space="preserve">3. Эмоциональные родители. Случается, что сами родители, видя своего кроху таким несчастным, начинают плакать. Постарайтесь держать свои 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эмоции в руках. Многие дети, зайдя в группу, быстро успокаиваются и отвлекаются за игрой. А вы, уважаемые родители, всегда можете позвонить своему воспитателю и узнать, как обстоят дела. Вам никто никогда не откажет в такой просьбе.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>4. Единоличники. Как правило, такие дети вначале единоличны и требуют особенного внимания со стороны воспитателя: нужно ответить на вопросы, поиграть с ним в его игрушку. Педагогу должно быть интересно всё, чем интересуется малыш. Ребёнок начинает видеть в своём воспитателе своего союзника, привыкать к нему. Это очень хорошо! Может быть, завтра или послезавтра ему не так страшно будет идти в детский сад. Воспитатель привлечёт к игре уже 1–2 других детей, и круг общения ребёнка начнёт потихоньку расширяться.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>5. Просто пережить. Знайте, что такое поведение вашего ребёнка – “непринятие детского сада” – это не каприз. Здесь, в саду, его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>6. Воспитатели не волшебники. Некоторые родители считают, что мы, воспитатели как волшебники. Всё это должно прекратиться хотя бы через недели две. Нет и ещё раз нет! Этот процесс трудоёмкий, по времени индивидуальный для каждого воспитанника. Тяжело адаптируемый ребёнок пройдёт через несколько этапов своего становления в группе, прежде чем мы увидим, что вот он уже улыбается, смеётся и не хочет уходить из детского сада.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8A4BFA">
        <w:rPr>
          <w:rFonts w:ascii="Times New Roman" w:eastAsia="Times New Roman" w:hAnsi="Times New Roman" w:cs="Times New Roman"/>
          <w:sz w:val="28"/>
          <w:szCs w:val="28"/>
        </w:rPr>
        <w:t>В заключении, хочется порекомендовать вам, уважаемые родители, следующее: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>– не обсуждайте с ребёнком, по дороге домой из сада, утреннюю истерику – делайте вид, что ничего не произошло;</w:t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  <w:t>– знайте, родители, что мы, воспитатели не волшебники и процесс адаптации, тем более сложной, длительный, и бывает так, что через 2 недели он не прекращается.</w:t>
      </w:r>
      <w:proofErr w:type="gramEnd"/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br/>
      </w:r>
      <w:r w:rsidRPr="008A4BFA">
        <w:rPr>
          <w:rFonts w:ascii="Times New Roman" w:eastAsia="Times New Roman" w:hAnsi="Times New Roman" w:cs="Times New Roman"/>
          <w:sz w:val="28"/>
          <w:szCs w:val="28"/>
        </w:rPr>
        <w:lastRenderedPageBreak/>
        <w:t>И вообще, вспомните себя в детстве: может быть, вы, тоже не любили ходить в детский сад и ваш ребенок это чувствует?</w:t>
      </w:r>
    </w:p>
    <w:p w:rsidR="008A4BFA" w:rsidRPr="008A4BFA" w:rsidRDefault="008A4BFA" w:rsidP="008A4BFA">
      <w:pPr>
        <w:shd w:val="clear" w:color="auto" w:fill="F4F4F4"/>
        <w:spacing w:line="198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A4BFA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2137410" cy="1424940"/>
            <wp:effectExtent l="1905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528" w:rsidRDefault="00921395">
      <w:r w:rsidRPr="008A4BF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0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1395"/>
    <w:rsid w:val="008A4BFA"/>
    <w:rsid w:val="00900528"/>
    <w:rsid w:val="0092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3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4B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A4B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4BFA"/>
  </w:style>
  <w:style w:type="paragraph" w:customStyle="1" w:styleId="wallposttext">
    <w:name w:val="wall_post_text"/>
    <w:basedOn w:val="a"/>
    <w:rsid w:val="008A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4B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69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568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401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2312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15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3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84381">
                                                              <w:marLeft w:val="0"/>
                                                              <w:marRight w:val="0"/>
                                                              <w:marTop w:val="15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samiq</dc:creator>
  <cp:keywords/>
  <dc:description/>
  <cp:lastModifiedBy>samiq</cp:lastModifiedBy>
  <cp:revision>3</cp:revision>
  <dcterms:created xsi:type="dcterms:W3CDTF">2015-02-09T14:40:00Z</dcterms:created>
  <dcterms:modified xsi:type="dcterms:W3CDTF">2015-02-09T14:52:00Z</dcterms:modified>
</cp:coreProperties>
</file>