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B9" w:rsidRDefault="0089198A" w:rsidP="00E556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E556CD" w:rsidRPr="00E556CD" w:rsidRDefault="00E556CD" w:rsidP="00E556CD">
      <w:pPr>
        <w:jc w:val="center"/>
        <w:rPr>
          <w:rFonts w:ascii="Times New Roman" w:hAnsi="Times New Roman" w:cs="Times New Roman"/>
          <w:sz w:val="32"/>
          <w:szCs w:val="32"/>
        </w:rPr>
      </w:pPr>
      <w:r w:rsidRPr="00E556CD">
        <w:rPr>
          <w:rFonts w:ascii="Times New Roman" w:hAnsi="Times New Roman" w:cs="Times New Roman"/>
          <w:sz w:val="32"/>
          <w:szCs w:val="32"/>
        </w:rPr>
        <w:t>Формирование элементарных математических представлений</w:t>
      </w:r>
    </w:p>
    <w:p w:rsidR="00E556CD" w:rsidRDefault="00E556CD" w:rsidP="00E556CD">
      <w:pPr>
        <w:jc w:val="center"/>
        <w:rPr>
          <w:rFonts w:ascii="Times New Roman" w:hAnsi="Times New Roman" w:cs="Times New Roman"/>
          <w:sz w:val="32"/>
          <w:szCs w:val="32"/>
        </w:rPr>
      </w:pPr>
      <w:r w:rsidRPr="00E556CD">
        <w:rPr>
          <w:rFonts w:ascii="Times New Roman" w:hAnsi="Times New Roman" w:cs="Times New Roman"/>
          <w:sz w:val="32"/>
          <w:szCs w:val="32"/>
        </w:rPr>
        <w:t xml:space="preserve"> у детей старшего возраста детского сада</w:t>
      </w:r>
    </w:p>
    <w:p w:rsidR="0089198A" w:rsidRPr="0089198A" w:rsidRDefault="0089198A" w:rsidP="00891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198A">
        <w:rPr>
          <w:rFonts w:ascii="Times New Roman" w:hAnsi="Times New Roman" w:cs="Times New Roman"/>
          <w:sz w:val="28"/>
          <w:szCs w:val="28"/>
          <w:lang w:eastAsia="ru-RU"/>
        </w:rPr>
        <w:t>«Без игры нет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</w:t>
      </w:r>
    </w:p>
    <w:p w:rsidR="0089198A" w:rsidRPr="0089198A" w:rsidRDefault="0089198A" w:rsidP="00891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198A">
        <w:rPr>
          <w:rFonts w:ascii="Times New Roman" w:hAnsi="Times New Roman" w:cs="Times New Roman"/>
          <w:sz w:val="28"/>
          <w:szCs w:val="28"/>
          <w:lang w:eastAsia="ru-RU"/>
        </w:rPr>
        <w:t xml:space="preserve">Игра – это искра, зажигающая огонек пытливости и любознательности». </w:t>
      </w:r>
    </w:p>
    <w:p w:rsidR="0089198A" w:rsidRPr="0089198A" w:rsidRDefault="0089198A" w:rsidP="0089198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9198A">
        <w:rPr>
          <w:rFonts w:ascii="Times New Roman" w:hAnsi="Times New Roman" w:cs="Times New Roman"/>
          <w:sz w:val="28"/>
          <w:szCs w:val="28"/>
          <w:lang w:eastAsia="ru-RU"/>
        </w:rPr>
        <w:t>В.А. Сухомлинский.</w:t>
      </w:r>
    </w:p>
    <w:p w:rsidR="0089198A" w:rsidRDefault="0089198A" w:rsidP="00E556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0D5F" w:rsidRDefault="0089198A" w:rsidP="00200D5F">
      <w:pPr>
        <w:jc w:val="center"/>
        <w:rPr>
          <w:rStyle w:val="c7"/>
          <w:rFonts w:ascii="Times New Roman" w:hAnsi="Times New Roman" w:cs="Times New Roman"/>
          <w:sz w:val="28"/>
          <w:szCs w:val="28"/>
        </w:rPr>
      </w:pPr>
      <w:r w:rsidRPr="0089198A">
        <w:rPr>
          <w:rStyle w:val="c7"/>
          <w:rFonts w:ascii="Times New Roman" w:hAnsi="Times New Roman" w:cs="Times New Roman"/>
          <w:sz w:val="28"/>
          <w:szCs w:val="28"/>
        </w:rPr>
        <w:t xml:space="preserve">Адаптирована для детей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старшего </w:t>
      </w:r>
      <w:r w:rsidRPr="0089198A">
        <w:rPr>
          <w:rStyle w:val="c7"/>
          <w:rFonts w:ascii="Times New Roman" w:hAnsi="Times New Roman" w:cs="Times New Roman"/>
          <w:sz w:val="28"/>
          <w:szCs w:val="28"/>
        </w:rPr>
        <w:t>дошкольного возраста</w:t>
      </w:r>
    </w:p>
    <w:p w:rsidR="00200D5F" w:rsidRDefault="00200D5F" w:rsidP="00200D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0D5F">
        <w:rPr>
          <w:rFonts w:ascii="Times New Roman" w:hAnsi="Times New Roman" w:cs="Times New Roman"/>
          <w:sz w:val="28"/>
          <w:szCs w:val="28"/>
          <w:lang w:eastAsia="ru-RU"/>
        </w:rPr>
        <w:t>Взрослые не перестают удивляться, как много может усвоить, запомнить ребенок в  первые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D5F">
        <w:rPr>
          <w:rFonts w:ascii="Times New Roman" w:hAnsi="Times New Roman" w:cs="Times New Roman"/>
          <w:sz w:val="28"/>
          <w:szCs w:val="28"/>
          <w:lang w:eastAsia="ru-RU"/>
        </w:rPr>
        <w:t>жизни.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D5F">
        <w:rPr>
          <w:rFonts w:ascii="Times New Roman" w:hAnsi="Times New Roman" w:cs="Times New Roman"/>
          <w:sz w:val="28"/>
          <w:szCs w:val="28"/>
          <w:lang w:eastAsia="ru-RU"/>
        </w:rPr>
        <w:t>Период дошкольного детства относительно всей жизни человека  недолог, а как он насыщен познанием!  Каждый день приносит ребенку что-то новое, неизведанное;  становится близким и понятным  ранее недоступное.</w:t>
      </w:r>
    </w:p>
    <w:p w:rsidR="00200D5F" w:rsidRPr="00200D5F" w:rsidRDefault="00200D5F" w:rsidP="00200D5F">
      <w:pPr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Большое значение при обучении детей математике через игру имеют дидактические игры математического содержания, проводимые вне учебной деятельности, с целью закрепления, совершенствования знаний, умений и навыков, полученных на занятии. Следует при этом учитывать требования прог</w:t>
      </w:r>
      <w:r>
        <w:rPr>
          <w:rFonts w:ascii="Times New Roman" w:hAnsi="Times New Roman" w:cs="Times New Roman"/>
          <w:sz w:val="28"/>
          <w:szCs w:val="28"/>
        </w:rPr>
        <w:t>раммы воспитания в детском саду.</w:t>
      </w:r>
    </w:p>
    <w:p w:rsidR="00E556CD" w:rsidRPr="007945B4" w:rsidRDefault="00E556CD" w:rsidP="00E5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 xml:space="preserve">Детский сад выполняет важную функцию подготовки детей к школе. </w:t>
      </w:r>
    </w:p>
    <w:p w:rsidR="00E556CD" w:rsidRPr="007945B4" w:rsidRDefault="00E556CD" w:rsidP="00E5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 xml:space="preserve">Одним из основных предметов в школе является математика. Дети должны научиться хорошо владеть вычислительными навыками, понимать мир чисел, его значение для развития всех наук и для жизни в современном обществе. Надо помнить, что математика - один из наиболее трудных учебных предметов, но включение дидактических игр и упражнений позволяет чаще менять виды деятельности на занятии, и это создает условия для повышения эмоционального отношения к содержанию учебного материала, обеспечивает его доступность и осознанность. Обучение математике детей дошкольного возраста немыслимо без использования занимательных игр, задач, развлечений. Математика обладает уникальным развивающим эффектом. «Она приводит в порядок ум», т.е. наилучшим образом формирует приемы мыслительной деятельности и качества ума, но не только. Ее изучение способствует развитию памяти, речи, воображения, эмоций; формирует настойчивость, терпение, творческий потенциал личности. Математик лучше планирует свою деятельность, прогнозирует ситуацию, последовательнее и точнее излагает мысли, лучше умеет обосновать свою позицию. Основная </w:t>
      </w:r>
      <w:r w:rsidRPr="007945B4">
        <w:rPr>
          <w:rFonts w:ascii="Times New Roman" w:hAnsi="Times New Roman" w:cs="Times New Roman"/>
          <w:sz w:val="28"/>
          <w:szCs w:val="28"/>
        </w:rPr>
        <w:lastRenderedPageBreak/>
        <w:t>цель занятий математикой – дать ребенку ощущение уверенности в своих силах, основанное на том, что мир упорядочен и потому постижим, а следовательно, предсказуем для человека.</w:t>
      </w:r>
    </w:p>
    <w:p w:rsidR="00E556CD" w:rsidRPr="007945B4" w:rsidRDefault="00E556CD" w:rsidP="00E5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Психологи считают, что в дошкольном возрасте не следует стремиться к искусственной  умственной акселерации детей. Важно другое: активно обогащать те стороны развития, к которым каждый возраст наиболее чувствителен, наиболее восприимчив. Ведь зачастую многое из того, что упущено в детстве, в последующие годы невосполнимо.</w:t>
      </w:r>
    </w:p>
    <w:p w:rsidR="00E556CD" w:rsidRPr="007945B4" w:rsidRDefault="00E556CD" w:rsidP="00E5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 xml:space="preserve">Источником познания дошкольника является чувственный опыт. Диапазон его  зависит от того, насколько тонко ребенок владеет суммой специальных действий </w:t>
      </w:r>
    </w:p>
    <w:p w:rsidR="00E556CD" w:rsidRPr="007945B4" w:rsidRDefault="00E556CD" w:rsidP="00E5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(рассматривание, ощупывание, сравнение, сопоставление, выделение главного и второстепенного и т. д.), влияющих на восприятие и мышление.</w:t>
      </w:r>
    </w:p>
    <w:p w:rsidR="00F23F1B" w:rsidRPr="007945B4" w:rsidRDefault="00E556CD" w:rsidP="00E5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Главной задачей было: вызвать у детей интерес к математике, желание заниматься, умение слушать и слышать, думать, мыслить, научить выражать в речи порядок выполнения действий и полным ответом отвечать на вопросы, объяснять: «Как ты узнал?», «Почему так решил?», «Объясни, что ты сделал?», объяснять способ сравнения, обогащать словарный запас детей и активизировать его на занятиях</w:t>
      </w:r>
      <w:r w:rsidR="00477FAB" w:rsidRPr="007945B4">
        <w:rPr>
          <w:rFonts w:ascii="Times New Roman" w:hAnsi="Times New Roman" w:cs="Times New Roman"/>
          <w:sz w:val="28"/>
          <w:szCs w:val="28"/>
        </w:rPr>
        <w:t>. Основная цель занятий математикой – дать ребенку ощущение уверенности в своих силах, основанное на том, что мир упорядочен и потому постижим, а следовательно, предсказуем для человека.</w:t>
      </w:r>
      <w:r w:rsidRPr="007945B4">
        <w:rPr>
          <w:rFonts w:ascii="Times New Roman" w:hAnsi="Times New Roman" w:cs="Times New Roman"/>
          <w:sz w:val="28"/>
          <w:szCs w:val="28"/>
        </w:rPr>
        <w:t>.</w:t>
      </w:r>
    </w:p>
    <w:p w:rsidR="00477FAB" w:rsidRPr="007945B4" w:rsidRDefault="00477FAB" w:rsidP="004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Мы учим детей применять математические знания в различных ситуациях, создаем условия, в которых дети осознают необходимость применять свои умения и самостоятельно решать поставленную задачу.</w:t>
      </w:r>
    </w:p>
    <w:p w:rsidR="00477FAB" w:rsidRPr="007945B4" w:rsidRDefault="00477FAB" w:rsidP="004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 xml:space="preserve">Дети нашей группы стали проявлять повышенный интерес к знаковым системам, моделированию, с удовольствием выполнять арифметические действия с числами, более самостоятельны в решении творческих задач и оценке результата. </w:t>
      </w:r>
    </w:p>
    <w:p w:rsidR="00477FAB" w:rsidRPr="007945B4" w:rsidRDefault="00477FAB" w:rsidP="004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 xml:space="preserve">Мы считаем, что только совместными усилиями в работе детского сада и семьи можно было достичь определенных результатов в развитии детей. </w:t>
      </w:r>
    </w:p>
    <w:p w:rsidR="00477FAB" w:rsidRPr="007945B4" w:rsidRDefault="00477FAB" w:rsidP="004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Огромную роль в умственном воспитании и  в  развитии  интеллекта играет  математика.  В  настоящее  время,  в  эпоху  компьютерной  революции встречающаяся  точка  зрения,   выражаемая   словами:   “Не   каждый   будет математиком”, безнадежно устарела.</w:t>
      </w:r>
    </w:p>
    <w:p w:rsidR="00477FAB" w:rsidRPr="007945B4" w:rsidRDefault="00477FAB" w:rsidP="004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      Сегодня, а тем более завтра  математика  будет  необходима  огромному числу людей различных профессий. В математике заложены огромные  возможности</w:t>
      </w:r>
    </w:p>
    <w:p w:rsidR="00477FAB" w:rsidRPr="007945B4" w:rsidRDefault="00477FAB" w:rsidP="004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 xml:space="preserve">для развития мышления  детей,  в  процессе  их  обучения  с  самого  раннего возраста. Именно поэтому меня заинтересовала тема, по которой я работаю уже больше пяти лет. Ведь не для кого не секрет, что  среди взрослых бытует мнение: Для успешного обучения  в школе является умение  малыша считать до 100. Практика показала, что подобная подготовка не решает проблему успешного обучения детей как в начальной школе, так и в будущем и приносит больше вреда, чем пользы. Ведь математическая подготовка, </w:t>
      </w:r>
      <w:r w:rsidRPr="007945B4">
        <w:rPr>
          <w:rFonts w:ascii="Times New Roman" w:hAnsi="Times New Roman" w:cs="Times New Roman"/>
          <w:sz w:val="28"/>
          <w:szCs w:val="28"/>
        </w:rPr>
        <w:lastRenderedPageBreak/>
        <w:t>сориентированная на формирование счетных умений, активизирует лишь механическую память, которая и так в этом возрасте у большинства детей довольно крепка.</w:t>
      </w:r>
    </w:p>
    <w:p w:rsidR="000E692C" w:rsidRPr="007945B4" w:rsidRDefault="00477FAB" w:rsidP="000E6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Работая много лет, я заметила, что  в конспектах по математике нет  последовательности и взаимосвязи.  Это случилось потому, что конспекты были составлены  разными авторами ив разное время.  Некоторые задачи программы были мало затронуты, некоторые встречались очень часто,  поэт</w:t>
      </w:r>
      <w:r w:rsidR="008826FB" w:rsidRPr="007945B4">
        <w:rPr>
          <w:rFonts w:ascii="Times New Roman" w:hAnsi="Times New Roman" w:cs="Times New Roman"/>
          <w:sz w:val="28"/>
          <w:szCs w:val="28"/>
        </w:rPr>
        <w:t>ому проводя занятия я заметила,</w:t>
      </w:r>
      <w:r w:rsidRPr="007945B4">
        <w:rPr>
          <w:rFonts w:ascii="Times New Roman" w:hAnsi="Times New Roman" w:cs="Times New Roman"/>
          <w:sz w:val="28"/>
          <w:szCs w:val="28"/>
        </w:rPr>
        <w:t>что  дети   неуверенно  отвечают  на вопросы, сомневаются в своих ответах, внимание и память слабо развиты</w:t>
      </w:r>
      <w:r w:rsidR="000E692C" w:rsidRPr="007945B4">
        <w:rPr>
          <w:rFonts w:ascii="Times New Roman" w:hAnsi="Times New Roman" w:cs="Times New Roman"/>
          <w:sz w:val="28"/>
          <w:szCs w:val="28"/>
        </w:rPr>
        <w:t>. Меня это очень насторожило,  и  я  решила  провести  срез знаний, с помощью которого я смогла выявить детей, особо нуждающихся в  моей</w:t>
      </w:r>
    </w:p>
    <w:p w:rsidR="008826FB" w:rsidRPr="007945B4" w:rsidRDefault="000E692C" w:rsidP="0088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помощи.</w:t>
      </w:r>
      <w:r w:rsidR="008826FB" w:rsidRPr="007945B4">
        <w:rPr>
          <w:rFonts w:ascii="Times New Roman" w:hAnsi="Times New Roman" w:cs="Times New Roman"/>
          <w:sz w:val="28"/>
          <w:szCs w:val="28"/>
        </w:rPr>
        <w:t xml:space="preserve"> Изучая  новую литературу, я пришла к выводу, что надо создать систему, перспективный план занятий, используя различные  дидактические  игры, занимательные упражнения в своей работе. </w:t>
      </w:r>
    </w:p>
    <w:p w:rsidR="008826FB" w:rsidRPr="007945B4" w:rsidRDefault="008826FB" w:rsidP="0088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Большую помощь в развитии мышления оказывают дидактические игры.</w:t>
      </w:r>
    </w:p>
    <w:p w:rsidR="00477FAB" w:rsidRPr="007945B4" w:rsidRDefault="008826FB" w:rsidP="00E55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    Все дидактические игры я для себя разделила на несколько групп:</w:t>
      </w:r>
    </w:p>
    <w:p w:rsidR="008826FB" w:rsidRPr="007945B4" w:rsidRDefault="008826FB" w:rsidP="008826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Игры с цифрами и числами</w:t>
      </w:r>
    </w:p>
    <w:p w:rsidR="008826FB" w:rsidRPr="007945B4" w:rsidRDefault="008826FB" w:rsidP="008826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Игры путешествие во времени</w:t>
      </w:r>
    </w:p>
    <w:p w:rsidR="008826FB" w:rsidRPr="007945B4" w:rsidRDefault="008826FB" w:rsidP="008826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Игры на ориентировки в пространстве</w:t>
      </w:r>
    </w:p>
    <w:p w:rsidR="008826FB" w:rsidRPr="007945B4" w:rsidRDefault="008826FB" w:rsidP="008826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Игры с геометрическими фигурами</w:t>
      </w:r>
    </w:p>
    <w:p w:rsidR="008826FB" w:rsidRPr="007945B4" w:rsidRDefault="008826FB" w:rsidP="008826F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Игры на логическое мышление</w:t>
      </w:r>
    </w:p>
    <w:p w:rsidR="008826FB" w:rsidRDefault="008826FB" w:rsidP="0088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 xml:space="preserve">  Применение дидактических игр  повышает  эффективность  педагогического процесса, кроме того, они способствуют развитию памяти,  мышления  у  детей,</w:t>
      </w:r>
      <w:r w:rsidR="00200D5F">
        <w:rPr>
          <w:rFonts w:ascii="Times New Roman" w:hAnsi="Times New Roman" w:cs="Times New Roman"/>
          <w:sz w:val="28"/>
          <w:szCs w:val="28"/>
        </w:rPr>
        <w:t xml:space="preserve"> </w:t>
      </w:r>
      <w:r w:rsidRPr="007945B4">
        <w:rPr>
          <w:rFonts w:ascii="Times New Roman" w:hAnsi="Times New Roman" w:cs="Times New Roman"/>
          <w:sz w:val="28"/>
          <w:szCs w:val="28"/>
        </w:rPr>
        <w:t>оказывая огромное влияние</w:t>
      </w:r>
      <w:r w:rsidR="00200D5F">
        <w:rPr>
          <w:rFonts w:ascii="Times New Roman" w:hAnsi="Times New Roman" w:cs="Times New Roman"/>
          <w:sz w:val="28"/>
          <w:szCs w:val="28"/>
        </w:rPr>
        <w:t xml:space="preserve"> на умственное развитие ребенка.</w:t>
      </w:r>
    </w:p>
    <w:p w:rsidR="00BF2056" w:rsidRPr="00BF2056" w:rsidRDefault="00BF2056" w:rsidP="00BF2056">
      <w:pPr>
        <w:pStyle w:val="c53"/>
        <w:rPr>
          <w:sz w:val="28"/>
          <w:szCs w:val="28"/>
        </w:rPr>
      </w:pPr>
      <w:r w:rsidRPr="00BF2056">
        <w:rPr>
          <w:rStyle w:val="c4"/>
          <w:sz w:val="28"/>
          <w:szCs w:val="28"/>
        </w:rPr>
        <w:t>1</w:t>
      </w:r>
      <w:r w:rsidRPr="00BF2056">
        <w:rPr>
          <w:rStyle w:val="c4"/>
          <w:sz w:val="28"/>
          <w:szCs w:val="28"/>
        </w:rPr>
        <w:t>. «Распутай путаницу»</w:t>
      </w:r>
    </w:p>
    <w:p w:rsidR="00BF2056" w:rsidRPr="00BF2056" w:rsidRDefault="00BF2056" w:rsidP="00BF2056">
      <w:pPr>
        <w:pStyle w:val="c42"/>
        <w:rPr>
          <w:sz w:val="28"/>
          <w:szCs w:val="28"/>
        </w:rPr>
      </w:pPr>
      <w:r w:rsidRPr="00BF2056">
        <w:rPr>
          <w:rStyle w:val="c1"/>
          <w:sz w:val="28"/>
          <w:szCs w:val="28"/>
        </w:rPr>
        <w:t xml:space="preserve">Цель: </w:t>
      </w:r>
      <w:r w:rsidRPr="00BF2056">
        <w:rPr>
          <w:rStyle w:val="c4"/>
          <w:sz w:val="28"/>
          <w:szCs w:val="28"/>
        </w:rPr>
        <w:t>учить детей свободно пользоваться предметами по назначению.</w:t>
      </w:r>
    </w:p>
    <w:p w:rsidR="00BF2056" w:rsidRPr="00BF2056" w:rsidRDefault="00BF2056" w:rsidP="00BF2056">
      <w:pPr>
        <w:pStyle w:val="c42"/>
        <w:rPr>
          <w:sz w:val="28"/>
          <w:szCs w:val="28"/>
        </w:rPr>
      </w:pPr>
      <w:r w:rsidRPr="00BF2056">
        <w:rPr>
          <w:rStyle w:val="c1"/>
          <w:sz w:val="28"/>
          <w:szCs w:val="28"/>
        </w:rPr>
        <w:t xml:space="preserve">Материал: </w:t>
      </w:r>
      <w:r w:rsidRPr="00BF2056">
        <w:rPr>
          <w:rStyle w:val="c4"/>
          <w:sz w:val="28"/>
          <w:szCs w:val="28"/>
        </w:rPr>
        <w:t>игрушки</w:t>
      </w:r>
      <w:r>
        <w:rPr>
          <w:rStyle w:val="c4"/>
          <w:sz w:val="28"/>
          <w:szCs w:val="28"/>
        </w:rPr>
        <w:t xml:space="preserve"> </w:t>
      </w:r>
      <w:r w:rsidRPr="00BF2056">
        <w:rPr>
          <w:rStyle w:val="c4"/>
          <w:sz w:val="28"/>
          <w:szCs w:val="28"/>
        </w:rPr>
        <w:t xml:space="preserve"> по-разному оформленные, которые можно сгруппировать, (куклы, зверушки, автомобили, пирамидки, мячи и т. д.).</w:t>
      </w:r>
    </w:p>
    <w:p w:rsidR="00BF2056" w:rsidRPr="00BF2056" w:rsidRDefault="00BF2056" w:rsidP="00BF2056">
      <w:pPr>
        <w:pStyle w:val="c26"/>
        <w:rPr>
          <w:sz w:val="28"/>
          <w:szCs w:val="28"/>
        </w:rPr>
      </w:pPr>
      <w:r w:rsidRPr="00BF2056">
        <w:rPr>
          <w:rStyle w:val="c4"/>
          <w:sz w:val="28"/>
          <w:szCs w:val="28"/>
        </w:rPr>
        <w:t>Все игрушки расставляются на столе в определенном порядке. Ребенок отворачивается, а ведущий меняет расположение игрушек. Ребенок должен заметить путаницу, вспомнить, как было раньше, и восстановить прежний порядок.</w:t>
      </w:r>
    </w:p>
    <w:p w:rsidR="00BF2056" w:rsidRPr="00BF2056" w:rsidRDefault="00BF2056" w:rsidP="00BF2056">
      <w:pPr>
        <w:pStyle w:val="c42"/>
        <w:rPr>
          <w:sz w:val="28"/>
          <w:szCs w:val="28"/>
        </w:rPr>
      </w:pPr>
      <w:r w:rsidRPr="00BF2056">
        <w:rPr>
          <w:rStyle w:val="c4"/>
          <w:sz w:val="28"/>
          <w:szCs w:val="28"/>
        </w:rPr>
        <w:t>Вначале, например, поменяйте синий кубик с красным. Потом усложняйте задание: положите куклу спать под кровать, укройте мяч одеялом. Войдя во вкус, ребенок может и сам создавать путаницу, придумывая самые невероятные ситуации.</w:t>
      </w:r>
    </w:p>
    <w:p w:rsidR="00BF2056" w:rsidRPr="00BF2056" w:rsidRDefault="00BF2056" w:rsidP="00BF2056">
      <w:pPr>
        <w:pStyle w:val="c2"/>
        <w:rPr>
          <w:sz w:val="28"/>
          <w:szCs w:val="28"/>
        </w:rPr>
      </w:pPr>
      <w:r w:rsidRPr="00BF2056">
        <w:rPr>
          <w:rStyle w:val="c4"/>
          <w:sz w:val="28"/>
          <w:szCs w:val="28"/>
        </w:rPr>
        <w:t>2</w:t>
      </w:r>
      <w:r w:rsidRPr="00BF2056">
        <w:rPr>
          <w:rStyle w:val="c4"/>
          <w:sz w:val="28"/>
          <w:szCs w:val="28"/>
        </w:rPr>
        <w:t>. «Подбери пару»</w:t>
      </w:r>
      <w:bookmarkStart w:id="0" w:name="_GoBack"/>
      <w:bookmarkEnd w:id="0"/>
    </w:p>
    <w:p w:rsidR="00BF2056" w:rsidRPr="00BF2056" w:rsidRDefault="00BF2056" w:rsidP="00BF2056">
      <w:pPr>
        <w:pStyle w:val="c14"/>
        <w:rPr>
          <w:sz w:val="28"/>
          <w:szCs w:val="28"/>
        </w:rPr>
      </w:pPr>
      <w:r w:rsidRPr="00BF2056">
        <w:rPr>
          <w:rStyle w:val="c1"/>
          <w:sz w:val="28"/>
          <w:szCs w:val="28"/>
        </w:rPr>
        <w:lastRenderedPageBreak/>
        <w:t xml:space="preserve">Цель: </w:t>
      </w:r>
      <w:r w:rsidRPr="00BF2056">
        <w:rPr>
          <w:rStyle w:val="c4"/>
          <w:sz w:val="28"/>
          <w:szCs w:val="28"/>
        </w:rPr>
        <w:t>учить детей сравнивать предметы по форме, размеру, цвету, назначению.</w:t>
      </w:r>
    </w:p>
    <w:p w:rsidR="00BF2056" w:rsidRPr="00BF2056" w:rsidRDefault="00BF2056" w:rsidP="00BF2056">
      <w:pPr>
        <w:pStyle w:val="c42"/>
        <w:rPr>
          <w:sz w:val="28"/>
          <w:szCs w:val="28"/>
        </w:rPr>
      </w:pPr>
      <w:r w:rsidRPr="00BF2056">
        <w:rPr>
          <w:rStyle w:val="c1"/>
          <w:sz w:val="28"/>
          <w:szCs w:val="28"/>
        </w:rPr>
        <w:t xml:space="preserve">Материал: </w:t>
      </w:r>
      <w:r w:rsidRPr="00BF2056">
        <w:rPr>
          <w:rStyle w:val="c4"/>
          <w:sz w:val="28"/>
          <w:szCs w:val="28"/>
        </w:rPr>
        <w:t>геометрические фигуры или тематические подборки изображений разных предметов, которые можно объединить по парам (яблоки разного цвета, большие и маленькие, корзинки разного размера или домики разных размеров и такие же мишки, куклы и одежда, машины, домики и т. д.).</w:t>
      </w:r>
    </w:p>
    <w:p w:rsidR="00BF2056" w:rsidRPr="00BF2056" w:rsidRDefault="00BF2056" w:rsidP="00BF2056">
      <w:pPr>
        <w:pStyle w:val="c26"/>
        <w:rPr>
          <w:sz w:val="28"/>
          <w:szCs w:val="28"/>
        </w:rPr>
      </w:pPr>
      <w:r w:rsidRPr="00BF2056">
        <w:rPr>
          <w:rStyle w:val="c4"/>
          <w:sz w:val="28"/>
          <w:szCs w:val="28"/>
        </w:rPr>
        <w:t>В зависимости от того, какой у вас стимульный материал, ставится перед ребенком проблема: помоги кукле одеться, помоги собрать урожай и т. д.</w:t>
      </w:r>
    </w:p>
    <w:p w:rsidR="00BF2056" w:rsidRPr="00BF2056" w:rsidRDefault="00BF2056" w:rsidP="00BF2056">
      <w:pPr>
        <w:pStyle w:val="c26"/>
        <w:rPr>
          <w:sz w:val="28"/>
          <w:szCs w:val="28"/>
        </w:rPr>
      </w:pPr>
      <w:r w:rsidRPr="00BF2056">
        <w:rPr>
          <w:rStyle w:val="c4"/>
          <w:sz w:val="28"/>
          <w:szCs w:val="28"/>
        </w:rPr>
        <w:t>Игрушки благодарят ребенка за удачно выбранную пару.</w:t>
      </w:r>
    </w:p>
    <w:p w:rsidR="00BF2056" w:rsidRPr="00BF2056" w:rsidRDefault="00BF2056" w:rsidP="0088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— пособия для обучения детей счету;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— пособия для обучения детей составу числа;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— пособия для решения и составления арифметических задач;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— пособия для упражнений в распознавании величины предметов;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— пособия для упражнений детей в распознавании формы предметов и геометрических фигур;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— пособия для упражнения детей в пространственной ориентировке;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 xml:space="preserve">— пособия для упражнения детей в ориентировке во времени; 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>— пособия для закрепления знания детей о цвете;</w:t>
      </w:r>
    </w:p>
    <w:p w:rsidR="00200D5F" w:rsidRPr="00200D5F" w:rsidRDefault="00200D5F" w:rsidP="00200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D5F">
        <w:rPr>
          <w:rFonts w:ascii="Times New Roman" w:hAnsi="Times New Roman" w:cs="Times New Roman"/>
          <w:sz w:val="28"/>
          <w:szCs w:val="28"/>
        </w:rPr>
        <w:t xml:space="preserve">— пособия для развития логического мышления, воображения. </w:t>
      </w:r>
    </w:p>
    <w:p w:rsidR="00200D5F" w:rsidRPr="007945B4" w:rsidRDefault="00200D5F" w:rsidP="0088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6FB" w:rsidRPr="007945B4" w:rsidRDefault="008826FB" w:rsidP="0088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Давайте поиграем    А.А.Столяр</w:t>
      </w: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Математика для дошкольников   Т.И.Еофеев</w:t>
      </w: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Развитие  логического  мышления  детей   Л.Ф.Тихоморова,</w:t>
      </w: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А.В.Басов</w:t>
      </w: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Дидактические игры в детском саду    А.И.Сорокина</w:t>
      </w:r>
    </w:p>
    <w:p w:rsidR="008826FB" w:rsidRPr="007945B4" w:rsidRDefault="008826FB" w:rsidP="0088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Чего на свете не бывает              О.М.Дьяченко, Е.А.Агаева</w:t>
      </w:r>
    </w:p>
    <w:p w:rsidR="008826FB" w:rsidRPr="007945B4" w:rsidRDefault="008826FB" w:rsidP="0088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Ступени творчества или развивающие игры    Б.П.Никитин</w:t>
      </w:r>
    </w:p>
    <w:p w:rsidR="008826FB" w:rsidRPr="007945B4" w:rsidRDefault="008826FB" w:rsidP="0088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Игровые     занимательные     задачи     для      дошкольников.</w:t>
      </w:r>
    </w:p>
    <w:p w:rsidR="008826FB" w:rsidRPr="007945B4" w:rsidRDefault="008826FB" w:rsidP="0088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6FB" w:rsidRPr="007945B4" w:rsidRDefault="008826FB" w:rsidP="008826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45B4">
        <w:rPr>
          <w:rFonts w:ascii="Times New Roman" w:hAnsi="Times New Roman" w:cs="Times New Roman"/>
          <w:sz w:val="28"/>
          <w:szCs w:val="28"/>
        </w:rPr>
        <w:t>З.А.Михайлова</w:t>
      </w:r>
    </w:p>
    <w:sectPr w:rsidR="008826FB" w:rsidRPr="0079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76B"/>
    <w:multiLevelType w:val="hybridMultilevel"/>
    <w:tmpl w:val="886E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F58"/>
    <w:multiLevelType w:val="hybridMultilevel"/>
    <w:tmpl w:val="E54E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43472"/>
    <w:multiLevelType w:val="hybridMultilevel"/>
    <w:tmpl w:val="719CE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E4E37"/>
    <w:multiLevelType w:val="hybridMultilevel"/>
    <w:tmpl w:val="41C4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04DC1"/>
    <w:multiLevelType w:val="hybridMultilevel"/>
    <w:tmpl w:val="318875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F80416B"/>
    <w:multiLevelType w:val="hybridMultilevel"/>
    <w:tmpl w:val="DD3A8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1E"/>
    <w:rsid w:val="00045AB9"/>
    <w:rsid w:val="000E692C"/>
    <w:rsid w:val="00200D5F"/>
    <w:rsid w:val="00477FAB"/>
    <w:rsid w:val="0054581E"/>
    <w:rsid w:val="007945B4"/>
    <w:rsid w:val="008826FB"/>
    <w:rsid w:val="0089198A"/>
    <w:rsid w:val="00BF2056"/>
    <w:rsid w:val="00E556CD"/>
    <w:rsid w:val="00F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6CD"/>
    <w:pPr>
      <w:spacing w:after="0" w:line="240" w:lineRule="auto"/>
    </w:pPr>
  </w:style>
  <w:style w:type="character" w:customStyle="1" w:styleId="c7">
    <w:name w:val="c7"/>
    <w:basedOn w:val="a0"/>
    <w:rsid w:val="0089198A"/>
  </w:style>
  <w:style w:type="paragraph" w:customStyle="1" w:styleId="c53">
    <w:name w:val="c53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2056"/>
  </w:style>
  <w:style w:type="paragraph" w:customStyle="1" w:styleId="c42">
    <w:name w:val="c42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056"/>
  </w:style>
  <w:style w:type="paragraph" w:customStyle="1" w:styleId="c26">
    <w:name w:val="c26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6CD"/>
    <w:pPr>
      <w:spacing w:after="0" w:line="240" w:lineRule="auto"/>
    </w:pPr>
  </w:style>
  <w:style w:type="character" w:customStyle="1" w:styleId="c7">
    <w:name w:val="c7"/>
    <w:basedOn w:val="a0"/>
    <w:rsid w:val="0089198A"/>
  </w:style>
  <w:style w:type="paragraph" w:customStyle="1" w:styleId="c53">
    <w:name w:val="c53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2056"/>
  </w:style>
  <w:style w:type="paragraph" w:customStyle="1" w:styleId="c42">
    <w:name w:val="c42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056"/>
  </w:style>
  <w:style w:type="paragraph" w:customStyle="1" w:styleId="c26">
    <w:name w:val="c26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7</cp:revision>
  <dcterms:created xsi:type="dcterms:W3CDTF">2014-09-10T15:16:00Z</dcterms:created>
  <dcterms:modified xsi:type="dcterms:W3CDTF">2014-09-17T16:43:00Z</dcterms:modified>
</cp:coreProperties>
</file>