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4A" w:rsidRDefault="00BB0343" w:rsidP="008C26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9A">
        <w:rPr>
          <w:rFonts w:ascii="Times New Roman" w:hAnsi="Times New Roman" w:cs="Times New Roman"/>
          <w:b/>
          <w:sz w:val="28"/>
          <w:szCs w:val="28"/>
        </w:rPr>
        <w:t>ОСОБЕННОСТ</w:t>
      </w:r>
      <w:bookmarkStart w:id="0" w:name="_GoBack"/>
      <w:bookmarkEnd w:id="0"/>
      <w:r w:rsidRPr="009A7D9A">
        <w:rPr>
          <w:rFonts w:ascii="Times New Roman" w:hAnsi="Times New Roman" w:cs="Times New Roman"/>
          <w:b/>
          <w:sz w:val="28"/>
          <w:szCs w:val="28"/>
        </w:rPr>
        <w:t>И РАЗВИ</w:t>
      </w:r>
      <w:r w:rsidR="008C264A">
        <w:rPr>
          <w:rFonts w:ascii="Times New Roman" w:hAnsi="Times New Roman" w:cs="Times New Roman"/>
          <w:b/>
          <w:sz w:val="28"/>
          <w:szCs w:val="28"/>
        </w:rPr>
        <w:t>ТИЯ СОЦИАЛЬН</w:t>
      </w:r>
      <w:proofErr w:type="gramStart"/>
      <w:r w:rsidR="008C264A">
        <w:rPr>
          <w:rFonts w:ascii="Times New Roman" w:hAnsi="Times New Roman" w:cs="Times New Roman"/>
          <w:b/>
          <w:sz w:val="28"/>
          <w:szCs w:val="28"/>
        </w:rPr>
        <w:t>О</w:t>
      </w:r>
      <w:r w:rsidR="00833F95" w:rsidRPr="009A7D9A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833F95" w:rsidRPr="009A7D9A">
        <w:rPr>
          <w:rFonts w:ascii="Times New Roman" w:hAnsi="Times New Roman" w:cs="Times New Roman"/>
          <w:b/>
          <w:sz w:val="28"/>
          <w:szCs w:val="28"/>
        </w:rPr>
        <w:t xml:space="preserve"> КОММУНИКАТИВНОЙ </w:t>
      </w:r>
      <w:r w:rsidRPr="009A7D9A">
        <w:rPr>
          <w:rFonts w:ascii="Times New Roman" w:hAnsi="Times New Roman" w:cs="Times New Roman"/>
          <w:b/>
          <w:sz w:val="28"/>
          <w:szCs w:val="28"/>
        </w:rPr>
        <w:t xml:space="preserve">КОМПЕТЕНЦИИ У ДЕТЕЙ </w:t>
      </w:r>
    </w:p>
    <w:p w:rsidR="00F5645C" w:rsidRPr="009A7D9A" w:rsidRDefault="00BB0343" w:rsidP="008C26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9A">
        <w:rPr>
          <w:rFonts w:ascii="Times New Roman" w:hAnsi="Times New Roman" w:cs="Times New Roman"/>
          <w:b/>
          <w:sz w:val="28"/>
          <w:szCs w:val="28"/>
        </w:rPr>
        <w:t>С   ТЯЖЁЛЫМИ НАРУШЕНИЯМИ РЕЧИ</w:t>
      </w:r>
    </w:p>
    <w:p w:rsidR="00833F95" w:rsidRPr="009A7D9A" w:rsidRDefault="00B16ABE" w:rsidP="009A7D9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D9A">
        <w:rPr>
          <w:rFonts w:ascii="Times New Roman" w:hAnsi="Times New Roman" w:cs="Times New Roman"/>
          <w:i/>
          <w:sz w:val="28"/>
          <w:szCs w:val="28"/>
        </w:rPr>
        <w:t xml:space="preserve">Середа </w:t>
      </w:r>
      <w:r w:rsidR="00833F95" w:rsidRPr="009A7D9A">
        <w:rPr>
          <w:rFonts w:ascii="Times New Roman" w:hAnsi="Times New Roman" w:cs="Times New Roman"/>
          <w:i/>
          <w:sz w:val="28"/>
          <w:szCs w:val="28"/>
        </w:rPr>
        <w:t>Н.</w:t>
      </w:r>
      <w:proofErr w:type="gramStart"/>
      <w:r w:rsidR="00833F95" w:rsidRPr="009A7D9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33F95" w:rsidRPr="009A7D9A">
        <w:rPr>
          <w:rFonts w:ascii="Times New Roman" w:hAnsi="Times New Roman" w:cs="Times New Roman"/>
          <w:i/>
          <w:sz w:val="28"/>
          <w:szCs w:val="28"/>
        </w:rPr>
        <w:t>,. в</w:t>
      </w:r>
      <w:r w:rsidRPr="009A7D9A">
        <w:rPr>
          <w:rFonts w:ascii="Times New Roman" w:hAnsi="Times New Roman" w:cs="Times New Roman"/>
          <w:i/>
          <w:sz w:val="28"/>
          <w:szCs w:val="28"/>
        </w:rPr>
        <w:t xml:space="preserve">оспитатель </w:t>
      </w:r>
      <w:r w:rsidR="00833F95" w:rsidRPr="009A7D9A">
        <w:rPr>
          <w:rFonts w:ascii="Times New Roman" w:hAnsi="Times New Roman" w:cs="Times New Roman"/>
          <w:i/>
          <w:sz w:val="28"/>
          <w:szCs w:val="28"/>
        </w:rPr>
        <w:t>МБДОУ ДС № 108, высшая квалификационная категория</w:t>
      </w:r>
    </w:p>
    <w:p w:rsidR="00833F95" w:rsidRPr="00E212B2" w:rsidRDefault="00F5645C" w:rsidP="009A7D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 – важное условие и сре</w:t>
      </w:r>
      <w:r w:rsidR="00083987" w:rsidRPr="00E21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дство коммуникации. Коммуникация</w:t>
      </w:r>
      <w:r w:rsidRPr="00E21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смысловой аспект социального взаимодействия: контакты, общение, обмен информацией между людьми.</w:t>
      </w:r>
    </w:p>
    <w:p w:rsidR="00F5645C" w:rsidRPr="009A7D9A" w:rsidRDefault="00211E65" w:rsidP="009A7D9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Коммуникативная компетентность дошкольника во многом определяется развитием речи. Речь – одна из важнейших психических функций, “зеркало” протекания мыслительных операций, эмоциональных состояний, она играет большую роль в регуляции поведения и деятельности ребёнка. Особенно остро вопрос формирования коммуникативных навыков стоит применительно к детям с тяжелыми нарушениями речи (ТНР), так как опыт работы показывает, что овладение техникой общения, у данной категории детей, происходит в </w:t>
      </w:r>
      <w:proofErr w:type="gramStart"/>
      <w:r w:rsidRPr="009A7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значительно поздние</w:t>
      </w:r>
      <w:proofErr w:type="gramEnd"/>
      <w:r w:rsidRPr="009A7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сроки, по сравнению со сверстниками. У детей нарушена как звуковая сторона речи, так и понятийная, включающая нарушения лексического запаса слов и грамматического строя. Словарь ограничен рамками обиходно-бытовой тематики, качественно не полноценен. Поэтому, дети часто не понимают друг друга, конфликтуют, не стремятся к сотрудничеству, у дошкольников обнаруживаются особенности не только на уровне собственного использования невербальных способов при передаче информации, но и на уровне восприятия и понимания её. Они используют и понимают более простые средства невербального общения (мимика, взгляды), характерные для детей раннего возраста, тогда как сверстники с нормой речевого развития пользуются в процессе общения преимущественно речью.  Дети при полноценном развитии умеют согласовывать свои действия с участниками совместных игр, выполняют общественные нормы поведения. У них формируются навыки согласованных действий с учетом игровой роли партнера, социальные навыки сотрудничества с взрослыми и сверстниками. Значение взаимоотношений с окружающими </w:t>
      </w:r>
      <w:r w:rsidRPr="009A7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огромно, и их нарушение – тонкий показатель отклонений психического развития. Как отмечает В.И. </w:t>
      </w:r>
      <w:proofErr w:type="spellStart"/>
      <w:r w:rsidRPr="009A7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Тереньтьев</w:t>
      </w:r>
      <w:proofErr w:type="spellEnd"/>
      <w:r w:rsidRPr="009A7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количественно (по числу социальных контактов) общение детей с нарушениями речи не отличается от общения  детей с речевой нормой, но качественно (по содержанию) оно значительно проигрывает. Дети с тяжелыми речевыми нарушениями для коммуникаций чаще всего выбирают детей, отличающихся физической силой, внешней привлекательностью. Дети же с сохранной речью для общения выбирают детей, которые «умеют играть», т.е. сотрудничать, понять и принять мнение партнера по игре (общению), находить компромиссное решение в спорной ситуации.</w:t>
      </w:r>
    </w:p>
    <w:p w:rsidR="00211E65" w:rsidRPr="009A7D9A" w:rsidRDefault="00211E65" w:rsidP="009A7D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несколько групп коммуникативных умений:</w:t>
      </w:r>
    </w:p>
    <w:p w:rsidR="00211E65" w:rsidRPr="009A7D9A" w:rsidRDefault="00211E65" w:rsidP="009A7D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Собственно речевые умения:</w:t>
      </w:r>
    </w:p>
    <w:p w:rsidR="00211E65" w:rsidRPr="009A7D9A" w:rsidRDefault="00211E65" w:rsidP="009A7D9A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общение (уметь и знать, когда и как можно начать разговор со знакомым и незнакомым человеком, занятым, разговаривающим с другими);</w:t>
      </w:r>
    </w:p>
    <w:p w:rsidR="00211E65" w:rsidRPr="009A7D9A" w:rsidRDefault="00211E65" w:rsidP="009A7D9A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 завершать общение (учитывать условия и ситуацию общения; слушать и слышать собеседника; проявлять инициативу в общении, переспрашивать; доказывать свою точку зрения; выражать отношение к предмету разговора - сравнивать, излагать свое мнение, приводить примеры, оценивать, соглашаться или возражать, спрашивать, отвечать; высказываться логично, связно;</w:t>
      </w:r>
      <w:proofErr w:type="gramEnd"/>
    </w:p>
    <w:p w:rsidR="00211E65" w:rsidRPr="009A7D9A" w:rsidRDefault="00211E65" w:rsidP="009A7D9A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выразительно в нормальном темпе, пользоваться интонацией диалога.</w:t>
      </w:r>
    </w:p>
    <w:p w:rsidR="00211E65" w:rsidRPr="009A7D9A" w:rsidRDefault="00211E65" w:rsidP="009A7D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9A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речевого этикета: обращение, знакомство, приветствие, привлечение внимания, приглашение, просьба,</w:t>
      </w:r>
      <w:r w:rsidR="009A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и отказ, извинение, жалоба, сочувствие, неодобрение, поздравление, благодарность, прощание и др.</w:t>
      </w:r>
      <w:proofErr w:type="gramEnd"/>
    </w:p>
    <w:p w:rsidR="00211E65" w:rsidRPr="009A7D9A" w:rsidRDefault="00211E65" w:rsidP="009A7D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Умение общаться в паре, группе из 3 - 5 человек, в коллективе.</w:t>
      </w:r>
    </w:p>
    <w:p w:rsidR="00211E65" w:rsidRPr="009A7D9A" w:rsidRDefault="00211E65" w:rsidP="009A7D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Умение общаться для планирования совместных действий, достижения результатов и их обсуждения, участвовать в обсуждении определенной темы.</w:t>
      </w:r>
    </w:p>
    <w:p w:rsidR="00211E65" w:rsidRPr="009A7D9A" w:rsidRDefault="00211E65" w:rsidP="009A7D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Неречевые (невербальные) умения - уместное использование мимики, жестов.</w:t>
      </w:r>
    </w:p>
    <w:p w:rsidR="00211E65" w:rsidRPr="00E212B2" w:rsidRDefault="00211E65" w:rsidP="009A7D9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212B2">
        <w:rPr>
          <w:sz w:val="28"/>
          <w:szCs w:val="28"/>
        </w:rPr>
        <w:lastRenderedPageBreak/>
        <w:t>В результате проведенного исследования можно сделать следующие выводы:</w:t>
      </w:r>
    </w:p>
    <w:p w:rsidR="00211E65" w:rsidRPr="00083987" w:rsidRDefault="00211E65" w:rsidP="009A7D9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highlight w:val="yellow"/>
        </w:rPr>
      </w:pPr>
      <w:r w:rsidRPr="00E212B2">
        <w:rPr>
          <w:rStyle w:val="a4"/>
          <w:i w:val="0"/>
          <w:sz w:val="28"/>
          <w:szCs w:val="28"/>
        </w:rPr>
        <w:t>1.У дошкольников</w:t>
      </w:r>
      <w:r w:rsidRPr="00083987">
        <w:rPr>
          <w:rStyle w:val="a4"/>
          <w:i w:val="0"/>
          <w:sz w:val="28"/>
          <w:szCs w:val="28"/>
        </w:rPr>
        <w:t xml:space="preserve"> с общим недоразвитием речи наряду с</w:t>
      </w:r>
      <w:r w:rsidRPr="00083987">
        <w:rPr>
          <w:rStyle w:val="apple-converted-space"/>
          <w:iCs/>
          <w:sz w:val="28"/>
          <w:szCs w:val="28"/>
        </w:rPr>
        <w:t> </w:t>
      </w:r>
      <w:r w:rsidRPr="00083987">
        <w:rPr>
          <w:rStyle w:val="a4"/>
          <w:i w:val="0"/>
          <w:sz w:val="28"/>
          <w:szCs w:val="28"/>
        </w:rPr>
        <w:t>лексико-</w:t>
      </w:r>
      <w:proofErr w:type="spellStart"/>
      <w:r w:rsidRPr="00083987">
        <w:rPr>
          <w:rStyle w:val="a4"/>
          <w:i w:val="0"/>
          <w:sz w:val="28"/>
          <w:szCs w:val="28"/>
        </w:rPr>
        <w:t>граммматическими</w:t>
      </w:r>
      <w:proofErr w:type="spellEnd"/>
      <w:r w:rsidRPr="00083987">
        <w:rPr>
          <w:rStyle w:val="apple-converted-space"/>
          <w:iCs/>
          <w:sz w:val="28"/>
          <w:szCs w:val="28"/>
        </w:rPr>
        <w:t> </w:t>
      </w:r>
      <w:r w:rsidRPr="00083987">
        <w:rPr>
          <w:rStyle w:val="a4"/>
          <w:i w:val="0"/>
          <w:sz w:val="28"/>
          <w:szCs w:val="28"/>
        </w:rPr>
        <w:t>и фонетико-фонематическими нарушениями имеются нарушения общения.</w:t>
      </w:r>
    </w:p>
    <w:p w:rsidR="00211E65" w:rsidRPr="00083987" w:rsidRDefault="00211E65" w:rsidP="009A7D9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highlight w:val="yellow"/>
        </w:rPr>
      </w:pPr>
      <w:r w:rsidRPr="00083987">
        <w:rPr>
          <w:rStyle w:val="a4"/>
          <w:i w:val="0"/>
          <w:sz w:val="28"/>
          <w:szCs w:val="28"/>
        </w:rPr>
        <w:t>2. Имеющиеся трудности в осуществлении речевого общения с взрослыми и сверстниками связаны с комплексом речевых и когнитивных нарушений.</w:t>
      </w:r>
    </w:p>
    <w:p w:rsidR="00C66052" w:rsidRDefault="003D74FC" w:rsidP="0008398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Моя деятельность предполагает ежедневное включение игр на развитие коммуникативных  умений в виде различных форм, таких как: пальчиковая гимнастика, игры-разминки, игры-импровизации, инсценировки, хороводные игры, в процессе которых дети учатся сотрудничать</w:t>
      </w:r>
      <w:r w:rsidR="00C66052">
        <w:rPr>
          <w:sz w:val="28"/>
          <w:szCs w:val="28"/>
        </w:rPr>
        <w:t xml:space="preserve">. Большое место отводится </w:t>
      </w:r>
      <w:proofErr w:type="spellStart"/>
      <w:r w:rsidR="00C66052">
        <w:rPr>
          <w:sz w:val="28"/>
          <w:szCs w:val="28"/>
        </w:rPr>
        <w:t>потешкам</w:t>
      </w:r>
      <w:proofErr w:type="spellEnd"/>
      <w:r w:rsidR="00C66052">
        <w:rPr>
          <w:sz w:val="28"/>
          <w:szCs w:val="28"/>
        </w:rPr>
        <w:t>, прибауткам, песенкам, играм, так как они развивают эмоциональную сферу ребёнка.</w:t>
      </w:r>
    </w:p>
    <w:p w:rsidR="003D74FC" w:rsidRDefault="00C66052" w:rsidP="0008398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Игры с элементами соревнований </w:t>
      </w:r>
      <w:r w:rsidR="002D153E">
        <w:rPr>
          <w:sz w:val="28"/>
          <w:szCs w:val="28"/>
        </w:rPr>
        <w:t xml:space="preserve">и подвижные игры </w:t>
      </w:r>
      <w:r>
        <w:rPr>
          <w:sz w:val="28"/>
          <w:szCs w:val="28"/>
        </w:rPr>
        <w:t>дают возможность показать своё «Я» в сравнении с другими, даёт возможность доверительно общаться друг с другом, сопереживать, позволяет увидеть в товарище равноценную личность.</w:t>
      </w:r>
    </w:p>
    <w:p w:rsidR="00A52988" w:rsidRDefault="00A52988" w:rsidP="0008398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дидактических играх, играх-драматизациях дети учатся принимать участие в групповом разговоре, приобретают навыки вежливого общения.</w:t>
      </w:r>
    </w:p>
    <w:p w:rsidR="00A52988" w:rsidRDefault="00A52988" w:rsidP="0008398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самостоятельной деятельности помогаю ребёнку свободно выбирать вид деятельности, который ближе всего соответствует его способностям и интересам, при этом, по просьбе ребёнка</w:t>
      </w:r>
      <w:r w:rsidR="00DC11CC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являюсь</w:t>
      </w:r>
      <w:r w:rsidR="00DC11CC">
        <w:rPr>
          <w:sz w:val="28"/>
          <w:szCs w:val="28"/>
        </w:rPr>
        <w:t xml:space="preserve"> партнёром, готовым в любое время прийти на помощь</w:t>
      </w:r>
      <w:r w:rsidR="00F43966">
        <w:rPr>
          <w:sz w:val="28"/>
          <w:szCs w:val="28"/>
        </w:rPr>
        <w:t xml:space="preserve"> </w:t>
      </w:r>
      <w:r w:rsidR="00A86C14">
        <w:rPr>
          <w:sz w:val="28"/>
          <w:szCs w:val="28"/>
        </w:rPr>
        <w:t xml:space="preserve"> в реализации замыслов ребёнка. Более того, в совместной деятельности у меня появляется возможность лучше узнать детей, особенности их характера, темперамента, их мечты и жела</w:t>
      </w:r>
      <w:r w:rsidR="002D153E">
        <w:rPr>
          <w:sz w:val="28"/>
          <w:szCs w:val="28"/>
        </w:rPr>
        <w:t>ния.</w:t>
      </w:r>
    </w:p>
    <w:p w:rsidR="00B967B3" w:rsidRDefault="00B967B3" w:rsidP="0008398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обучаем детей более точно отвечать на вопросы по-разному</w:t>
      </w:r>
      <w:r w:rsidR="00CA1D19">
        <w:rPr>
          <w:sz w:val="28"/>
          <w:szCs w:val="28"/>
        </w:rPr>
        <w:t xml:space="preserve">: кратко и распространённо, участвовать в общей беседе. Внимательно слушать собеседника, не перебивать его, не отвлекаться.  Следует поощрять разговоры по поводу вещей, не находящихся в поле зрения ребёнка. </w:t>
      </w:r>
    </w:p>
    <w:p w:rsidR="008B0113" w:rsidRDefault="004B2FFB" w:rsidP="0008398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систему коррекционной работы необходимо включать различные  игры, упражнения, тренинги, через которые дети учились бы различным средствам коммуникации.</w:t>
      </w:r>
    </w:p>
    <w:p w:rsidR="004B2FFB" w:rsidRDefault="004B2FFB" w:rsidP="0008398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Игры парами – средство развития диалога. Дети учатся ориентироваться на партнёра-сверстника, его практические и речевые умения. Сна</w:t>
      </w:r>
      <w:r w:rsidR="000562B2">
        <w:rPr>
          <w:sz w:val="28"/>
          <w:szCs w:val="28"/>
        </w:rPr>
        <w:t>чала дети учатся правилам общения в играх: соблюдать очерёдность игровых и речевых действий; уже сказанное не повторять; в случае затруднения задавать уточняющие вопросы; вежливо обращаться друг к другу с просьбой по имени, использовать «волшебное слово «пожалуйста».</w:t>
      </w:r>
    </w:p>
    <w:p w:rsidR="002E1F3F" w:rsidRDefault="002E1F3F" w:rsidP="0008398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Так, в играх «Кто позвал»</w:t>
      </w:r>
      <w:r w:rsidR="00313E1F">
        <w:rPr>
          <w:sz w:val="28"/>
          <w:szCs w:val="28"/>
        </w:rPr>
        <w:t>, «Угадай по звуку», «Да или нет», «Красочки», «Садовник» и т. п. дети по очереди отвечают на вопросы взрослого.</w:t>
      </w:r>
      <w:proofErr w:type="gramEnd"/>
      <w:r w:rsidR="00313E1F">
        <w:rPr>
          <w:sz w:val="28"/>
          <w:szCs w:val="28"/>
        </w:rPr>
        <w:t xml:space="preserve"> Затем можно предложить выполнить эти действия кому-то из игроков, организуя их речевое и игровое взаимодействие.</w:t>
      </w:r>
    </w:p>
    <w:p w:rsidR="008B0113" w:rsidRDefault="000562B2" w:rsidP="008931B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Игры с мячом наиболее популярны у детей, поэтому</w:t>
      </w:r>
      <w:r w:rsidR="002E1F3F">
        <w:rPr>
          <w:sz w:val="28"/>
          <w:szCs w:val="28"/>
        </w:rPr>
        <w:t xml:space="preserve"> их используем</w:t>
      </w:r>
      <w:r w:rsidR="00313E1F">
        <w:rPr>
          <w:sz w:val="28"/>
          <w:szCs w:val="28"/>
        </w:rPr>
        <w:t xml:space="preserve"> для обучения коммуникативным навыкам</w:t>
      </w:r>
      <w:r w:rsidR="00B967B3">
        <w:rPr>
          <w:sz w:val="28"/>
          <w:szCs w:val="28"/>
        </w:rPr>
        <w:t>.  «Мяч передавай – слово называй», «Ты катись, весёлый мячик…», «Скажи ласково»</w:t>
      </w:r>
      <w:r w:rsidR="008931B4">
        <w:rPr>
          <w:sz w:val="28"/>
          <w:szCs w:val="28"/>
        </w:rPr>
        <w:t xml:space="preserve"> и другие.</w:t>
      </w:r>
    </w:p>
    <w:p w:rsidR="008931B4" w:rsidRPr="00E212B2" w:rsidRDefault="008931B4" w:rsidP="008931B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212B2">
        <w:rPr>
          <w:sz w:val="28"/>
          <w:szCs w:val="28"/>
        </w:rPr>
        <w:t>Комплексное, поэтапное обучение навыкам общения с использованием моделирования речевых ситуаций, ролевых игр и других приемов оказывает положительное влияние на развитие коммуникативной способности детей со стойкой речевой патологией и повышает эффективность коррекционно-педагогических мероприятий, направленных на преодоление общего недоразвития речи.</w:t>
      </w:r>
    </w:p>
    <w:p w:rsidR="002D153E" w:rsidRPr="009A7D9A" w:rsidRDefault="002D153E" w:rsidP="0008398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212B2">
        <w:rPr>
          <w:sz w:val="28"/>
          <w:szCs w:val="28"/>
        </w:rPr>
        <w:t>Социально-коммуникативное</w:t>
      </w:r>
      <w:r>
        <w:rPr>
          <w:sz w:val="28"/>
          <w:szCs w:val="28"/>
        </w:rPr>
        <w:t xml:space="preserve"> развитие должно осуществляться во всех сферах деятельности детей, </w:t>
      </w:r>
      <w:r w:rsidR="00034B66">
        <w:rPr>
          <w:sz w:val="28"/>
          <w:szCs w:val="28"/>
        </w:rPr>
        <w:t xml:space="preserve">воспитывать коллективизм, сотрудничество, формировать умение вести диалог, используя средства звучащей речи, а также мимику, жесты, средства интонационной выразительности; чего </w:t>
      </w:r>
      <w:proofErr w:type="gramStart"/>
      <w:r w:rsidR="00034B66">
        <w:rPr>
          <w:sz w:val="28"/>
          <w:szCs w:val="28"/>
        </w:rPr>
        <w:t>мы</w:t>
      </w:r>
      <w:proofErr w:type="gramEnd"/>
      <w:r w:rsidR="00034B66">
        <w:rPr>
          <w:sz w:val="28"/>
          <w:szCs w:val="28"/>
        </w:rPr>
        <w:t xml:space="preserve"> в конечном счете и добиваемся.</w:t>
      </w:r>
    </w:p>
    <w:sectPr w:rsidR="002D153E" w:rsidRPr="009A7D9A" w:rsidSect="00833F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E1D4F"/>
    <w:multiLevelType w:val="multilevel"/>
    <w:tmpl w:val="EE2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1077"/>
    <w:rsid w:val="00030339"/>
    <w:rsid w:val="00034B66"/>
    <w:rsid w:val="000562B2"/>
    <w:rsid w:val="00083987"/>
    <w:rsid w:val="000F0B10"/>
    <w:rsid w:val="001036C2"/>
    <w:rsid w:val="0012123F"/>
    <w:rsid w:val="00153583"/>
    <w:rsid w:val="001F53B5"/>
    <w:rsid w:val="00211E65"/>
    <w:rsid w:val="002504FE"/>
    <w:rsid w:val="002D153E"/>
    <w:rsid w:val="002E1F3F"/>
    <w:rsid w:val="002E6E45"/>
    <w:rsid w:val="002F68F1"/>
    <w:rsid w:val="00313E1F"/>
    <w:rsid w:val="00367D69"/>
    <w:rsid w:val="00383982"/>
    <w:rsid w:val="003D74FC"/>
    <w:rsid w:val="003F27F9"/>
    <w:rsid w:val="004164B8"/>
    <w:rsid w:val="0043603E"/>
    <w:rsid w:val="004B2FFB"/>
    <w:rsid w:val="00571F8A"/>
    <w:rsid w:val="005B2D6A"/>
    <w:rsid w:val="005D17D3"/>
    <w:rsid w:val="007F1ADB"/>
    <w:rsid w:val="00833F95"/>
    <w:rsid w:val="00845F5D"/>
    <w:rsid w:val="008571A2"/>
    <w:rsid w:val="008931B4"/>
    <w:rsid w:val="008B0113"/>
    <w:rsid w:val="008C264A"/>
    <w:rsid w:val="00945828"/>
    <w:rsid w:val="009803DA"/>
    <w:rsid w:val="009A23E0"/>
    <w:rsid w:val="009A7D9A"/>
    <w:rsid w:val="00A10E7F"/>
    <w:rsid w:val="00A52988"/>
    <w:rsid w:val="00A736C7"/>
    <w:rsid w:val="00A82AB0"/>
    <w:rsid w:val="00A86C14"/>
    <w:rsid w:val="00AE1077"/>
    <w:rsid w:val="00AF70F2"/>
    <w:rsid w:val="00B07D51"/>
    <w:rsid w:val="00B16ABE"/>
    <w:rsid w:val="00B338D6"/>
    <w:rsid w:val="00B538E3"/>
    <w:rsid w:val="00B967B3"/>
    <w:rsid w:val="00BB0343"/>
    <w:rsid w:val="00C66052"/>
    <w:rsid w:val="00C748C4"/>
    <w:rsid w:val="00C75F38"/>
    <w:rsid w:val="00CA1D19"/>
    <w:rsid w:val="00CB45B0"/>
    <w:rsid w:val="00D6604B"/>
    <w:rsid w:val="00DC11CC"/>
    <w:rsid w:val="00DF1950"/>
    <w:rsid w:val="00E212B2"/>
    <w:rsid w:val="00E87470"/>
    <w:rsid w:val="00EA7DA4"/>
    <w:rsid w:val="00EE3671"/>
    <w:rsid w:val="00F00905"/>
    <w:rsid w:val="00F103C4"/>
    <w:rsid w:val="00F43966"/>
    <w:rsid w:val="00F5645C"/>
    <w:rsid w:val="00F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1E65"/>
  </w:style>
  <w:style w:type="character" w:customStyle="1" w:styleId="c2">
    <w:name w:val="c2"/>
    <w:basedOn w:val="a0"/>
    <w:rsid w:val="00211E65"/>
  </w:style>
  <w:style w:type="paragraph" w:styleId="a3">
    <w:name w:val="Normal (Web)"/>
    <w:basedOn w:val="a"/>
    <w:uiPriority w:val="99"/>
    <w:unhideWhenUsed/>
    <w:rsid w:val="0021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1E65"/>
    <w:rPr>
      <w:i/>
      <w:iCs/>
    </w:rPr>
  </w:style>
  <w:style w:type="character" w:customStyle="1" w:styleId="apple-converted-space">
    <w:name w:val="apple-converted-space"/>
    <w:basedOn w:val="a0"/>
    <w:rsid w:val="00211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2014-08-25T10:53:00Z</cp:lastPrinted>
  <dcterms:created xsi:type="dcterms:W3CDTF">2014-09-16T12:52:00Z</dcterms:created>
  <dcterms:modified xsi:type="dcterms:W3CDTF">2014-12-15T05:13:00Z</dcterms:modified>
</cp:coreProperties>
</file>