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F6" w:rsidRPr="002512F6" w:rsidRDefault="002512F6" w:rsidP="002512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  <w:lang w:eastAsia="ru-RU"/>
        </w:rPr>
      </w:pPr>
      <w:r w:rsidRPr="002512F6">
        <w:rPr>
          <w:rFonts w:ascii="Arial" w:eastAsia="Times New Roman" w:hAnsi="Arial" w:cs="Arial"/>
          <w:b/>
          <w:bCs/>
          <w:color w:val="555555"/>
          <w:kern w:val="36"/>
          <w:sz w:val="29"/>
          <w:szCs w:val="29"/>
          <w:lang w:eastAsia="ru-RU"/>
        </w:rPr>
        <w:t>«Ориентировка в пространстве»</w:t>
      </w:r>
    </w:p>
    <w:p w:rsidR="002512F6" w:rsidRPr="002512F6" w:rsidRDefault="002512F6" w:rsidP="002512F6">
      <w:pPr>
        <w:spacing w:before="173" w:after="173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«Ориентировка в пространстве» - один из разделов «Программы» по развитию у детей элементарных математических представлений. Но это не говорит о том, что тема «Пространственные представления, навыки ориентации» сугубо математическая. </w:t>
      </w:r>
    </w:p>
    <w:p w:rsidR="002512F6" w:rsidRPr="002512F6" w:rsidRDefault="002512F6" w:rsidP="002512F6">
      <w:pPr>
        <w:spacing w:before="173" w:after="173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Овладение пространственным восприятием, представлениями и ориентировкой повышает результативность и качество познавательной деятельности - продуктивно-творческой, трудовой, совершенствуются сенсорные, интеллектуальные способности. Ведь не секрет, что качество рисунка в значительной степени определяется композиционным построением, эстетическая выразительность - симметрией, ритмичностью чередования элементов, овладение пространственной координацией улучшает качество выполнений - музыкально-ритмических, физкультурных. Элементарные знания об ориентации необходимы для подготовки детей к школе. И последнее: освоение правил дорожного движения совершенно невозможно без элементарных знаний о пространстве. Поэтому целенаправленную работу по развитию у детей пространственных навыков ориентировки следует начинать уже в раннем возрасте. Возраст до 3-х лет - сугубо практическая ориентировка (домашняя обстановка)</w:t>
      </w:r>
      <w:proofErr w:type="gramStart"/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.</w:t>
      </w:r>
      <w:proofErr w:type="gramEnd"/>
    </w:p>
    <w:p w:rsidR="002512F6" w:rsidRPr="002512F6" w:rsidRDefault="002512F6" w:rsidP="002512F6">
      <w:pPr>
        <w:spacing w:before="173" w:after="173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В своей группе мы ведём целенаправленную работу по ориентировке в пространстве. Наши дети более самостоятельны, знают места хранения игрушек, поддерживают установленный порядок. Учим выполнять обязанности дежурных по столовой и по подготовке материала к занятиям, так как выполнение обязанностей дежурных связано с освоением порядка пространственного размещения на столах - посуды, учебных принадлежностей. </w:t>
      </w:r>
    </w:p>
    <w:p w:rsidR="002512F6" w:rsidRPr="002512F6" w:rsidRDefault="002512F6" w:rsidP="002512F6">
      <w:pPr>
        <w:spacing w:before="173" w:after="173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Первоначальная задача - научить ребёнка освоить собственное тело как точку отсчёта пространственных направлений («на себе»)</w:t>
      </w:r>
      <w:proofErr w:type="gramStart"/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:</w:t>
      </w:r>
      <w:proofErr w:type="gramEnd"/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где правая рука, левая рука, правая нога, левая нога и т. п. Затем необходимо научить ребёнка ориентироваться «от себя». Например, кто стоит справа от тебя, а кто слева? Что находится впереди тебя, сзади, вверху, внизу? </w:t>
      </w:r>
    </w:p>
    <w:p w:rsidR="002512F6" w:rsidRPr="002512F6" w:rsidRDefault="002512F6" w:rsidP="002512F6">
      <w:pPr>
        <w:spacing w:before="173" w:after="173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Следующая задача - научить ребёнка ориентироваться от другого человека (предметов). Например, справа от матрёшки стоит пирамида, слева сидит мышка, сзади матрёшки стоит неваляшка. Что стоит между шкафом и стулом? </w:t>
      </w:r>
    </w:p>
    <w:p w:rsidR="002512F6" w:rsidRPr="002512F6" w:rsidRDefault="002512F6" w:rsidP="002512F6">
      <w:pPr>
        <w:spacing w:before="173" w:after="173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proofErr w:type="gramStart"/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Также учим детей определять своё местоположение среди предметов: я стою за стулом, сзади Юры; встань так, чтобы Катя оказалась впереди, а Паша сзади тебя и т. д. Ориентировка от другого человека (предметов) основывается на умении ориентироваться «на самом себе», то есть ребёнок как бы мысленно представляет себя на месте того или иного объекта. </w:t>
      </w:r>
      <w:proofErr w:type="gramEnd"/>
    </w:p>
    <w:p w:rsidR="002512F6" w:rsidRPr="002512F6" w:rsidRDefault="002512F6" w:rsidP="002512F6">
      <w:pPr>
        <w:spacing w:before="173" w:after="173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У детей старшего возраста обеспечивается дальнейшее совершенствование опыта ориентации в пространстве с учётом основных направлений. Например, в </w:t>
      </w:r>
      <w:proofErr w:type="gramStart"/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дидактических</w:t>
      </w:r>
      <w:proofErr w:type="gramEnd"/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игра: «Пакет», «Разведчики» ребёнку даются конкретные задания: «иди вперёд до берёзы они направо, пройди 5 шагов, поверни налево, пройди ещё 3 шага» и т. п. </w:t>
      </w:r>
    </w:p>
    <w:p w:rsidR="002512F6" w:rsidRPr="002512F6" w:rsidRDefault="002512F6" w:rsidP="002512F6">
      <w:pPr>
        <w:spacing w:before="173" w:after="173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Следующей задачей является ориентировка на плоскости (это могут быть поверхности, лист бумаги, тетрадь, книга и т. п.)</w:t>
      </w:r>
      <w:proofErr w:type="gramStart"/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.</w:t>
      </w:r>
      <w:proofErr w:type="gramEnd"/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 Учим детей находить середину (центр) листа бумаги, его нижний, левый, правый края, верхний правый и левый, нижний правый и левый углы, рассматриваем с детьми таблицу с геометрическими фигурами. Например, одна из фигур положена в центре, а вокруг неё (вверху, внизу, справа, слева) нарисованы другие фигуры. Даётся задание воспроизвести образец - эта игра называется «Зрительный диктант», в котором по указанию педагога дети должны положить, например, на середину листа синий квадрат, на нижний левый угол - жёлтый квадрат. Эта игра называется «Слуховой диктант». Ориентировка на плоскости стола осуществляется с помощью игрушек. Просим детей поставить на правый нижний угол пирамиду, а на левый верхний угол - куклу и т. д. </w:t>
      </w:r>
    </w:p>
    <w:p w:rsidR="002512F6" w:rsidRPr="002512F6" w:rsidRDefault="002512F6" w:rsidP="002512F6">
      <w:pPr>
        <w:spacing w:before="173" w:after="173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Ориентировка в клеточном или строчном «</w:t>
      </w:r>
      <w:proofErr w:type="spellStart"/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микропространстве</w:t>
      </w:r>
      <w:proofErr w:type="spellEnd"/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». Это более сложная </w:t>
      </w:r>
      <w:proofErr w:type="spellStart"/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задач</w:t>
      </w:r>
      <w:proofErr w:type="gramStart"/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>a</w:t>
      </w:r>
      <w:proofErr w:type="spellEnd"/>
      <w:proofErr w:type="gramEnd"/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. Ребёнок должен выделить «малое пространство», правильно воспринять и точно воспроизвести пространственное расположение цифры, буквы, рисунка. Например, нужно провести линии на листе: две клеточки вниз, шесть клеточек вправо, четыре клеточки вверх. </w:t>
      </w:r>
    </w:p>
    <w:p w:rsidR="002512F6" w:rsidRPr="002512F6" w:rsidRDefault="002512F6" w:rsidP="002512F6">
      <w:pPr>
        <w:spacing w:before="173" w:after="173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Работа над словарным запасом дошкольника по пространственному ориентированию – одна из важных задач. Будущие первоклассники должны овладеть смысловым значением разнообразных пространственных терминов, употреблять их в своей речи. Чем точнее взрослый делает словом направление или местоположение предмета, тем успешнее ребёнок ориентируется в пространстве. </w:t>
      </w:r>
    </w:p>
    <w:p w:rsidR="002512F6" w:rsidRPr="002512F6" w:rsidRDefault="002512F6" w:rsidP="002512F6">
      <w:pPr>
        <w:spacing w:before="173" w:after="173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2512F6">
        <w:rPr>
          <w:rFonts w:ascii="Arial" w:eastAsia="Times New Roman" w:hAnsi="Arial" w:cs="Arial"/>
          <w:color w:val="555555"/>
          <w:sz w:val="16"/>
          <w:szCs w:val="16"/>
          <w:lang w:eastAsia="ru-RU"/>
        </w:rPr>
        <w:t xml:space="preserve">Таким образом, наши дети должны овладеть определённым объёмом знаний и умений по ориентировке в пространстве. </w:t>
      </w:r>
    </w:p>
    <w:p w:rsidR="002512F6" w:rsidRPr="002512F6" w:rsidRDefault="002512F6" w:rsidP="002512F6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555555"/>
          <w:lang w:eastAsia="ru-RU"/>
        </w:rPr>
      </w:pPr>
    </w:p>
    <w:p w:rsidR="00254CA8" w:rsidRDefault="00254CA8"/>
    <w:sectPr w:rsidR="00254CA8" w:rsidSect="0025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2512F6"/>
    <w:rsid w:val="002512F6"/>
    <w:rsid w:val="0025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A8"/>
  </w:style>
  <w:style w:type="paragraph" w:styleId="1">
    <w:name w:val="heading 1"/>
    <w:basedOn w:val="a"/>
    <w:link w:val="10"/>
    <w:uiPriority w:val="9"/>
    <w:qFormat/>
    <w:rsid w:val="00251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2512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2F6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12F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2512F6"/>
    <w:pPr>
      <w:spacing w:before="173" w:after="17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1254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3796</Characters>
  <Application>Microsoft Office Word</Application>
  <DocSecurity>0</DocSecurity>
  <Lines>31</Lines>
  <Paragraphs>8</Paragraphs>
  <ScaleCrop>false</ScaleCrop>
  <Company>Grizli777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2</cp:revision>
  <dcterms:created xsi:type="dcterms:W3CDTF">2015-02-09T08:55:00Z</dcterms:created>
  <dcterms:modified xsi:type="dcterms:W3CDTF">2015-02-09T08:56:00Z</dcterms:modified>
</cp:coreProperties>
</file>