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61" w:rsidRPr="00E75C61" w:rsidRDefault="00E75C61">
      <w:pPr>
        <w:rPr>
          <w:sz w:val="28"/>
          <w:szCs w:val="28"/>
        </w:rPr>
      </w:pPr>
      <w:r w:rsidRPr="00E75C61">
        <w:rPr>
          <w:rFonts w:ascii="Trebuchet MS" w:eastAsia="Times New Roman" w:hAnsi="Trebuchet MS" w:cs="Times New Roman"/>
          <w:b/>
          <w:bCs/>
          <w:color w:val="0000FF"/>
          <w:sz w:val="28"/>
          <w:szCs w:val="28"/>
          <w:lang w:eastAsia="ru-RU"/>
        </w:rPr>
        <w:t>МУЗЫКАЛЬНОЕ ВОСПИТАНИЕ В СЕМЬЕ</w:t>
      </w:r>
      <w:r w:rsidR="00891375">
        <w:rPr>
          <w:rFonts w:ascii="Trebuchet MS" w:eastAsia="Times New Roman" w:hAnsi="Trebuchet MS" w:cs="Times New Roman"/>
          <w:color w:val="555555"/>
          <w:sz w:val="28"/>
          <w:szCs w:val="28"/>
          <w:lang w:eastAsia="ru-RU"/>
        </w:rPr>
        <w:t xml:space="preserve"> </w:t>
      </w:r>
      <w:r w:rsidR="00891375">
        <w:rPr>
          <w:rFonts w:ascii="Trebuchet MS" w:eastAsia="Times New Roman" w:hAnsi="Trebuchet MS" w:cs="Times New Roman"/>
          <w:color w:val="555555"/>
          <w:sz w:val="28"/>
          <w:szCs w:val="28"/>
          <w:lang w:eastAsia="ru-RU"/>
        </w:rPr>
        <w:br/>
        <w:t>Консультация для родителей.</w:t>
      </w:r>
      <w:bookmarkStart w:id="0" w:name="_GoBack"/>
      <w:bookmarkEnd w:id="0"/>
      <w:r w:rsidRPr="00E75C61">
        <w:rPr>
          <w:rFonts w:ascii="Trebuchet MS" w:eastAsia="Times New Roman" w:hAnsi="Trebuchet MS" w:cs="Times New Roman"/>
          <w:color w:val="555555"/>
          <w:sz w:val="28"/>
          <w:szCs w:val="28"/>
          <w:lang w:eastAsia="ru-RU"/>
        </w:rPr>
        <w:br/>
        <w:t>Как воспитывать музыкальное восприятие у ребёнка в семье? Как пробудить у него интерес к музыке, эмоциональное отношение к ней, умение не</w:t>
      </w:r>
      <w:r>
        <w:rPr>
          <w:rFonts w:ascii="Trebuchet MS" w:eastAsia="Times New Roman" w:hAnsi="Trebuchet MS" w:cs="Times New Roman"/>
          <w:color w:val="555555"/>
          <w:sz w:val="28"/>
          <w:szCs w:val="28"/>
          <w:lang w:eastAsia="ru-RU"/>
        </w:rPr>
        <w:t xml:space="preserve"> только слышать, но и слушать? </w:t>
      </w:r>
      <w:r w:rsidRPr="00E75C61">
        <w:rPr>
          <w:rFonts w:ascii="Trebuchet MS" w:eastAsia="Times New Roman" w:hAnsi="Trebuchet MS" w:cs="Times New Roman"/>
          <w:color w:val="555555"/>
          <w:sz w:val="28"/>
          <w:szCs w:val="28"/>
          <w:lang w:eastAsia="ru-RU"/>
        </w:rPr>
        <w:t xml:space="preserve">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 </w:t>
      </w:r>
      <w:r w:rsidRPr="00E75C61">
        <w:rPr>
          <w:rFonts w:ascii="Trebuchet MS" w:eastAsia="Times New Roman" w:hAnsi="Trebuchet MS" w:cs="Times New Roman"/>
          <w:color w:val="555555"/>
          <w:sz w:val="28"/>
          <w:szCs w:val="28"/>
          <w:lang w:eastAsia="ru-RU"/>
        </w:rPr>
        <w:b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w:t>
      </w:r>
      <w:r>
        <w:rPr>
          <w:rFonts w:ascii="Trebuchet MS" w:eastAsia="Times New Roman" w:hAnsi="Trebuchet MS" w:cs="Times New Roman"/>
          <w:color w:val="555555"/>
          <w:sz w:val="28"/>
          <w:szCs w:val="28"/>
          <w:lang w:eastAsia="ru-RU"/>
        </w:rPr>
        <w:t xml:space="preserve">звитие и духовный мир ребёнка. </w:t>
      </w:r>
      <w:r w:rsidRPr="00E75C61">
        <w:rPr>
          <w:rFonts w:ascii="Trebuchet MS" w:eastAsia="Times New Roman" w:hAnsi="Trebuchet MS" w:cs="Times New Roman"/>
          <w:color w:val="555555"/>
          <w:sz w:val="28"/>
          <w:szCs w:val="28"/>
          <w:lang w:eastAsia="ru-RU"/>
        </w:rPr>
        <w:t>От взрослого зависит то, чтобы ребёнок подружился с Моцартом, Чайковским, Бетховеном, Прокофьевым. Если ребёнок с раннего воз</w:t>
      </w:r>
      <w:r>
        <w:rPr>
          <w:rFonts w:ascii="Trebuchet MS" w:eastAsia="Times New Roman" w:hAnsi="Trebuchet MS" w:cs="Times New Roman"/>
          <w:color w:val="555555"/>
          <w:sz w:val="28"/>
          <w:szCs w:val="28"/>
          <w:lang w:eastAsia="ru-RU"/>
        </w:rPr>
        <w:t xml:space="preserve">раста находится в благоприятном </w:t>
      </w:r>
      <w:r w:rsidRPr="00E75C61">
        <w:rPr>
          <w:rFonts w:ascii="Trebuchet MS" w:eastAsia="Times New Roman" w:hAnsi="Trebuchet MS" w:cs="Times New Roman"/>
          <w:color w:val="555555"/>
          <w:sz w:val="28"/>
          <w:szCs w:val="28"/>
          <w:lang w:eastAsia="ru-RU"/>
        </w:rPr>
        <w:t>музыкальном окружении, то это не может не обогащать его духовный мир, делать его чувства благород</w:t>
      </w:r>
      <w:r>
        <w:rPr>
          <w:rFonts w:ascii="Trebuchet MS" w:eastAsia="Times New Roman" w:hAnsi="Trebuchet MS" w:cs="Times New Roman"/>
          <w:color w:val="555555"/>
          <w:sz w:val="28"/>
          <w:szCs w:val="28"/>
          <w:lang w:eastAsia="ru-RU"/>
        </w:rPr>
        <w:t xml:space="preserve">ными, глубокими, отзывчивыми. </w:t>
      </w:r>
      <w:r>
        <w:rPr>
          <w:rFonts w:ascii="Trebuchet MS" w:eastAsia="Times New Roman" w:hAnsi="Trebuchet MS" w:cs="Times New Roman"/>
          <w:color w:val="555555"/>
          <w:sz w:val="28"/>
          <w:szCs w:val="28"/>
          <w:lang w:eastAsia="ru-RU"/>
        </w:rPr>
        <w:br/>
      </w:r>
      <w:r w:rsidRPr="00E75C61">
        <w:rPr>
          <w:rFonts w:ascii="Trebuchet MS" w:eastAsia="Times New Roman" w:hAnsi="Trebuchet MS" w:cs="Times New Roman"/>
          <w:color w:val="555555"/>
          <w:sz w:val="28"/>
          <w:szCs w:val="28"/>
          <w:lang w:eastAsia="ru-RU"/>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w:t>
      </w:r>
      <w:r>
        <w:rPr>
          <w:rFonts w:ascii="Trebuchet MS" w:eastAsia="Times New Roman" w:hAnsi="Trebuchet MS" w:cs="Times New Roman"/>
          <w:color w:val="555555"/>
          <w:sz w:val="28"/>
          <w:szCs w:val="28"/>
          <w:lang w:eastAsia="ru-RU"/>
        </w:rPr>
        <w:t xml:space="preserve">обственном отношении к музыке. </w:t>
      </w:r>
      <w:r w:rsidRPr="00E75C61">
        <w:rPr>
          <w:rFonts w:ascii="Trebuchet MS" w:eastAsia="Times New Roman" w:hAnsi="Trebuchet MS" w:cs="Times New Roman"/>
          <w:color w:val="555555"/>
          <w:sz w:val="28"/>
          <w:szCs w:val="28"/>
          <w:lang w:eastAsia="ru-RU"/>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w:t>
      </w:r>
      <w:r>
        <w:rPr>
          <w:rFonts w:ascii="Trebuchet MS" w:eastAsia="Times New Roman" w:hAnsi="Trebuchet MS" w:cs="Times New Roman"/>
          <w:color w:val="555555"/>
          <w:sz w:val="28"/>
          <w:szCs w:val="28"/>
          <w:lang w:eastAsia="ru-RU"/>
        </w:rPr>
        <w:t xml:space="preserve">атся понимать и любить музыку. </w:t>
      </w:r>
      <w:r w:rsidRPr="00E75C61">
        <w:rPr>
          <w:rFonts w:ascii="Trebuchet MS" w:eastAsia="Times New Roman" w:hAnsi="Trebuchet MS" w:cs="Times New Roman"/>
          <w:color w:val="555555"/>
          <w:sz w:val="28"/>
          <w:szCs w:val="28"/>
          <w:lang w:eastAsia="ru-RU"/>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w:t>
      </w:r>
      <w:r>
        <w:rPr>
          <w:rFonts w:ascii="Trebuchet MS" w:eastAsia="Times New Roman" w:hAnsi="Trebuchet MS" w:cs="Times New Roman"/>
          <w:color w:val="555555"/>
          <w:sz w:val="28"/>
          <w:szCs w:val="28"/>
          <w:lang w:eastAsia="ru-RU"/>
        </w:rPr>
        <w:t xml:space="preserve">зыку на музыкальных занятиях. </w:t>
      </w:r>
      <w:r w:rsidRPr="00E75C61">
        <w:rPr>
          <w:rFonts w:ascii="Trebuchet MS" w:eastAsia="Times New Roman" w:hAnsi="Trebuchet MS" w:cs="Times New Roman"/>
          <w:color w:val="555555"/>
          <w:sz w:val="28"/>
          <w:szCs w:val="28"/>
          <w:lang w:eastAsia="ru-RU"/>
        </w:rPr>
        <w:t>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w:t>
      </w:r>
      <w:r>
        <w:rPr>
          <w:rFonts w:ascii="Trebuchet MS" w:eastAsia="Times New Roman" w:hAnsi="Trebuchet MS" w:cs="Times New Roman"/>
          <w:color w:val="555555"/>
          <w:sz w:val="28"/>
          <w:szCs w:val="28"/>
          <w:lang w:eastAsia="ru-RU"/>
        </w:rPr>
        <w:t xml:space="preserve">ает любовь и интерес к музыке. </w:t>
      </w:r>
      <w:r w:rsidRPr="00E75C61">
        <w:rPr>
          <w:rFonts w:ascii="Trebuchet MS" w:eastAsia="Times New Roman" w:hAnsi="Trebuchet MS" w:cs="Times New Roman"/>
          <w:color w:val="555555"/>
          <w:sz w:val="28"/>
          <w:szCs w:val="28"/>
          <w:lang w:eastAsia="ru-RU"/>
        </w:rP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w:t>
      </w:r>
      <w:r w:rsidRPr="00E75C61">
        <w:rPr>
          <w:rFonts w:ascii="Trebuchet MS" w:eastAsia="Times New Roman" w:hAnsi="Trebuchet MS" w:cs="Times New Roman"/>
          <w:color w:val="555555"/>
          <w:sz w:val="28"/>
          <w:szCs w:val="28"/>
          <w:lang w:eastAsia="ru-RU"/>
        </w:rPr>
        <w:lastRenderedPageBreak/>
        <w:t>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w:t>
      </w:r>
      <w:r>
        <w:rPr>
          <w:rFonts w:ascii="Trebuchet MS" w:eastAsia="Times New Roman" w:hAnsi="Trebuchet MS" w:cs="Times New Roman"/>
          <w:color w:val="555555"/>
          <w:sz w:val="28"/>
          <w:szCs w:val="28"/>
          <w:lang w:eastAsia="ru-RU"/>
        </w:rPr>
        <w:t xml:space="preserve">ачинает понимать и любить её. </w:t>
      </w:r>
      <w:r>
        <w:rPr>
          <w:rFonts w:ascii="Trebuchet MS" w:eastAsia="Times New Roman" w:hAnsi="Trebuchet MS" w:cs="Times New Roman"/>
          <w:color w:val="555555"/>
          <w:sz w:val="28"/>
          <w:szCs w:val="28"/>
          <w:lang w:eastAsia="ru-RU"/>
        </w:rPr>
        <w:br/>
      </w:r>
      <w:r w:rsidRPr="00E75C61">
        <w:rPr>
          <w:rFonts w:ascii="Trebuchet MS" w:eastAsia="Times New Roman" w:hAnsi="Trebuchet MS" w:cs="Times New Roman"/>
          <w:color w:val="555555"/>
          <w:sz w:val="28"/>
          <w:szCs w:val="28"/>
          <w:lang w:eastAsia="ru-RU"/>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E75C61">
        <w:rPr>
          <w:rFonts w:ascii="Trebuchet MS" w:eastAsia="Times New Roman" w:hAnsi="Trebuchet MS" w:cs="Times New Roman"/>
          <w:color w:val="555555"/>
          <w:sz w:val="28"/>
          <w:szCs w:val="28"/>
          <w:lang w:eastAsia="ru-RU"/>
        </w:rPr>
        <w:t>Кабалевского</w:t>
      </w:r>
      <w:proofErr w:type="spellEnd"/>
      <w:r w:rsidRPr="00E75C61">
        <w:rPr>
          <w:rFonts w:ascii="Trebuchet MS" w:eastAsia="Times New Roman" w:hAnsi="Trebuchet MS" w:cs="Times New Roman"/>
          <w:color w:val="555555"/>
          <w:sz w:val="28"/>
          <w:szCs w:val="28"/>
          <w:lang w:eastAsia="ru-RU"/>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w:t>
      </w:r>
      <w:r>
        <w:rPr>
          <w:rFonts w:ascii="Trebuchet MS" w:eastAsia="Times New Roman" w:hAnsi="Trebuchet MS" w:cs="Times New Roman"/>
          <w:color w:val="555555"/>
          <w:sz w:val="28"/>
          <w:szCs w:val="28"/>
          <w:lang w:eastAsia="ru-RU"/>
        </w:rPr>
        <w:t xml:space="preserve">ва и настроения несёт в себе. </w:t>
      </w:r>
      <w:r w:rsidRPr="00E75C61">
        <w:rPr>
          <w:rFonts w:ascii="Trebuchet MS" w:eastAsia="Times New Roman" w:hAnsi="Trebuchet MS" w:cs="Times New Roman"/>
          <w:color w:val="555555"/>
          <w:sz w:val="28"/>
          <w:szCs w:val="28"/>
          <w:lang w:eastAsia="ru-RU"/>
        </w:rPr>
        <w:t>Нельзя давать сразу много произведений для слушания, а также принуждать ребёнка помимо его воли слушать музыку. Это вызывает сопротивлени</w:t>
      </w:r>
      <w:r>
        <w:rPr>
          <w:rFonts w:ascii="Trebuchet MS" w:eastAsia="Times New Roman" w:hAnsi="Trebuchet MS" w:cs="Times New Roman"/>
          <w:color w:val="555555"/>
          <w:sz w:val="28"/>
          <w:szCs w:val="28"/>
          <w:lang w:eastAsia="ru-RU"/>
        </w:rPr>
        <w:t xml:space="preserve">е и нежелание слушать музыку. </w:t>
      </w:r>
      <w:r w:rsidRPr="00E75C61">
        <w:rPr>
          <w:rFonts w:ascii="Trebuchet MS" w:eastAsia="Times New Roman" w:hAnsi="Trebuchet MS" w:cs="Times New Roman"/>
          <w:color w:val="555555"/>
          <w:sz w:val="28"/>
          <w:szCs w:val="28"/>
          <w:lang w:eastAsia="ru-RU"/>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w:t>
      </w:r>
      <w:r>
        <w:rPr>
          <w:rFonts w:ascii="Trebuchet MS" w:eastAsia="Times New Roman" w:hAnsi="Trebuchet MS" w:cs="Times New Roman"/>
          <w:color w:val="555555"/>
          <w:sz w:val="28"/>
          <w:szCs w:val="28"/>
          <w:lang w:eastAsia="ru-RU"/>
        </w:rPr>
        <w:t xml:space="preserve">вается. </w:t>
      </w:r>
      <w:r w:rsidRPr="00E75C61">
        <w:rPr>
          <w:rFonts w:ascii="Trebuchet MS" w:eastAsia="Times New Roman" w:hAnsi="Trebuchet MS" w:cs="Times New Roman"/>
          <w:color w:val="555555"/>
          <w:sz w:val="28"/>
          <w:szCs w:val="28"/>
          <w:lang w:eastAsia="ru-RU"/>
        </w:rPr>
        <w:t>Дети с удовольствием смотрят телевизионные передачи, встречаясь с любимыми сказками, со сказочными геро</w:t>
      </w:r>
      <w:r>
        <w:rPr>
          <w:rFonts w:ascii="Trebuchet MS" w:eastAsia="Times New Roman" w:hAnsi="Trebuchet MS" w:cs="Times New Roman"/>
          <w:color w:val="555555"/>
          <w:sz w:val="28"/>
          <w:szCs w:val="28"/>
          <w:lang w:eastAsia="ru-RU"/>
        </w:rPr>
        <w:t xml:space="preserve">ями, куклами любимых игрушек. </w:t>
      </w:r>
      <w:r w:rsidRPr="00E75C61">
        <w:rPr>
          <w:rFonts w:ascii="Trebuchet MS" w:eastAsia="Times New Roman" w:hAnsi="Trebuchet MS" w:cs="Times New Roman"/>
          <w:color w:val="555555"/>
          <w:sz w:val="28"/>
          <w:szCs w:val="28"/>
          <w:lang w:eastAsia="ru-RU"/>
        </w:rPr>
        <w:t xml:space="preserve">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w:t>
      </w:r>
      <w:r w:rsidRPr="00E75C61">
        <w:rPr>
          <w:rFonts w:ascii="Trebuchet MS" w:eastAsia="Times New Roman" w:hAnsi="Trebuchet MS" w:cs="Times New Roman"/>
          <w:color w:val="555555"/>
          <w:sz w:val="28"/>
          <w:szCs w:val="28"/>
          <w:lang w:eastAsia="ru-RU"/>
        </w:rPr>
        <w:lastRenderedPageBreak/>
        <w:t xml:space="preserve">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тем, что он часто видит на голубом экране </w:t>
      </w:r>
      <w:r>
        <w:rPr>
          <w:rFonts w:ascii="Trebuchet MS" w:eastAsia="Times New Roman" w:hAnsi="Trebuchet MS" w:cs="Times New Roman"/>
          <w:color w:val="555555"/>
          <w:sz w:val="28"/>
          <w:szCs w:val="28"/>
          <w:lang w:eastAsia="ru-RU"/>
        </w:rPr>
        <w:t>своих сверстников</w:t>
      </w:r>
      <w:r w:rsidRPr="00E75C61">
        <w:rPr>
          <w:rFonts w:ascii="Trebuchet MS" w:eastAsia="Times New Roman" w:hAnsi="Trebuchet MS" w:cs="Times New Roman"/>
          <w:color w:val="555555"/>
          <w:sz w:val="28"/>
          <w:szCs w:val="28"/>
          <w:lang w:eastAsia="ru-RU"/>
        </w:rPr>
        <w:t>. С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н</w:t>
      </w:r>
      <w:r>
        <w:rPr>
          <w:rFonts w:ascii="Trebuchet MS" w:eastAsia="Times New Roman" w:hAnsi="Trebuchet MS" w:cs="Times New Roman"/>
          <w:color w:val="555555"/>
          <w:sz w:val="28"/>
          <w:szCs w:val="28"/>
          <w:lang w:eastAsia="ru-RU"/>
        </w:rPr>
        <w:t xml:space="preserve">а канале «Культура» и другие. </w:t>
      </w:r>
      <w:r w:rsidRPr="00E75C61">
        <w:rPr>
          <w:rFonts w:ascii="Trebuchet MS" w:eastAsia="Times New Roman" w:hAnsi="Trebuchet MS" w:cs="Times New Roman"/>
          <w:color w:val="555555"/>
          <w:sz w:val="28"/>
          <w:szCs w:val="28"/>
          <w:lang w:eastAsia="ru-RU"/>
        </w:rPr>
        <w:t>Просмотр передач должен быть специально организованным, а не служить фоном к е</w:t>
      </w:r>
      <w:r>
        <w:rPr>
          <w:rFonts w:ascii="Trebuchet MS" w:eastAsia="Times New Roman" w:hAnsi="Trebuchet MS" w:cs="Times New Roman"/>
          <w:color w:val="555555"/>
          <w:sz w:val="28"/>
          <w:szCs w:val="28"/>
          <w:lang w:eastAsia="ru-RU"/>
        </w:rPr>
        <w:t xml:space="preserve">де, игре и другим. </w:t>
      </w:r>
      <w:r w:rsidRPr="00E75C61">
        <w:rPr>
          <w:rFonts w:ascii="Trebuchet MS" w:eastAsia="Times New Roman" w:hAnsi="Trebuchet MS" w:cs="Times New Roman"/>
          <w:color w:val="555555"/>
          <w:sz w:val="28"/>
          <w:szCs w:val="28"/>
          <w:lang w:eastAsia="ru-RU"/>
        </w:rPr>
        <w:t xml:space="preserve">Зато глубоко осмысленные передачи готовят детей к посещению музыкальных театров, а позднее – когда они станут школьниками – лекториев детской филармонии. </w:t>
      </w:r>
    </w:p>
    <w:sectPr w:rsidR="00E75C61" w:rsidRPr="00E75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61"/>
    <w:rsid w:val="002445BA"/>
    <w:rsid w:val="00891375"/>
    <w:rsid w:val="00E75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cp:revision>
  <dcterms:created xsi:type="dcterms:W3CDTF">2015-02-09T18:29:00Z</dcterms:created>
  <dcterms:modified xsi:type="dcterms:W3CDTF">2015-02-09T18:36:00Z</dcterms:modified>
</cp:coreProperties>
</file>