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</w:t>
      </w:r>
      <w:r w:rsidRPr="0090352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Консультация для родителей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«Музыкальный фольклор как средство развития ребенка с первых              дней жизни»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Народное искусство обладает огромной силой эмоционального воздействия и является основой для формирования духовного мира человека и его нравственности.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произведениях народного творчества отражаются любовь к родному краю, умение видеть и понимать окружающий мир. В содержании большинства народных произведений многое идет от природы - от земли, леса, трав, воды и солнца, от всего живого, что любит и ценит человек. Красота народного искусства непосредственно воздействует на душевное состояние человека, его настроение, является источником эмоций, влияющих на отношение к окружающему миру.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Народное творчество несет в себе конкретные образы, доступные и интересные ребенку. Произведения народного искусства служат эффективным средством формирования положительного эмоционально окрашенного отношения к разным сторонам жизни, воспитания любви к родному краю.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Старинные</w:t>
      </w:r>
      <w:proofErr w:type="gram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народные потешки-песенки интересны и понятны ребенку.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Киска, киска, киска, </w:t>
      </w:r>
      <w:proofErr w:type="gram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брысь</w:t>
      </w:r>
      <w:proofErr w:type="gram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дорожку не садись: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Наша деточка пойдет,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Через киску упадет!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Петя,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петя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-петушок!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Золотой гребешок!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Что ты рано встаешь,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Тане спать не даешь?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Большие ноги шли по дороге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(вместе с малышом идти вперевалочку):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То-о-оп! То-о-оп!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Маленькие ножки бежали по дорожке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(бежать маленькими шажками):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Топ! Топ! Топ!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Песенки перед сном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баиньки-баиньки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Купим сыну валенки,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Будет наш сынок ходить,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Новы валенки носить.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Ночь пришла, темноту привела.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Задремал петушок, запел сверчок.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Уж поздно, сынок, ложись на бочок.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Баю-бай! За-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сы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-пай!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Вот и люди спят, вот и звери спят.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Птицы спят на веточках,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Лисы спят на горочках,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Зайки спят на травушке,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Утки на муравушке.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Дети все по люлечкам </w:t>
      </w:r>
      <w:proofErr w:type="gram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спят-поспят</w:t>
      </w:r>
      <w:proofErr w:type="gramEnd"/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Всему миру спать велят.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Котя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котенька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коток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Котя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серенький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хвосток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Приди, котик, ночевать,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Мою деточку качать!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Баю-бай! Баю-бай! Мой сыночек, засыпай!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Баю-баюшки-баю! Баю деточку мою!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Прилетели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гулюшки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садились на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люлюшку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Они стали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гурковать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стали Митеньку качать: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«Спи, Митенька, засни. Угомон тебя возьми».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Баю-баюшки-баю! Баю деточку мою!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Баю-бай! Баю-бай!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Ты, собачка, не лай!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Белолапа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не скули!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Мою Олю не буди!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Утренние побудки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Потягушечки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потягушечки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Валю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растушечки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кошку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лентушечки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Дыбочек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дыбок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Скоро Сашеньке годок!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Дыбок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дыбок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Целый годок!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Вот проснулся петушок,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Встала курочка.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Подымайся, мой дружок,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Встань, мой Юрочка!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Потягунушки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потягунушки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Поперек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толстунушки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 в ножках -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ходунушки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 в ручках -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хватунушки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 в роток - говорок, А в головку - </w:t>
      </w:r>
      <w:proofErr w:type="spellStart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разумок</w:t>
      </w:r>
      <w:proofErr w:type="spellEnd"/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!</w:t>
      </w: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3526" w:rsidRPr="00903526" w:rsidRDefault="00903526" w:rsidP="00903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0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Напевая плясовые народные напевы, побуждайте малыша пританцовывать. Предлагайте слушать колыбельные песни, танцевальную музыку. Желаю успеха!</w:t>
      </w:r>
    </w:p>
    <w:p w:rsidR="00903526" w:rsidRPr="00903526" w:rsidRDefault="00903526" w:rsidP="009035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29B" w:rsidRPr="00903526" w:rsidRDefault="0092329B" w:rsidP="00903526">
      <w:pPr>
        <w:spacing w:line="240" w:lineRule="auto"/>
        <w:rPr>
          <w:sz w:val="24"/>
          <w:szCs w:val="24"/>
        </w:rPr>
      </w:pPr>
    </w:p>
    <w:sectPr w:rsidR="0092329B" w:rsidRPr="00903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55" w:rsidRDefault="00953955" w:rsidP="00966D3C">
      <w:pPr>
        <w:spacing w:after="0" w:line="240" w:lineRule="auto"/>
      </w:pPr>
      <w:r>
        <w:separator/>
      </w:r>
    </w:p>
  </w:endnote>
  <w:endnote w:type="continuationSeparator" w:id="0">
    <w:p w:rsidR="00953955" w:rsidRDefault="00953955" w:rsidP="0096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3C" w:rsidRDefault="00966D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3C" w:rsidRDefault="00966D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3C" w:rsidRDefault="00966D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55" w:rsidRDefault="00953955" w:rsidP="00966D3C">
      <w:pPr>
        <w:spacing w:after="0" w:line="240" w:lineRule="auto"/>
      </w:pPr>
      <w:r>
        <w:separator/>
      </w:r>
    </w:p>
  </w:footnote>
  <w:footnote w:type="continuationSeparator" w:id="0">
    <w:p w:rsidR="00953955" w:rsidRDefault="00953955" w:rsidP="0096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3C" w:rsidRDefault="00966D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3C" w:rsidRPr="00966D3C" w:rsidRDefault="00966D3C" w:rsidP="00966D3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966D3C">
      <w:rPr>
        <w:rFonts w:ascii="Calibri" w:eastAsia="Calibri" w:hAnsi="Calibri" w:cs="Times New Roman"/>
      </w:rPr>
      <w:t>Жеребятьева Ю.В. МДОУ д/с «Берёзка» с. Иогач. 2015г.</w:t>
    </w:r>
  </w:p>
  <w:p w:rsidR="00966D3C" w:rsidRDefault="00966D3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3C" w:rsidRDefault="00966D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C"/>
    <w:rsid w:val="000C52AC"/>
    <w:rsid w:val="00903526"/>
    <w:rsid w:val="0092329B"/>
    <w:rsid w:val="00953955"/>
    <w:rsid w:val="00966D3C"/>
    <w:rsid w:val="00A26007"/>
    <w:rsid w:val="00A4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D3C"/>
  </w:style>
  <w:style w:type="paragraph" w:styleId="a5">
    <w:name w:val="footer"/>
    <w:basedOn w:val="a"/>
    <w:link w:val="a6"/>
    <w:uiPriority w:val="99"/>
    <w:unhideWhenUsed/>
    <w:rsid w:val="0096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D3C"/>
  </w:style>
  <w:style w:type="paragraph" w:styleId="a5">
    <w:name w:val="footer"/>
    <w:basedOn w:val="a"/>
    <w:link w:val="a6"/>
    <w:uiPriority w:val="99"/>
    <w:unhideWhenUsed/>
    <w:rsid w:val="0096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2015-02-01T15:47:00Z</dcterms:created>
  <dcterms:modified xsi:type="dcterms:W3CDTF">2015-02-08T15:25:00Z</dcterms:modified>
</cp:coreProperties>
</file>