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36" w:rsidRDefault="00340936" w:rsidP="005A4CEC"/>
    <w:p w:rsidR="00CB091B" w:rsidRPr="008F5EFF" w:rsidRDefault="00340936" w:rsidP="00B856FC">
      <w:pPr>
        <w:rPr>
          <w:rFonts w:ascii="Times New Roman" w:hAnsi="Times New Roman" w:cs="Times New Roman"/>
          <w:sz w:val="32"/>
          <w:szCs w:val="32"/>
        </w:rPr>
      </w:pPr>
      <w:r w:rsidRPr="008F5EFF">
        <w:rPr>
          <w:rFonts w:ascii="Times New Roman" w:hAnsi="Times New Roman" w:cs="Times New Roman"/>
          <w:sz w:val="32"/>
          <w:szCs w:val="32"/>
        </w:rPr>
        <w:t xml:space="preserve">Тренинг для родителей </w:t>
      </w:r>
      <w:r w:rsidR="00CB091B" w:rsidRPr="008F5EFF">
        <w:rPr>
          <w:rFonts w:ascii="Times New Roman" w:hAnsi="Times New Roman" w:cs="Times New Roman"/>
          <w:sz w:val="32"/>
          <w:szCs w:val="32"/>
        </w:rPr>
        <w:t>на тему:</w:t>
      </w:r>
      <w:r w:rsidR="008F5EFF">
        <w:rPr>
          <w:rFonts w:ascii="Times New Roman" w:hAnsi="Times New Roman" w:cs="Times New Roman"/>
          <w:sz w:val="32"/>
          <w:szCs w:val="32"/>
        </w:rPr>
        <w:t xml:space="preserve"> «Холм </w:t>
      </w:r>
      <w:proofErr w:type="gramStart"/>
      <w:r w:rsidR="008F5EFF">
        <w:rPr>
          <w:rFonts w:ascii="Times New Roman" w:hAnsi="Times New Roman" w:cs="Times New Roman"/>
          <w:sz w:val="32"/>
          <w:szCs w:val="32"/>
        </w:rPr>
        <w:t>родительской</w:t>
      </w:r>
      <w:proofErr w:type="gramEnd"/>
      <w:r w:rsidR="008F5E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F5EFF">
        <w:rPr>
          <w:rFonts w:ascii="Times New Roman" w:hAnsi="Times New Roman" w:cs="Times New Roman"/>
          <w:sz w:val="32"/>
          <w:szCs w:val="32"/>
        </w:rPr>
        <w:t>мудрост</w:t>
      </w:r>
      <w:proofErr w:type="spellEnd"/>
    </w:p>
    <w:p w:rsidR="005A4CEC" w:rsidRDefault="00B856F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lang w:eastAsia="ru-RU"/>
        </w:rPr>
        <w:br/>
      </w:r>
      <w:r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t> ознакомление присутствующих со стилями общения в семье; формирование ответственного отношения родителей к воспитанию физически и психологически здорового подрастающего поколения.</w:t>
      </w:r>
    </w:p>
    <w:p w:rsidR="005A4CEC" w:rsidRDefault="00B856FC" w:rsidP="00B856F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проведения.</w:t>
      </w:r>
    </w:p>
    <w:p w:rsidR="007D42F5" w:rsidRDefault="00B856F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Упражнение «Знакомство»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Цель: содействие сплоченности в группе, создание доброж</w:t>
      </w:r>
      <w:r w:rsidR="007D42F5">
        <w:rPr>
          <w:rFonts w:ascii="Times New Roman" w:hAnsi="Times New Roman" w:cs="Times New Roman"/>
          <w:sz w:val="28"/>
          <w:szCs w:val="28"/>
          <w:lang w:eastAsia="ru-RU"/>
        </w:rPr>
        <w:t>елательной атмосферы. </w:t>
      </w:r>
    </w:p>
    <w:p w:rsidR="00B856FC" w:rsidRPr="00B856FC" w:rsidRDefault="007D42F5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Доброго дня и здоровья вам желаю! Сегодня мы с вами пообщаемся в тесном, семейном кругу, ведь детский сад - это одна большая, дружная семья. Но сначала нам нужно познакомиться поближе. Сделаем это с помощью презентации.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Перед вами на столах есть цветная бумага, ножницы, клей, фломастеры и т.д. Ваша задача - за 5 минут создать рисунок или аппликацию, которые рассказали бы нам о вашей семье. Затем вы называете свое имя, демонстрируете результаты творчества и говорите несколько слов о членах своей семьи.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 время проведения тренинга родители создали очень интересные рисунки, на которых были изображения: небо с луной (отец), солнышко (мать) </w:t>
      </w:r>
      <w:proofErr w:type="gramStart"/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звездочками (детьми); дуб (папа), елка (мать), лисичка (дочь)</w:t>
      </w:r>
      <w:proofErr w:type="gramStart"/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ежик (сын); петух, курица и двое цыплят; рыбки в пруду; семья львов и др.</w:t>
      </w:r>
    </w:p>
    <w:p w:rsidR="007D42F5" w:rsidRDefault="005A4CE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856FC"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работы в группе.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Цель: акцентирование участников на соблюдении правил работы в группе и регламентации работы.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856FC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наша встреча была продуктивной, нужно придерживаться определенных правил.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Я зачитаю их, а вы обсудите,</w:t>
      </w:r>
      <w:r w:rsidR="00B856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>и выберите те, которые подходят нам для эффективного взаимодействия: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Говорить долго и не по теме.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Говорить четко и конкретно.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Перебивать друг друга.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Правило «поднятой руки».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Быть пассивным и мрачным.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Быть активным, принимать участие во всех видах деятельности.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• Правило хорошего настроения.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Итак, правила поведения на тренинге мы определили. Возможно, кто-то хочет внести коррективы? 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4C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Ожидания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определение ожиданий участнико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от работы в группе.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родители! Перед вами </w:t>
      </w:r>
      <w:proofErr w:type="spellStart"/>
      <w:r w:rsidRPr="00B856FC">
        <w:rPr>
          <w:rFonts w:ascii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B856FC">
        <w:rPr>
          <w:rFonts w:ascii="Times New Roman" w:hAnsi="Times New Roman" w:cs="Times New Roman"/>
          <w:sz w:val="28"/>
          <w:szCs w:val="28"/>
          <w:lang w:eastAsia="ru-RU"/>
        </w:rPr>
        <w:t>, вырезанные в форме отпечатка стопы. Запишите на них свои надежды и ожидания от нашей встречи. 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Далее следует озвучить их и прикрепить к плакату «Пейзаж», на котором изображена тропинка, протянувшаяся от дома к холму Родительской Мудрости. </w:t>
      </w:r>
      <w:r w:rsidRPr="00B856F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56FC">
        <w:rPr>
          <w:rFonts w:ascii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надо прикрепить в начале пути, то есть около дома.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42F5" w:rsidRPr="00B856FC" w:rsidRDefault="005A4CEC" w:rsidP="00B856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B856FC" w:rsidRPr="00B85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Мозговой штурм</w:t>
      </w:r>
      <w:r w:rsidR="00B856FC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переоценить влияние семьи на развитие, обучение и воспитание ребенка. Это было известно людям издавна и нашло свое отражение в крылатых фразах, афоризмах. </w:t>
      </w:r>
      <w:r w:rsidR="00B856FC" w:rsidRPr="00B856FC">
        <w:rPr>
          <w:rFonts w:ascii="Times New Roman" w:hAnsi="Times New Roman" w:cs="Times New Roman"/>
          <w:sz w:val="28"/>
          <w:szCs w:val="28"/>
          <w:lang w:eastAsia="ru-RU"/>
        </w:rPr>
        <w:br/>
        <w:t>Кто может вспомнить пословицы и поговорки, в которых говорится о семейном воспитании?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Если ребенка не научишь в пеленках, то не научишь и в подушках.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Когда отец говорит «так», а мать - «сяк», растет ребенок, как сорняк.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Что учат дома дети, то знают и соседи.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Умел дитя родить, умей и научить.</w:t>
      </w:r>
    </w:p>
    <w:p w:rsidR="00B856FC" w:rsidRPr="00B856FC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Какой явор - такой забор, какой отец – такой и сын.</w:t>
      </w:r>
    </w:p>
    <w:p w:rsidR="00340936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  <w:r w:rsidRPr="00B856FC">
        <w:rPr>
          <w:rFonts w:ascii="Times New Roman" w:hAnsi="Times New Roman" w:cs="Times New Roman"/>
          <w:color w:val="2D6186"/>
          <w:sz w:val="28"/>
          <w:szCs w:val="28"/>
          <w:lang w:eastAsia="ru-RU"/>
        </w:rPr>
        <w:t>Яблоко от яблони далеко не падает.</w:t>
      </w:r>
    </w:p>
    <w:p w:rsidR="005A4CEC" w:rsidRDefault="005A4CEC" w:rsidP="0055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51E26" w:rsidRPr="0055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 «Почтальон»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снятие эмоц</w:t>
      </w:r>
      <w:r w:rsid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ионального напряжения. </w:t>
      </w:r>
      <w:r w:rsid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активно работали, поэтому настало время для отдыха.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участник получает листок бумаги с названием города.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 говорит: «Почта идет из Киева во Львов и из Харькова в Черкассы».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Игроки, чьи города названы, должны как можно быстрее поменяться местами. В это время ведущий пытается занять свободное место. Игрок, место которого заняли, становится ведущим. Если ведущий скажет: «Почта идет во все города», - тогда местами должны поменяться все участники.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551E26" w:rsidRPr="0055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«Правила для ребенка»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установление о</w:t>
      </w:r>
      <w:r w:rsid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раничений для детей. </w:t>
      </w:r>
      <w:r w:rsidR="007D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</w:t>
      </w:r>
      <w:r w:rsid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уже говорили, часто общение с ребенком ограничивается указаниями и запретами. Конечно, есть много ситуаций, когда родители вынуждены устанавливать определенные ограничения для своих детей. Особенно, если дети маленькие, и их действия могут повредить здоровью и жизни. Давайте попробуем изменить ограничения и запреты на правила поведения.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задача будет: написать правила для ребенка, не употребляя слова «НЕ». Например: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спеши во время еды</w:t>
      </w:r>
      <w:proofErr w:type="gramStart"/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Б</w:t>
      </w:r>
      <w:proofErr w:type="gramEnd"/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есть не торопясь.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рисуй на стене</w:t>
      </w:r>
      <w:proofErr w:type="gramStart"/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Р</w:t>
      </w:r>
      <w:proofErr w:type="gramEnd"/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исуй на бумаге.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Обсуждение: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Сложно было выполнить задание? 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Есть такие правила, которые назвали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различных команд? </w:t>
      </w:r>
    </w:p>
    <w:p w:rsidR="00551E26" w:rsidRDefault="005A4CEC" w:rsidP="0055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551E26"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должны быть в каждой семье. Чтобы сохранить мир в семье и не провоцировать конфликты с детьми, необходимо придерживаться определенных правил.</w:t>
      </w:r>
    </w:p>
    <w:p w:rsidR="00822B2E" w:rsidRDefault="005A4CEC" w:rsidP="0055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55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 </w:t>
      </w:r>
      <w:r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показать ребенку, что родители принимают его чувства и понимают важность желаний: «Я понимаю твое желание ..,». </w:t>
      </w:r>
      <w:r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Потом родители устанавливают ограничения, объясняя причину: «Но этого делать нельзя, потому что ...». </w:t>
      </w:r>
      <w:r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Важно, чтобы альтернатива заинтересовала ребенка и была определенным заменителем неадекватных действий. </w:t>
      </w:r>
      <w:r w:rsidRPr="0055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и после этого ребенок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</w:t>
      </w:r>
    </w:p>
    <w:p w:rsidR="00FB0214" w:rsidRPr="00551E26" w:rsidRDefault="005A4CEC" w:rsidP="0055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A4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Старший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</w:t>
      </w:r>
    </w:p>
    <w:p w:rsidR="00DC1EEF" w:rsidRDefault="005A4CEC" w:rsidP="00DC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DC1EEF" w:rsidRPr="00DC1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</w:t>
      </w:r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встреча завершается, поэтому давайте определим, сбылись </w:t>
      </w:r>
      <w:r w:rsidR="00C0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ожидания. Если да, необходимо переставить </w:t>
      </w:r>
      <w:proofErr w:type="spellStart"/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холм Родительской мудрости, если же ожидания сбылись частично - ставьте </w:t>
      </w:r>
      <w:proofErr w:type="spellStart"/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тропе между домом и холмом. </w:t>
      </w:r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DC1EEF" w:rsidRPr="00DC1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«Аплодисменты»</w:t>
      </w:r>
      <w:r w:rsidR="00DC1EEF"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снятие эмоциональной усталости,</w:t>
      </w:r>
      <w:r w:rsid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настроения. </w:t>
      </w:r>
    </w:p>
    <w:p w:rsidR="00DC1EEF" w:rsidRPr="00DC1EEF" w:rsidRDefault="00DC1EEF" w:rsidP="00DC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 </w:t>
      </w:r>
      <w:r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новых встреч! </w:t>
      </w:r>
      <w:r w:rsidRPr="00DC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56FC" w:rsidRPr="00551E26" w:rsidRDefault="00B856FC" w:rsidP="00B856FC">
      <w:pPr>
        <w:pStyle w:val="a3"/>
        <w:rPr>
          <w:rFonts w:ascii="Times New Roman" w:hAnsi="Times New Roman" w:cs="Times New Roman"/>
          <w:color w:val="2D6186"/>
          <w:sz w:val="28"/>
          <w:szCs w:val="28"/>
          <w:lang w:eastAsia="ru-RU"/>
        </w:rPr>
      </w:pPr>
    </w:p>
    <w:sectPr w:rsidR="00B856FC" w:rsidRPr="00551E26" w:rsidSect="00B6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6AED"/>
    <w:multiLevelType w:val="multilevel"/>
    <w:tmpl w:val="C43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0936"/>
    <w:rsid w:val="00004662"/>
    <w:rsid w:val="000E6D69"/>
    <w:rsid w:val="002558BE"/>
    <w:rsid w:val="00340936"/>
    <w:rsid w:val="003D6F69"/>
    <w:rsid w:val="00551E26"/>
    <w:rsid w:val="005A4CEC"/>
    <w:rsid w:val="007D42F5"/>
    <w:rsid w:val="00822B2E"/>
    <w:rsid w:val="008820FC"/>
    <w:rsid w:val="008F5EFF"/>
    <w:rsid w:val="00AC6D33"/>
    <w:rsid w:val="00B62677"/>
    <w:rsid w:val="00B856FC"/>
    <w:rsid w:val="00C01C4A"/>
    <w:rsid w:val="00C67B24"/>
    <w:rsid w:val="00CB091B"/>
    <w:rsid w:val="00CF616A"/>
    <w:rsid w:val="00D07FC6"/>
    <w:rsid w:val="00D27C8C"/>
    <w:rsid w:val="00D30E1B"/>
    <w:rsid w:val="00D708B2"/>
    <w:rsid w:val="00D92FE7"/>
    <w:rsid w:val="00DC1EEF"/>
    <w:rsid w:val="00E1781A"/>
    <w:rsid w:val="00FB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6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Наташа</cp:lastModifiedBy>
  <cp:revision>15</cp:revision>
  <cp:lastPrinted>2014-12-22T17:48:00Z</cp:lastPrinted>
  <dcterms:created xsi:type="dcterms:W3CDTF">2014-12-22T16:34:00Z</dcterms:created>
  <dcterms:modified xsi:type="dcterms:W3CDTF">2015-02-07T16:44:00Z</dcterms:modified>
</cp:coreProperties>
</file>