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C3" w:rsidRDefault="008709C3" w:rsidP="008709C3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A20FD">
        <w:rPr>
          <w:rFonts w:ascii="Times New Roman" w:hAnsi="Times New Roman" w:cs="Times New Roman"/>
          <w:color w:val="333333"/>
          <w:sz w:val="28"/>
          <w:szCs w:val="28"/>
        </w:rPr>
        <w:t xml:space="preserve">Дидактические игры, направленные на формирование элементарных математических представлений у детей </w:t>
      </w:r>
      <w:r>
        <w:rPr>
          <w:rFonts w:ascii="Times New Roman" w:hAnsi="Times New Roman" w:cs="Times New Roman"/>
          <w:color w:val="333333"/>
          <w:sz w:val="28"/>
          <w:szCs w:val="28"/>
        </w:rPr>
        <w:t>среднего дошкольного возраста</w:t>
      </w:r>
      <w:r w:rsidRPr="00DA20F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709C3" w:rsidRPr="00DA20FD" w:rsidRDefault="008709C3" w:rsidP="008709C3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A20FD">
        <w:rPr>
          <w:rFonts w:ascii="Times New Roman" w:hAnsi="Times New Roman" w:cs="Times New Roman"/>
          <w:color w:val="333333"/>
          <w:sz w:val="28"/>
          <w:szCs w:val="28"/>
        </w:rPr>
        <w:t>Образовательная область «Позн</w:t>
      </w:r>
      <w:r>
        <w:rPr>
          <w:rFonts w:ascii="Times New Roman" w:hAnsi="Times New Roman" w:cs="Times New Roman"/>
          <w:color w:val="333333"/>
          <w:sz w:val="28"/>
          <w:szCs w:val="28"/>
        </w:rPr>
        <w:t>авательно - речевое развитие</w:t>
      </w:r>
      <w:r w:rsidRPr="00DA20FD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8709C3" w:rsidRPr="00DA20FD" w:rsidRDefault="008709C3" w:rsidP="008709C3">
      <w:pPr>
        <w:pStyle w:val="a7"/>
        <w:spacing w:line="276" w:lineRule="auto"/>
        <w:rPr>
          <w:sz w:val="28"/>
          <w:szCs w:val="28"/>
        </w:rPr>
      </w:pP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  <w:r w:rsidRPr="00DA20FD">
        <w:rPr>
          <w:b/>
          <w:sz w:val="28"/>
          <w:szCs w:val="28"/>
        </w:rPr>
        <w:t>Дидактическая игра «Найди предмет».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b/>
          <w:bCs/>
          <w:sz w:val="28"/>
          <w:szCs w:val="28"/>
        </w:rPr>
        <w:t>Цель</w:t>
      </w:r>
      <w:r w:rsidRPr="00DA20FD">
        <w:rPr>
          <w:sz w:val="28"/>
          <w:szCs w:val="28"/>
        </w:rPr>
        <w:t xml:space="preserve">: учить сопоставлять формы предметов с геометрическими образцами.                                            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bCs/>
          <w:sz w:val="28"/>
          <w:szCs w:val="28"/>
        </w:rPr>
        <w:t>Материал</w:t>
      </w:r>
      <w:r w:rsidRPr="00DA20FD">
        <w:rPr>
          <w:sz w:val="28"/>
          <w:szCs w:val="28"/>
        </w:rPr>
        <w:t xml:space="preserve">. Геометрические фигуры (круг, квадрат, треугольник, прямоугольник, овал).                                      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sz w:val="28"/>
          <w:szCs w:val="28"/>
        </w:rPr>
        <w:t>Дети стоят полукругом. В центре расположены два столика: на одном - геометрические формы, на втором - предметы. Педагог рассказывает правила игры: «Мы будем играть так: к кому подкатится обруч, тот подойдет к столу и найдет предмет такой же формы, какую я покажу». Ребенок, к которому подкатился обруч, выходит, педагог показывает круг и предлагает найти предмет такой же формы. Найденный предмет высоко поднимается, если он выбран правильно, дети хлопают в ладоши. Затем взрослый катит обруч к следующему ребенку и предлагает другую форму. Игра продолжается, пока все предметы не будут  подобраны к образцам.</w:t>
      </w:r>
    </w:p>
    <w:p w:rsidR="008709C3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  <w:r w:rsidRPr="00DA20FD">
        <w:rPr>
          <w:b/>
          <w:sz w:val="28"/>
          <w:szCs w:val="28"/>
        </w:rPr>
        <w:t>Дидактическая игра «Подбери фигуру».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b/>
          <w:bCs/>
          <w:sz w:val="28"/>
          <w:szCs w:val="28"/>
        </w:rPr>
        <w:t>Цель:</w:t>
      </w:r>
      <w:r w:rsidRPr="00DA20FD">
        <w:rPr>
          <w:sz w:val="28"/>
          <w:szCs w:val="28"/>
        </w:rPr>
        <w:t xml:space="preserve"> закрепить представления детей о геометрических формах, упражнять в их назывании.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bCs/>
          <w:sz w:val="28"/>
          <w:szCs w:val="28"/>
        </w:rPr>
        <w:t>Материал</w:t>
      </w:r>
      <w:r w:rsidRPr="00DA20FD">
        <w:rPr>
          <w:sz w:val="28"/>
          <w:szCs w:val="28"/>
        </w:rPr>
        <w:t xml:space="preserve">. Демонстрационный: круг, квадрат, треугольник, овал, прямоугольник, </w:t>
      </w:r>
      <w:proofErr w:type="gramStart"/>
      <w:r w:rsidRPr="00DA20FD">
        <w:rPr>
          <w:sz w:val="28"/>
          <w:szCs w:val="28"/>
        </w:rPr>
        <w:t>вырезанные</w:t>
      </w:r>
      <w:proofErr w:type="gramEnd"/>
      <w:r w:rsidRPr="00DA20FD">
        <w:rPr>
          <w:sz w:val="28"/>
          <w:szCs w:val="28"/>
        </w:rPr>
        <w:t xml:space="preserve"> из картона. </w:t>
      </w:r>
      <w:proofErr w:type="gramStart"/>
      <w:r w:rsidRPr="00DA20FD">
        <w:rPr>
          <w:sz w:val="28"/>
          <w:szCs w:val="28"/>
        </w:rPr>
        <w:t>Раздаточный</w:t>
      </w:r>
      <w:proofErr w:type="gramEnd"/>
      <w:r w:rsidRPr="00DA20FD">
        <w:rPr>
          <w:sz w:val="28"/>
          <w:szCs w:val="28"/>
        </w:rPr>
        <w:t>: карточки с контурами 5 геометрических лото.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 xml:space="preserve">Педагог показывает детям фигуры, обводит каждую пальцем. Дает задание детям: «У вас на столах лежат карточки, на которых нарисованы фигуры разной формы, и такие же фигуры на </w:t>
      </w:r>
      <w:proofErr w:type="spellStart"/>
      <w:r w:rsidRPr="00DA20FD">
        <w:rPr>
          <w:sz w:val="28"/>
          <w:szCs w:val="28"/>
        </w:rPr>
        <w:t>подносиках</w:t>
      </w:r>
      <w:proofErr w:type="spellEnd"/>
      <w:r w:rsidRPr="00DA20FD">
        <w:rPr>
          <w:sz w:val="28"/>
          <w:szCs w:val="28"/>
        </w:rPr>
        <w:t>. Разложите все фигуры на карточки так, чтобы они спрятались». Просит детей обводить каждую фигуру, лежащую на подносе, а затем накладывать («прятать») ее на начерченную фигуру.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  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sz w:val="28"/>
          <w:szCs w:val="28"/>
        </w:rPr>
        <w:t>Дидактическая игра  «Три квадрата».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b/>
          <w:bCs/>
          <w:sz w:val="28"/>
          <w:szCs w:val="28"/>
        </w:rPr>
        <w:t>Цель:</w:t>
      </w:r>
      <w:r w:rsidRPr="00DA20FD">
        <w:rPr>
          <w:sz w:val="28"/>
          <w:szCs w:val="28"/>
        </w:rPr>
        <w:t xml:space="preserve"> </w:t>
      </w:r>
      <w:proofErr w:type="gramStart"/>
      <w:r w:rsidRPr="00DA20FD">
        <w:rPr>
          <w:sz w:val="28"/>
          <w:szCs w:val="28"/>
        </w:rPr>
        <w:t>научить детей соотносить</w:t>
      </w:r>
      <w:proofErr w:type="gramEnd"/>
      <w:r w:rsidRPr="00DA20FD">
        <w:rPr>
          <w:sz w:val="28"/>
          <w:szCs w:val="28"/>
        </w:rPr>
        <w:t xml:space="preserve"> по величине три предмета и обозначить их отношения словами: «большой», маленький», «средний»; повторить название геометрических фигур.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bCs/>
          <w:sz w:val="28"/>
          <w:szCs w:val="28"/>
        </w:rPr>
        <w:t xml:space="preserve">Материал. </w:t>
      </w:r>
      <w:r w:rsidRPr="00DA20FD">
        <w:rPr>
          <w:sz w:val="28"/>
          <w:szCs w:val="28"/>
        </w:rPr>
        <w:t>Комплекты прямоугольников и квадратов  разной величины.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 xml:space="preserve">Педагог предлагает назвать геометрические фигуры, определит их размер. Затем предлагает построить башенки, </w:t>
      </w:r>
      <w:proofErr w:type="gramStart"/>
      <w:r w:rsidRPr="00DA20FD">
        <w:rPr>
          <w:sz w:val="28"/>
          <w:szCs w:val="28"/>
        </w:rPr>
        <w:t>выкладывая квадраты друг на</w:t>
      </w:r>
      <w:proofErr w:type="gramEnd"/>
      <w:r w:rsidRPr="00DA20FD">
        <w:rPr>
          <w:sz w:val="28"/>
          <w:szCs w:val="28"/>
        </w:rPr>
        <w:t xml:space="preserve"> друга. </w:t>
      </w:r>
    </w:p>
    <w:p w:rsidR="008709C3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  <w:r w:rsidRPr="00DA20FD">
        <w:rPr>
          <w:b/>
          <w:sz w:val="28"/>
          <w:szCs w:val="28"/>
        </w:rPr>
        <w:t>Дидактическая игра «Игра с обручем».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b/>
          <w:bCs/>
          <w:sz w:val="28"/>
          <w:szCs w:val="28"/>
        </w:rPr>
        <w:t>Цель:</w:t>
      </w:r>
      <w:r w:rsidRPr="00DA20FD">
        <w:rPr>
          <w:sz w:val="28"/>
          <w:szCs w:val="28"/>
        </w:rPr>
        <w:t xml:space="preserve"> различение и нахождение геометрических фигур.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bCs/>
          <w:sz w:val="28"/>
          <w:szCs w:val="28"/>
        </w:rPr>
        <w:t>Оборудование.</w:t>
      </w:r>
      <w:r w:rsidRPr="00DA20FD">
        <w:rPr>
          <w:sz w:val="28"/>
          <w:szCs w:val="28"/>
        </w:rPr>
        <w:t xml:space="preserve"> </w:t>
      </w:r>
      <w:proofErr w:type="gramStart"/>
      <w:r w:rsidRPr="00DA20FD">
        <w:rPr>
          <w:sz w:val="28"/>
          <w:szCs w:val="28"/>
        </w:rPr>
        <w:t>Игрушки (кукла, матрешки, корзина и т. д.), Набор геометрических фигур, обруч, игрушка ставится в обруч.</w:t>
      </w:r>
      <w:proofErr w:type="gramEnd"/>
      <w:r w:rsidRPr="00DA20FD">
        <w:rPr>
          <w:sz w:val="28"/>
          <w:szCs w:val="28"/>
        </w:rPr>
        <w:t xml:space="preserve"> Дети выделяют признаки, свойственные игрушке, кладут в обруч те геометрические фигуры, которые обладают сходным признаком (все красные, все большие, все круглые и т. д.) вне обруча остаются фигуры, не обладающие выделенным признаком (не круглые, не большие и т. д.)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 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  <w:r w:rsidRPr="00DA20FD">
        <w:rPr>
          <w:b/>
          <w:sz w:val="28"/>
          <w:szCs w:val="28"/>
        </w:rPr>
        <w:t>Дидактическая игра «Геометрическое лото».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b/>
          <w:bCs/>
          <w:sz w:val="28"/>
          <w:szCs w:val="28"/>
        </w:rPr>
        <w:t>Цель:</w:t>
      </w:r>
      <w:r w:rsidRPr="00DA20FD">
        <w:rPr>
          <w:sz w:val="28"/>
          <w:szCs w:val="28"/>
        </w:rPr>
        <w:t xml:space="preserve"> учить детей сравнивать форму изображенного предмета с геометрической фигурой подбирать предметы по геометрическому образцу.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bCs/>
          <w:sz w:val="28"/>
          <w:szCs w:val="28"/>
        </w:rPr>
        <w:t>Материал.</w:t>
      </w:r>
      <w:r w:rsidRPr="00DA20FD">
        <w:rPr>
          <w:sz w:val="28"/>
          <w:szCs w:val="28"/>
        </w:rPr>
        <w:t xml:space="preserve"> 5 карточек с изображением геометрических фигур: по 1 кругу, квадрату, треугольнику, прямоугольнику, овалу. </w:t>
      </w:r>
      <w:proofErr w:type="gramStart"/>
      <w:r w:rsidRPr="00DA20FD">
        <w:rPr>
          <w:sz w:val="28"/>
          <w:szCs w:val="28"/>
        </w:rPr>
        <w:t>По 5 карточек с изображением предметов разной формы: круглой (теннисный мяч, яблоко, шарик, футбольный мяч, воз душный шар), квадратны</w:t>
      </w:r>
      <w:r>
        <w:rPr>
          <w:sz w:val="28"/>
          <w:szCs w:val="28"/>
        </w:rPr>
        <w:t>й коврик, платок, кубик и т. д.</w:t>
      </w:r>
      <w:r w:rsidRPr="00DA20FD">
        <w:rPr>
          <w:sz w:val="28"/>
          <w:szCs w:val="28"/>
        </w:rPr>
        <w:t>; овальной (дыня, слива, лист, жук, яйцо); прямоугольной (конверт, портфель, книга, домино, картина).</w:t>
      </w:r>
      <w:proofErr w:type="gramEnd"/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Принимают участие 5 детей. Педагог рассматривает вместе с детьми материал. Дети называют фигуры и предметы. Затем по указанию воспитателя  подбирают к своим геометрическим образцам карточки с изображением предметов нужной формы. Педагог помогает детям правильно назвать форму предметов (круглая, овальная, квадратная, прямоугольная).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 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  <w:r w:rsidRPr="00DA20FD">
        <w:rPr>
          <w:b/>
          <w:sz w:val="28"/>
          <w:szCs w:val="28"/>
        </w:rPr>
        <w:t xml:space="preserve">Дидактическая </w:t>
      </w:r>
      <w:proofErr w:type="gramStart"/>
      <w:r w:rsidRPr="00DA20FD">
        <w:rPr>
          <w:b/>
          <w:sz w:val="28"/>
          <w:szCs w:val="28"/>
        </w:rPr>
        <w:t>игра</w:t>
      </w:r>
      <w:proofErr w:type="gramEnd"/>
      <w:r w:rsidRPr="00DA20FD">
        <w:rPr>
          <w:b/>
          <w:sz w:val="28"/>
          <w:szCs w:val="28"/>
        </w:rPr>
        <w:t xml:space="preserve">  «Какие бывают фигуры».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proofErr w:type="gramStart"/>
      <w:r w:rsidRPr="00DA20FD">
        <w:rPr>
          <w:b/>
          <w:bCs/>
          <w:sz w:val="28"/>
          <w:szCs w:val="28"/>
        </w:rPr>
        <w:t>Цель:</w:t>
      </w:r>
      <w:r w:rsidRPr="00DA20FD">
        <w:rPr>
          <w:sz w:val="28"/>
          <w:szCs w:val="28"/>
        </w:rPr>
        <w:t xml:space="preserve"> закрепить названия новых форм: овал, прямоугольник, треугольник,  давая их в паре  с уже знакомыми: квадрат-треугольник, квадрат-прямоугольник, круг-овал.</w:t>
      </w:r>
      <w:proofErr w:type="gramEnd"/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bCs/>
          <w:sz w:val="28"/>
          <w:szCs w:val="28"/>
        </w:rPr>
        <w:t xml:space="preserve">Материал. </w:t>
      </w:r>
      <w:r w:rsidRPr="00DA20FD">
        <w:rPr>
          <w:sz w:val="28"/>
          <w:szCs w:val="28"/>
        </w:rPr>
        <w:t>Кукла,  крупные картонные фигуры: квадрат, треугольник, прямоугольник, овал, круг. На каждого игрока: по 2 фигуры каждой формы меньшего размера.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Кукла приносит фигуры. Педагог показывает детям квадрат и треугольник, спрашивает, как называется первая фигура. Получив ответ, говорит, что в другой руке треугольник. Проводится обследование путем обведения контура пальцем. Фиксирует внимание на том, что у треугольника только три угла. Предлагает детям подобрать треугольники и сложить их вместе. Аналогично: квадрат с прямоугольником, овал с кругом.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 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  <w:r w:rsidRPr="00DA20FD">
        <w:rPr>
          <w:b/>
          <w:sz w:val="28"/>
          <w:szCs w:val="28"/>
        </w:rPr>
        <w:t>Дидактическая игра  «Подбери фигуру».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b/>
          <w:bCs/>
          <w:sz w:val="28"/>
          <w:szCs w:val="28"/>
        </w:rPr>
        <w:t xml:space="preserve">Цель: </w:t>
      </w:r>
      <w:r w:rsidRPr="00DA20FD">
        <w:rPr>
          <w:sz w:val="28"/>
          <w:szCs w:val="28"/>
        </w:rPr>
        <w:t>закрепить представления детей о геометрических формах, упражнять в их назывании.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bCs/>
          <w:sz w:val="28"/>
          <w:szCs w:val="28"/>
        </w:rPr>
        <w:t>Материал.</w:t>
      </w:r>
      <w:r w:rsidRPr="00DA20FD">
        <w:rPr>
          <w:sz w:val="28"/>
          <w:szCs w:val="28"/>
        </w:rPr>
        <w:t xml:space="preserve"> Круг, квадрат, треугольник, овал, прямоугольник, </w:t>
      </w:r>
      <w:proofErr w:type="gramStart"/>
      <w:r w:rsidRPr="00DA20FD">
        <w:rPr>
          <w:sz w:val="28"/>
          <w:szCs w:val="28"/>
        </w:rPr>
        <w:t>вырезанные</w:t>
      </w:r>
      <w:proofErr w:type="gramEnd"/>
      <w:r w:rsidRPr="00DA20FD">
        <w:rPr>
          <w:sz w:val="28"/>
          <w:szCs w:val="28"/>
        </w:rPr>
        <w:t xml:space="preserve"> из картона. На каждого игрока: карточки с контурами 5 геометрических лото.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 xml:space="preserve">Педагог показывает детям фигуры, обводит каждую пальцем. Дает задание детям: «У вас на столах лежат карточки, на которых нарисованы фигуры разной формы, и такие же фигуры на </w:t>
      </w:r>
      <w:proofErr w:type="spellStart"/>
      <w:r w:rsidRPr="00DA20FD">
        <w:rPr>
          <w:sz w:val="28"/>
          <w:szCs w:val="28"/>
        </w:rPr>
        <w:t>подносиках</w:t>
      </w:r>
      <w:proofErr w:type="spellEnd"/>
      <w:r w:rsidRPr="00DA20FD">
        <w:rPr>
          <w:sz w:val="28"/>
          <w:szCs w:val="28"/>
        </w:rPr>
        <w:t>. Разложите все фигуры на карточки так, чтобы они спрятались». Просит детей обводить каждую фигуру, лежащую на подносе, а затем накладывает («прятать») ее на начерченную фигуру.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 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  <w:r w:rsidRPr="00DA20FD">
        <w:rPr>
          <w:b/>
          <w:sz w:val="28"/>
          <w:szCs w:val="28"/>
        </w:rPr>
        <w:t xml:space="preserve">Дидактическая </w:t>
      </w:r>
      <w:proofErr w:type="gramStart"/>
      <w:r w:rsidRPr="00DA20FD">
        <w:rPr>
          <w:b/>
          <w:sz w:val="28"/>
          <w:szCs w:val="28"/>
        </w:rPr>
        <w:t>игра</w:t>
      </w:r>
      <w:proofErr w:type="gramEnd"/>
      <w:r w:rsidRPr="00DA20FD">
        <w:rPr>
          <w:b/>
          <w:sz w:val="28"/>
          <w:szCs w:val="28"/>
        </w:rPr>
        <w:t xml:space="preserve">  «Кому </w:t>
      </w:r>
      <w:proofErr w:type="gramStart"/>
      <w:r w:rsidRPr="00DA20FD">
        <w:rPr>
          <w:b/>
          <w:sz w:val="28"/>
          <w:szCs w:val="28"/>
        </w:rPr>
        <w:t>какая</w:t>
      </w:r>
      <w:proofErr w:type="gramEnd"/>
      <w:r w:rsidRPr="00DA20FD">
        <w:rPr>
          <w:b/>
          <w:sz w:val="28"/>
          <w:szCs w:val="28"/>
        </w:rPr>
        <w:t xml:space="preserve"> форма».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DA20FD">
        <w:rPr>
          <w:sz w:val="28"/>
          <w:szCs w:val="28"/>
          <w:u w:val="single"/>
        </w:rPr>
        <w:t xml:space="preserve">Вариант  1. 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b/>
          <w:bCs/>
          <w:sz w:val="28"/>
          <w:szCs w:val="28"/>
        </w:rPr>
        <w:t>Цель:</w:t>
      </w:r>
      <w:r w:rsidRPr="00DA20FD">
        <w:rPr>
          <w:sz w:val="28"/>
          <w:szCs w:val="28"/>
        </w:rPr>
        <w:t xml:space="preserve"> формировать умение  группировать геометрические фигуры (овалы, круги) по форме, отвлекаясь от цвета, величины.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bCs/>
          <w:sz w:val="28"/>
          <w:szCs w:val="28"/>
        </w:rPr>
        <w:t>Материал.</w:t>
      </w:r>
      <w:r w:rsidRPr="00DA20FD">
        <w:rPr>
          <w:sz w:val="28"/>
          <w:szCs w:val="28"/>
        </w:rPr>
        <w:t xml:space="preserve"> </w:t>
      </w:r>
      <w:proofErr w:type="gramStart"/>
      <w:r w:rsidRPr="00DA20FD">
        <w:rPr>
          <w:sz w:val="28"/>
          <w:szCs w:val="28"/>
        </w:rPr>
        <w:t>Большие</w:t>
      </w:r>
      <w:proofErr w:type="gramEnd"/>
      <w:r w:rsidRPr="00DA20FD">
        <w:rPr>
          <w:sz w:val="28"/>
          <w:szCs w:val="28"/>
        </w:rPr>
        <w:t xml:space="preserve"> мишка и матрешка. На каждого игрока:  три круга и овала разных цветов и размеров,  2 больших подноса.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sz w:val="28"/>
          <w:szCs w:val="28"/>
        </w:rPr>
        <w:t xml:space="preserve">Педагог демонстрирует круг и овал, просит детей вспомнить названия этих фигур, показать, чем они отличаются друг от друга, обвести контуры пальчиками. «А теперь все кружочки положите на один поднос - матрешке, все овалы на другой - мишке». Педагог наблюдает, как дети выполняют задание, в случае затруднения предлагает ребенку обвести фигуру пальцем и сказать, как она называется. 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DA20FD">
        <w:rPr>
          <w:sz w:val="28"/>
          <w:szCs w:val="28"/>
          <w:u w:val="single"/>
        </w:rPr>
        <w:t>Вариант 2.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 xml:space="preserve"> </w:t>
      </w:r>
      <w:r w:rsidRPr="00DA20FD">
        <w:rPr>
          <w:b/>
          <w:sz w:val="28"/>
          <w:szCs w:val="28"/>
        </w:rPr>
        <w:t>Цель:</w:t>
      </w:r>
      <w:r w:rsidRPr="00DA20FD">
        <w:rPr>
          <w:sz w:val="28"/>
          <w:szCs w:val="28"/>
        </w:rPr>
        <w:t xml:space="preserve"> учить детей группировать геометрические фигуры (квадраты, прямоугольники, треугольники) по форме, отвлекаясь от цвета и величины. Содержание аналогично варианту  1.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 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  <w:r w:rsidRPr="00DA20FD">
        <w:rPr>
          <w:b/>
          <w:sz w:val="28"/>
          <w:szCs w:val="28"/>
        </w:rPr>
        <w:t>Дидактическая игра  «Соберем бусы».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b/>
          <w:bCs/>
          <w:sz w:val="28"/>
          <w:szCs w:val="28"/>
        </w:rPr>
        <w:t xml:space="preserve">Цель: </w:t>
      </w:r>
      <w:r w:rsidRPr="00DA20FD">
        <w:rPr>
          <w:sz w:val="28"/>
          <w:szCs w:val="28"/>
        </w:rPr>
        <w:t>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bCs/>
          <w:sz w:val="28"/>
          <w:szCs w:val="28"/>
        </w:rPr>
        <w:t>Оборудование.</w:t>
      </w:r>
      <w:r w:rsidRPr="00DA20FD">
        <w:rPr>
          <w:sz w:val="28"/>
          <w:szCs w:val="28"/>
        </w:rPr>
        <w:t xml:space="preserve"> Длинная лента, разноцветные  картонные геометрические фигуры с отверстиями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 xml:space="preserve">На полу лежит длинная лента. На ней  в определенном чередовании </w:t>
      </w:r>
      <w:r>
        <w:rPr>
          <w:sz w:val="28"/>
          <w:szCs w:val="28"/>
        </w:rPr>
        <w:t xml:space="preserve"> </w:t>
      </w:r>
      <w:r w:rsidRPr="00DA20FD">
        <w:rPr>
          <w:sz w:val="28"/>
          <w:szCs w:val="28"/>
        </w:rPr>
        <w:t>нанизаны фигуры.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Дети стоят в кругу, перед ними коробки с разноцветными геометрическими фигурами. Педагог предлагает сделать бусы для новогодней елки. Показывает на ленту с  геометрическими фигурами и говорит: «Посмотрите, Снегурочка уже начала их делать. Из каких фигур она решила составлять бусы? Догадайтесь, какая бусинка следующая»</w:t>
      </w:r>
      <w:proofErr w:type="gramStart"/>
      <w:r w:rsidRPr="00DA20FD">
        <w:rPr>
          <w:sz w:val="28"/>
          <w:szCs w:val="28"/>
        </w:rPr>
        <w:t>.Д</w:t>
      </w:r>
      <w:proofErr w:type="gramEnd"/>
      <w:r w:rsidRPr="00DA20FD">
        <w:rPr>
          <w:sz w:val="28"/>
          <w:szCs w:val="28"/>
        </w:rPr>
        <w:t>ети выбирают геометрические фигуры и нанизывают их в соответствии с заданной закономерностью.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sz w:val="28"/>
          <w:szCs w:val="28"/>
        </w:rPr>
      </w:pPr>
      <w:r w:rsidRPr="00DA20FD">
        <w:rPr>
          <w:b/>
          <w:sz w:val="28"/>
          <w:szCs w:val="28"/>
        </w:rPr>
        <w:t>Дидактическая игра  «Лото».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DA20FD">
        <w:rPr>
          <w:b/>
          <w:bCs/>
          <w:sz w:val="28"/>
          <w:szCs w:val="28"/>
        </w:rPr>
        <w:t>Цель:</w:t>
      </w:r>
      <w:r w:rsidRPr="00DA20FD">
        <w:rPr>
          <w:sz w:val="28"/>
          <w:szCs w:val="28"/>
        </w:rPr>
        <w:t xml:space="preserve"> учить вычленять контур предмета, соотносить объемную форму </w:t>
      </w:r>
      <w:proofErr w:type="gramStart"/>
      <w:r w:rsidRPr="00DA20FD">
        <w:rPr>
          <w:sz w:val="28"/>
          <w:szCs w:val="28"/>
        </w:rPr>
        <w:t>с</w:t>
      </w:r>
      <w:proofErr w:type="gramEnd"/>
      <w:r w:rsidRPr="00DA20FD">
        <w:rPr>
          <w:sz w:val="28"/>
          <w:szCs w:val="28"/>
        </w:rPr>
        <w:t xml:space="preserve"> </w:t>
      </w:r>
      <w:proofErr w:type="gramStart"/>
      <w:r w:rsidRPr="00DA20FD">
        <w:rPr>
          <w:sz w:val="28"/>
          <w:szCs w:val="28"/>
        </w:rPr>
        <w:t>плоскостной</w:t>
      </w:r>
      <w:proofErr w:type="gramEnd"/>
      <w:r w:rsidRPr="00DA20FD">
        <w:rPr>
          <w:sz w:val="28"/>
          <w:szCs w:val="28"/>
        </w:rPr>
        <w:t>, узнавать предметы в рисунке, знать их названия.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b/>
          <w:bCs/>
          <w:sz w:val="28"/>
          <w:szCs w:val="28"/>
        </w:rPr>
        <w:t>Оборудование.</w:t>
      </w:r>
      <w:r w:rsidRPr="00DA20FD">
        <w:rPr>
          <w:sz w:val="28"/>
          <w:szCs w:val="28"/>
        </w:rPr>
        <w:t xml:space="preserve"> Карточки с изображением трех одноцветных форм (например, на одной - круг, квадрат, треугольник; на другой - круг, овал, квадрат; на третьей - квадрат, прямоугольник, треугольник и т. п.</w:t>
      </w:r>
      <w:proofErr w:type="gramStart"/>
      <w:r w:rsidRPr="00DA20FD">
        <w:rPr>
          <w:sz w:val="28"/>
          <w:szCs w:val="28"/>
        </w:rPr>
        <w:t xml:space="preserve"> )</w:t>
      </w:r>
      <w:proofErr w:type="gramEnd"/>
      <w:r w:rsidRPr="00DA20FD">
        <w:rPr>
          <w:sz w:val="28"/>
          <w:szCs w:val="28"/>
        </w:rPr>
        <w:t>, набор карточек с изображением одной формы для наложения на большие карточки.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 xml:space="preserve">Каждому ребенку педагог дает большую карточку, а себе берет маленькие карточки, предварительно разложив их по формам. Поднимает одну карточку, например, круг, и спрашивает: «У кого такая?» (форма не называется). Те, у кого на </w:t>
      </w:r>
      <w:proofErr w:type="gramStart"/>
      <w:r w:rsidRPr="00DA20FD">
        <w:rPr>
          <w:sz w:val="28"/>
          <w:szCs w:val="28"/>
        </w:rPr>
        <w:t>карточках есть круг поднимают</w:t>
      </w:r>
      <w:proofErr w:type="gramEnd"/>
      <w:r w:rsidRPr="00DA20FD">
        <w:rPr>
          <w:sz w:val="28"/>
          <w:szCs w:val="28"/>
        </w:rPr>
        <w:t xml:space="preserve"> руки и педагог раздает им маленькие карточки с кругами, одновременно проверяя правильность выбора: «Молодцы, у меня круг и у вас круг». Дети накладывают маленькие карточки на </w:t>
      </w:r>
      <w:proofErr w:type="gramStart"/>
      <w:r w:rsidRPr="00DA20FD">
        <w:rPr>
          <w:sz w:val="28"/>
          <w:szCs w:val="28"/>
        </w:rPr>
        <w:t>соответствующее</w:t>
      </w:r>
      <w:proofErr w:type="gramEnd"/>
      <w:r w:rsidRPr="00DA20FD">
        <w:rPr>
          <w:sz w:val="28"/>
          <w:szCs w:val="28"/>
        </w:rPr>
        <w:t xml:space="preserve"> изображение. Затем, он переходит к следующей форме и поднимает, например, трапецию. Однако, при оценке ответа детей, он не называет эту форму, так как с ее названием детей не знакомят, а просто отмечает, что дети сделали правильно.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По мере усвоения игры детям дают по две, а затем по три карты. Выбор производится уже не из 3, а из 6-9 форм. В дальнейшем в роли ведущего может быть ребенок, педагог садится среди детей и берет себе большую карту.</w:t>
      </w:r>
    </w:p>
    <w:p w:rsidR="008709C3" w:rsidRPr="00DA20FD" w:rsidRDefault="008709C3" w:rsidP="008709C3">
      <w:pPr>
        <w:pStyle w:val="a7"/>
        <w:spacing w:line="276" w:lineRule="auto"/>
        <w:jc w:val="both"/>
        <w:rPr>
          <w:sz w:val="28"/>
          <w:szCs w:val="28"/>
        </w:rPr>
      </w:pPr>
      <w:r w:rsidRPr="00DA20FD">
        <w:rPr>
          <w:sz w:val="28"/>
          <w:szCs w:val="28"/>
        </w:rPr>
        <w:t> </w:t>
      </w:r>
    </w:p>
    <w:p w:rsidR="00606325" w:rsidRDefault="00606325" w:rsidP="008709C3">
      <w:pPr>
        <w:jc w:val="both"/>
      </w:pPr>
    </w:p>
    <w:sectPr w:rsidR="00606325" w:rsidSect="0060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4A" w:rsidRDefault="003F394A" w:rsidP="008709C3">
      <w:pPr>
        <w:spacing w:after="0" w:line="240" w:lineRule="auto"/>
      </w:pPr>
      <w:r>
        <w:separator/>
      </w:r>
    </w:p>
  </w:endnote>
  <w:endnote w:type="continuationSeparator" w:id="0">
    <w:p w:rsidR="003F394A" w:rsidRDefault="003F394A" w:rsidP="0087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4A" w:rsidRDefault="003F394A" w:rsidP="008709C3">
      <w:pPr>
        <w:spacing w:after="0" w:line="240" w:lineRule="auto"/>
      </w:pPr>
      <w:r>
        <w:separator/>
      </w:r>
    </w:p>
  </w:footnote>
  <w:footnote w:type="continuationSeparator" w:id="0">
    <w:p w:rsidR="003F394A" w:rsidRDefault="003F394A" w:rsidP="00870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09C3"/>
    <w:rsid w:val="002D48DE"/>
    <w:rsid w:val="00356698"/>
    <w:rsid w:val="003F394A"/>
    <w:rsid w:val="00606325"/>
    <w:rsid w:val="008709C3"/>
    <w:rsid w:val="00A1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25"/>
  </w:style>
  <w:style w:type="paragraph" w:styleId="3">
    <w:name w:val="heading 3"/>
    <w:basedOn w:val="a"/>
    <w:next w:val="a"/>
    <w:link w:val="30"/>
    <w:qFormat/>
    <w:rsid w:val="008709C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9C3"/>
  </w:style>
  <w:style w:type="paragraph" w:styleId="a5">
    <w:name w:val="footer"/>
    <w:basedOn w:val="a"/>
    <w:link w:val="a6"/>
    <w:uiPriority w:val="99"/>
    <w:semiHidden/>
    <w:unhideWhenUsed/>
    <w:rsid w:val="0087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9C3"/>
  </w:style>
  <w:style w:type="character" w:customStyle="1" w:styleId="30">
    <w:name w:val="Заголовок 3 Знак"/>
    <w:basedOn w:val="a0"/>
    <w:link w:val="3"/>
    <w:rsid w:val="008709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7">
    <w:name w:val="Текст в заданном формате"/>
    <w:basedOn w:val="a"/>
    <w:rsid w:val="008709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2C3F5-5BCC-4FC5-994B-A2A978CF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2014-07-04T14:27:00Z</dcterms:created>
  <dcterms:modified xsi:type="dcterms:W3CDTF">2014-07-04T14:28:00Z</dcterms:modified>
</cp:coreProperties>
</file>