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16" w:rsidRDefault="00D12416" w:rsidP="0051462E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воспитателей</w:t>
      </w:r>
    </w:p>
    <w:p w:rsidR="007814CA" w:rsidRDefault="007814CA" w:rsidP="0051462E">
      <w:pPr>
        <w:pStyle w:val="a3"/>
        <w:jc w:val="center"/>
      </w:pPr>
      <w:r>
        <w:rPr>
          <w:sz w:val="40"/>
          <w:szCs w:val="40"/>
        </w:rPr>
        <w:t>на тему:</w:t>
      </w:r>
    </w:p>
    <w:p w:rsidR="007814CA" w:rsidRDefault="007814CA" w:rsidP="0051462E">
      <w:pPr>
        <w:pStyle w:val="a3"/>
        <w:jc w:val="center"/>
      </w:pPr>
      <w:r>
        <w:rPr>
          <w:sz w:val="40"/>
          <w:szCs w:val="40"/>
        </w:rPr>
        <w:t>Знакомство дошкольников со временем</w:t>
      </w:r>
      <w:r>
        <w:t xml:space="preserve"> </w:t>
      </w:r>
    </w:p>
    <w:p w:rsidR="007814CA" w:rsidRDefault="007814CA" w:rsidP="007814CA">
      <w:pPr>
        <w:pStyle w:val="a3"/>
        <w:jc w:val="both"/>
      </w:pPr>
      <w:r>
        <w:t>«Отчего, когда день кончается, наступает ночь?», «Что такое месяц?»,</w:t>
      </w:r>
    </w:p>
    <w:p w:rsidR="007814CA" w:rsidRDefault="007814CA" w:rsidP="007814CA">
      <w:pPr>
        <w:pStyle w:val="a3"/>
        <w:jc w:val="both"/>
      </w:pPr>
      <w:r>
        <w:t>«Мама, кто раньше родился – я или ты?», «Куда ушло вчера?» - в этих и других вопросах ярко проявляется интерес ребенка ко времени, как к объекту познания. С проблемой времени человек сталкивается ежедневно, срывая листок календаря, ежеминутно, глядя на часы. Но «время» - особенно сложный объект познания для дошкольников. Трудности познания времени в первую очередь связаны с его специфическими особенностями – текучестью, необратимостью, отсутствием наглядных форм, относительностью словесных обозначений времени.</w:t>
      </w:r>
    </w:p>
    <w:p w:rsidR="007814CA" w:rsidRDefault="007814CA" w:rsidP="007814CA">
      <w:pPr>
        <w:pStyle w:val="a3"/>
        <w:jc w:val="both"/>
      </w:pPr>
      <w:r>
        <w:t>Введение этого раздела обусловлено рядом причин. Например, мы знакомим детей с окружающим миром, в котором все события происходят во времени. Поэтому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7814CA" w:rsidRDefault="007814CA" w:rsidP="007814CA">
      <w:pPr>
        <w:pStyle w:val="a3"/>
        <w:jc w:val="both"/>
      </w:pPr>
      <w:r>
        <w:t>Интерес к временным отношениям возникает очень рано. Младшие дошкольники связывают понятие времени с событиями хорошо им знакомыми и эмоционально привлекательными: «Елка бывает зимой»,</w:t>
      </w:r>
    </w:p>
    <w:p w:rsidR="007814CA" w:rsidRDefault="007814CA" w:rsidP="007814CA">
      <w:pPr>
        <w:pStyle w:val="a3"/>
        <w:jc w:val="both"/>
      </w:pPr>
      <w:r>
        <w:t xml:space="preserve">«На море поедем летом». Они начинают различать части суток, соотнося их с привычками для этих временных отрезков. </w:t>
      </w:r>
    </w:p>
    <w:p w:rsidR="007814CA" w:rsidRDefault="007814CA" w:rsidP="007814CA">
      <w:pPr>
        <w:pStyle w:val="a3"/>
        <w:jc w:val="both"/>
      </w:pPr>
      <w:r>
        <w:t>Сложно для детей понимание смысла слов, обозначающих временные отношения «теперь - сейчас», «сегодня – завтра» и др.</w:t>
      </w:r>
    </w:p>
    <w:p w:rsidR="007814CA" w:rsidRDefault="007814CA" w:rsidP="007814CA">
      <w:pPr>
        <w:pStyle w:val="a3"/>
        <w:jc w:val="both"/>
      </w:pPr>
      <w:r>
        <w:t>В формировании представлений о времени большую роль играет слово. В нем обобщаются различные отрезки времени по их длительности: секунда, минута, час, сутки, неделя.</w:t>
      </w:r>
    </w:p>
    <w:p w:rsidR="007814CA" w:rsidRDefault="007814CA" w:rsidP="007814CA">
      <w:pPr>
        <w:pStyle w:val="a3"/>
        <w:jc w:val="both"/>
      </w:pPr>
      <w:r>
        <w:t>Для усвоения значения слов «вчера, сегодня, завтра» прежде всего, необходимо понять сменяемость суток. Дети 4 – 5 лет, при условии правильного руководства со стороны взрослых, уже могут уяснить значение слова «сутки»; их состав (утро, день, вечер, ночь).</w:t>
      </w:r>
    </w:p>
    <w:p w:rsidR="007814CA" w:rsidRDefault="007814CA" w:rsidP="007814CA">
      <w:pPr>
        <w:pStyle w:val="a3"/>
        <w:jc w:val="both"/>
      </w:pPr>
      <w:r>
        <w:t>Программа воспитания и обучения в детском саду ставит следующие задачи: со второй младшей группы учить различать и называть утро, день, вечер, ночь. А в средней группе – закреплять представления о частях суток, учить детей правильно пользоваться словами «сегодня, завтра, вчера», раскрывать на конкретных примерах понятия «быстро – медленно». Задачу по ориентировке во времени необходимо планировать, как часть занятий.</w:t>
      </w:r>
    </w:p>
    <w:p w:rsidR="007814CA" w:rsidRDefault="007814CA" w:rsidP="007814CA">
      <w:pPr>
        <w:pStyle w:val="a3"/>
        <w:jc w:val="both"/>
      </w:pPr>
      <w:r>
        <w:t xml:space="preserve">В течение дня воспитатель имеет возможность неоднократно определять различные временные отрезки. Например: «Утром вы умылись и позавтракали. Сейчас уже день. Днем папы и мамы работают, а мы будем сначала рисовать, а затем играть». Связывая со </w:t>
      </w:r>
      <w:r>
        <w:lastRenderedPageBreak/>
        <w:t>временем переход от одного вида деятельности к другому, можно постепенно сформировать и само понятие «время».</w:t>
      </w:r>
    </w:p>
    <w:p w:rsidR="007814CA" w:rsidRDefault="007814CA" w:rsidP="007814CA">
      <w:pPr>
        <w:pStyle w:val="a3"/>
        <w:jc w:val="both"/>
      </w:pPr>
      <w:r>
        <w:t>В индивидуальных беседах с детьми целесообразно попросить их рассказать о том, что они делали днем, когда было светло, или, провожая вечером домой, сказать: «Уже вечер, папа и мама вернулись с работы, и вы уходите домой. После вечера наступит ночь, вы ляжете, отдохнете и утром опять придете в детский сад».</w:t>
      </w:r>
    </w:p>
    <w:p w:rsidR="007814CA" w:rsidRDefault="007814CA" w:rsidP="007814CA">
      <w:pPr>
        <w:pStyle w:val="a3"/>
        <w:jc w:val="both"/>
      </w:pPr>
      <w:r>
        <w:t>Большую помощь в работе могут оказать и наборы картинок.</w:t>
      </w:r>
    </w:p>
    <w:p w:rsidR="007814CA" w:rsidRDefault="007814CA" w:rsidP="007814CA">
      <w:pPr>
        <w:pStyle w:val="a3"/>
        <w:jc w:val="both"/>
      </w:pPr>
      <w:r>
        <w:t>Дети рассматривают их, выясняя при этом, что делают изображенные на них люди, когда они это делают, отвечают на вопросы: « А ты что делал утром? А когда ты играешь? Гуляешь? Спишь?». Затем можно предложить детям самим попробовать подобрать картинки, рассказывающие о деятельности человека в разное время суток.</w:t>
      </w:r>
    </w:p>
    <w:p w:rsidR="007814CA" w:rsidRDefault="007814CA" w:rsidP="007814CA">
      <w:pPr>
        <w:pStyle w:val="a3"/>
        <w:jc w:val="both"/>
      </w:pPr>
      <w:r>
        <w:t>Ребенку очень трудно усвоить понятия «вчера, сегодня, завтра». Поэтому в разговоре с детьми следует чаще пользоваться этими словами, включая их в вопросы: «Что вы видели сегодня? Вчера? Куда пойдете завтра? Когда у нас в гостях были артисты? Расскажешь маме, что ты нарисовал сегодня?»</w:t>
      </w:r>
    </w:p>
    <w:p w:rsidR="007814CA" w:rsidRDefault="007814CA" w:rsidP="007814CA">
      <w:pPr>
        <w:pStyle w:val="a3"/>
        <w:jc w:val="both"/>
      </w:pPr>
      <w:r>
        <w:t>Значение слов «быстро – медленно» целесообразно раскрывать на конкретных примерах: «Поезд идет медленно, а затем все быстрее и быстрее», «Карусель вертится медленно, а потом все быстрее». На прогулке можно сравнивать скорость движения пешехода и велосипедиста, гусеницы и жука, и т.д.</w:t>
      </w:r>
    </w:p>
    <w:p w:rsidR="007814CA" w:rsidRDefault="007814CA" w:rsidP="007814CA">
      <w:pPr>
        <w:pStyle w:val="a3"/>
        <w:jc w:val="both"/>
      </w:pPr>
      <w:r>
        <w:t>В игре «Воробушки и автомобиль» надо указать, что все дети «воробушки» в одно время (одновременно) вылетают из гнезда, а «автомобиль» может гудеть только после того, как воробушки быстро разлетятся в разные стороны. В игре «Чей домик?» дети должны подавать голос по очереди, а не в одно время. Постепенно дети усвоят слова и выражения: в одно время, одновременно, по очереди.</w:t>
      </w:r>
    </w:p>
    <w:p w:rsidR="007814CA" w:rsidRDefault="007814CA" w:rsidP="007814CA">
      <w:pPr>
        <w:pStyle w:val="a3"/>
        <w:jc w:val="both"/>
      </w:pPr>
      <w:r>
        <w:t>Полезны игры на развитие ориентировки во времени: «кто быстрее соберет игрушки», «Кто быстрее добежит до флажка», «Кто правильно назовет по порядку части суток», «Угадай, какое время года?» и т.д.</w:t>
      </w:r>
    </w:p>
    <w:p w:rsidR="007814CA" w:rsidRDefault="007814CA" w:rsidP="007814CA">
      <w:pPr>
        <w:pStyle w:val="a3"/>
        <w:jc w:val="both"/>
      </w:pPr>
      <w:r>
        <w:t xml:space="preserve">Знакомство детей со временами года в средней группе следует проводить по контрастным периодам лето - зима, осень – весна. Основные признаки времени года необходимо связывать с явлениями живой и неживой природы, жизнью птиц, домашних и диких животных. </w:t>
      </w:r>
    </w:p>
    <w:p w:rsidR="007814CA" w:rsidRDefault="007814CA" w:rsidP="007814CA">
      <w:pPr>
        <w:pStyle w:val="a3"/>
        <w:jc w:val="both"/>
      </w:pPr>
      <w:r>
        <w:t>В старших группах детского сада детей знакомят с измерением времени по календарю. Это необходимо детям в плане подготовки детей к школе, к твердому распорядку занятий по часам и по дням недели.</w:t>
      </w:r>
    </w:p>
    <w:p w:rsidR="007814CA" w:rsidRDefault="007814CA" w:rsidP="007814CA">
      <w:pPr>
        <w:pStyle w:val="a3"/>
        <w:jc w:val="both"/>
      </w:pPr>
      <w:r>
        <w:t>Нет сомнения в том, что необходимо систематическое ознакомление детей с календарем в детском саду. Оно облегчит им ориентировку в окружающей действительности, так как распорядок в детском саду строится по определенному плану, связанному с днями недели. С помощью календаря определяется и время наступления праздников, вызывающих повышенный интерес у детей. Знакомство с календарем поможет осознать так же последовательность времен года, с которыми связаны сезонные изменения, являющиеся предметом изучения.</w:t>
      </w:r>
    </w:p>
    <w:p w:rsidR="007814CA" w:rsidRDefault="007814CA" w:rsidP="007814CA">
      <w:pPr>
        <w:pStyle w:val="a3"/>
        <w:jc w:val="both"/>
      </w:pPr>
      <w:r>
        <w:lastRenderedPageBreak/>
        <w:t>Еще одно важное требование, которое предъявит ребенку школа – умение определять и чувствовать определенные отрезки времени. Буквально с первых уроков в классе дети должны уметь работать в одном темпе и ритме, укладываться в определенное время, уметь управлять своими действиями во времени, беречь время. Поэтому в старшем дошкольном возрасте нужно формировать у детей навык регуляции деятельности во времени.</w:t>
      </w:r>
    </w:p>
    <w:p w:rsidR="007814CA" w:rsidRDefault="007814CA" w:rsidP="007814CA">
      <w:pPr>
        <w:pStyle w:val="a3"/>
        <w:jc w:val="both"/>
      </w:pPr>
      <w:r>
        <w:t xml:space="preserve">Для этого необходимо создавать специальные ситуации, заостряя внимание детей на длительности различных жизненно важных временных интервалов, показывать им, что можно успеть сделать за эти отрезки времени, приучать в процессе деятельности измерять, а потом и самостоятельно оценивать временные промежутки, рассчитывать свои действия и выполнять их в заранее установленное время. </w:t>
      </w:r>
    </w:p>
    <w:p w:rsidR="007814CA" w:rsidRDefault="007814CA" w:rsidP="007814CA">
      <w:pPr>
        <w:pStyle w:val="a3"/>
        <w:jc w:val="both"/>
      </w:pPr>
      <w:r>
        <w:t>Таким образом, разные виды занятий, дидактические игры и упражнения способствуют формированию временных представлений у дошкольников.</w:t>
      </w:r>
    </w:p>
    <w:p w:rsidR="007814CA" w:rsidRDefault="007814CA" w:rsidP="007814CA">
      <w:pPr>
        <w:pStyle w:val="a3"/>
        <w:jc w:val="both"/>
      </w:pPr>
      <w:r>
        <w:t>Воспитание у детей чувства времени развивается и совершенствуется в процессе практической деятельности. Только на этой основе можно научить дошкольников ценить и беречь время.</w:t>
      </w:r>
    </w:p>
    <w:p w:rsidR="003E367D" w:rsidRDefault="003E367D"/>
    <w:sectPr w:rsidR="003E367D" w:rsidSect="003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CA"/>
    <w:rsid w:val="00026D8A"/>
    <w:rsid w:val="003E367D"/>
    <w:rsid w:val="0051462E"/>
    <w:rsid w:val="00603E63"/>
    <w:rsid w:val="007814CA"/>
    <w:rsid w:val="0089418B"/>
    <w:rsid w:val="00D12416"/>
    <w:rsid w:val="00E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LinWind</cp:lastModifiedBy>
  <cp:revision>2</cp:revision>
  <dcterms:created xsi:type="dcterms:W3CDTF">2012-10-13T05:00:00Z</dcterms:created>
  <dcterms:modified xsi:type="dcterms:W3CDTF">2014-08-03T06:05:00Z</dcterms:modified>
</cp:coreProperties>
</file>