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CC" w:rsidRPr="00E63536" w:rsidRDefault="00F63FB9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536">
        <w:rPr>
          <w:rFonts w:ascii="Times New Roman" w:hAnsi="Times New Roman" w:cs="Times New Roman"/>
          <w:b/>
          <w:sz w:val="36"/>
          <w:szCs w:val="36"/>
        </w:rPr>
        <w:t>Урок ритмики и танца.</w:t>
      </w:r>
    </w:p>
    <w:p w:rsidR="00F63FB9" w:rsidRPr="00E63536" w:rsidRDefault="00F63FB9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536">
        <w:rPr>
          <w:rFonts w:ascii="Times New Roman" w:hAnsi="Times New Roman" w:cs="Times New Roman"/>
          <w:b/>
          <w:sz w:val="36"/>
          <w:szCs w:val="36"/>
        </w:rPr>
        <w:t>«Путешествие в волшебную страну музыки, танца и сказок» (для детей 6 – 7 лет).</w:t>
      </w:r>
    </w:p>
    <w:p w:rsidR="00F63FB9" w:rsidRP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Pr="00E63536" w:rsidRDefault="00F63FB9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F63FB9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3FB9">
        <w:rPr>
          <w:rFonts w:ascii="Times New Roman" w:hAnsi="Times New Roman" w:cs="Times New Roman"/>
          <w:sz w:val="32"/>
          <w:szCs w:val="32"/>
        </w:rPr>
        <w:t>Формировать навыки хореографической пластики и умения воплощать музыкально – двигательный образ.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Pr="00E63536" w:rsidRDefault="00F63FB9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63FB9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танцевальные навыки детей: пластичность, ритмичность, силу мышц, гибкость через музыкально – ритмические разминки, хореографические упражнения, подвижные игры. Формировать красивую осанку.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Pr="00E63536" w:rsidRDefault="00F63FB9" w:rsidP="00D62151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Атрибуты:</w:t>
      </w:r>
    </w:p>
    <w:p w:rsidR="00F63FB9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Мягкая шапочка кота.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Default="00F63FB9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63FB9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Вход в зал. Маршировка под музыку и перестроение в колонны и шеренги.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Поклон.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сегодня мы отправляемся в маленькую волшебную страну – страну музыки, танца и сказок и берем с собой маленькую девочку, а зовут ее Красная Шапочка.</w:t>
      </w:r>
    </w:p>
    <w:p w:rsidR="00F63FB9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63FB9" w:rsidRPr="00B807AB" w:rsidRDefault="00F63FB9" w:rsidP="000F3446">
      <w:pPr>
        <w:pStyle w:val="a4"/>
        <w:ind w:firstLine="567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Танцевально – ритмическая разминка «Красная Шапочка»</w:t>
      </w:r>
      <w:r w:rsidR="00E63536"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(под песню Красной Шапочки)</w:t>
      </w: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Мы продолжаем свое путешествие с другим сказочным героем – деревянным мальчиком.</w:t>
      </w:r>
    </w:p>
    <w:p w:rsidR="00E63536" w:rsidRDefault="00E63536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– то летом, между прочим</w:t>
      </w:r>
    </w:p>
    <w:p w:rsidR="00E63536" w:rsidRDefault="00E63536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Карло – добрый очень –</w:t>
      </w:r>
    </w:p>
    <w:p w:rsidR="00E63536" w:rsidRDefault="00E63536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полена сделал сына.</w:t>
      </w:r>
    </w:p>
    <w:p w:rsidR="00E63536" w:rsidRDefault="00E63536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зовется… (Буратино).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Pr="00B807AB" w:rsidRDefault="00E63536" w:rsidP="000F3446">
      <w:pPr>
        <w:pStyle w:val="a4"/>
        <w:ind w:firstLine="567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Танцевальная композиция «</w:t>
      </w:r>
      <w:proofErr w:type="spellStart"/>
      <w:proofErr w:type="gramStart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Бу</w:t>
      </w:r>
      <w:proofErr w:type="spellEnd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</w:t>
      </w:r>
      <w:proofErr w:type="spellStart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ра</w:t>
      </w:r>
      <w:proofErr w:type="spellEnd"/>
      <w:proofErr w:type="gramEnd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</w:t>
      </w:r>
      <w:proofErr w:type="spellStart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ти</w:t>
      </w:r>
      <w:proofErr w:type="spellEnd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но» (под песню «</w:t>
      </w:r>
      <w:proofErr w:type="spellStart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Бу</w:t>
      </w:r>
      <w:proofErr w:type="spellEnd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</w:t>
      </w:r>
      <w:proofErr w:type="spellStart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ра</w:t>
      </w:r>
      <w:proofErr w:type="spellEnd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</w:t>
      </w:r>
      <w:proofErr w:type="spellStart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ти</w:t>
      </w:r>
      <w:proofErr w:type="spellEnd"/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 xml:space="preserve"> – но»).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DE31D4" w:rsidRDefault="00DE31D4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sz w:val="32"/>
          <w:szCs w:val="32"/>
        </w:rPr>
        <w:t xml:space="preserve"> Устали дети? Сядем на пол, отдохнем и поиграем.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Pr="00B807AB" w:rsidRDefault="00E63536" w:rsidP="00D62151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Ритмическая игра «Эхо».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D62151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Чтоб красиво танцевать, надо свое тело развивать.</w:t>
      </w: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Pr="00B807AB" w:rsidRDefault="00E63536" w:rsidP="00D62151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Комплекс партерной гимнастики.</w:t>
      </w: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151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Продолжаем наше сказочное путешествие. Теперь пора отправиться на бал к Золушке. Вспомним, какой она танцевала танец под песню «Добрый жук».</w:t>
      </w: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Pr="00B807AB" w:rsidRDefault="00E63536" w:rsidP="00D62151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Парный танец «Встан</w:t>
      </w:r>
      <w:r w:rsidR="00646B2F" w:rsidRPr="00B807AB">
        <w:rPr>
          <w:rFonts w:ascii="Times New Roman" w:hAnsi="Times New Roman" w:cs="Times New Roman"/>
          <w:i/>
          <w:sz w:val="32"/>
          <w:szCs w:val="32"/>
          <w:u w:val="single"/>
        </w:rPr>
        <w:t>ь</w:t>
      </w: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те дети, встан</w:t>
      </w:r>
      <w:r w:rsidR="00646B2F" w:rsidRPr="00B807AB">
        <w:rPr>
          <w:rFonts w:ascii="Times New Roman" w:hAnsi="Times New Roman" w:cs="Times New Roman"/>
          <w:i/>
          <w:sz w:val="32"/>
          <w:szCs w:val="32"/>
          <w:u w:val="single"/>
        </w:rPr>
        <w:t>ь</w:t>
      </w: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те в круг»</w:t>
      </w:r>
      <w:r w:rsidR="00646B2F" w:rsidRPr="00B807AB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Default="00646B2F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151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Вспомним еще одну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сказку про Кота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сапогах. Только теперь этот кот ходит без сапог и без шляпы и ловит только мышей.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Pr="00B807AB" w:rsidRDefault="00646B2F" w:rsidP="00D62151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Музыкально – подвижная игра «Кот и мыши».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Default="00646B2F" w:rsidP="000F344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151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А теперь я детям предлагаю творческое задание: изобразить сказочных существ (Золотую рыбку, Жар – птицу и т. д.).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Pr="00B807AB" w:rsidRDefault="00646B2F" w:rsidP="00D62151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Творческое задание «Волшебные руки».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Pr="00B807AB" w:rsidRDefault="00646B2F" w:rsidP="00D62151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Построение в шеренги и колонны.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D62151">
        <w:rPr>
          <w:rFonts w:ascii="Times New Roman" w:hAnsi="Times New Roman" w:cs="Times New Roman"/>
          <w:b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215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Вот и закончилось наше путешествие.</w:t>
      </w:r>
    </w:p>
    <w:p w:rsidR="00646B2F" w:rsidRDefault="00646B2F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сказкам и путешествию конец,</w:t>
      </w:r>
    </w:p>
    <w:p w:rsidR="00646B2F" w:rsidRDefault="00646B2F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кто слушал и танцевал – тот молодец!</w:t>
      </w:r>
    </w:p>
    <w:p w:rsidR="00646B2F" w:rsidRDefault="00646B2F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жить и не лениться</w:t>
      </w:r>
    </w:p>
    <w:p w:rsidR="00646B2F" w:rsidRDefault="00646B2F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дружить и всем трудиться.</w:t>
      </w:r>
    </w:p>
    <w:p w:rsidR="00646B2F" w:rsidRDefault="00646B2F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плясать не уставать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646B2F" w:rsidRDefault="00646B2F" w:rsidP="00D62151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Бед и горестей не знать.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Pr="00B807AB" w:rsidRDefault="00646B2F" w:rsidP="00E63536">
      <w:pPr>
        <w:pStyle w:val="a4"/>
        <w:ind w:firstLine="56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807AB">
        <w:rPr>
          <w:rFonts w:ascii="Times New Roman" w:hAnsi="Times New Roman" w:cs="Times New Roman"/>
          <w:i/>
          <w:sz w:val="32"/>
          <w:szCs w:val="32"/>
          <w:u w:val="single"/>
        </w:rPr>
        <w:t>Прощальный поклон. Выход из зала танцевальным шагом.</w:t>
      </w:r>
    </w:p>
    <w:sectPr w:rsidR="00646B2F" w:rsidRPr="00B807AB" w:rsidSect="00E63536">
      <w:pgSz w:w="11906" w:h="16838"/>
      <w:pgMar w:top="560" w:right="850" w:bottom="3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CC"/>
    <w:rsid w:val="000A0BEE"/>
    <w:rsid w:val="000F3446"/>
    <w:rsid w:val="00115F71"/>
    <w:rsid w:val="001C461F"/>
    <w:rsid w:val="0033441B"/>
    <w:rsid w:val="003D589A"/>
    <w:rsid w:val="00407D36"/>
    <w:rsid w:val="00583B9E"/>
    <w:rsid w:val="00646B2F"/>
    <w:rsid w:val="00647A3E"/>
    <w:rsid w:val="007D2FEF"/>
    <w:rsid w:val="00937454"/>
    <w:rsid w:val="00A349C9"/>
    <w:rsid w:val="00AE367F"/>
    <w:rsid w:val="00B807AB"/>
    <w:rsid w:val="00BF6A37"/>
    <w:rsid w:val="00C171EB"/>
    <w:rsid w:val="00C632CC"/>
    <w:rsid w:val="00D62151"/>
    <w:rsid w:val="00DE31D4"/>
    <w:rsid w:val="00E315A5"/>
    <w:rsid w:val="00E63536"/>
    <w:rsid w:val="00F6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A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62AC-627E-445A-88BE-CB8A8DB5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Шакал</dc:creator>
  <cp:keywords/>
  <dc:description/>
  <cp:lastModifiedBy>Jackal</cp:lastModifiedBy>
  <cp:revision>12</cp:revision>
  <cp:lastPrinted>2010-09-13T15:07:00Z</cp:lastPrinted>
  <dcterms:created xsi:type="dcterms:W3CDTF">2010-09-13T14:41:00Z</dcterms:created>
  <dcterms:modified xsi:type="dcterms:W3CDTF">2012-11-12T10:16:00Z</dcterms:modified>
</cp:coreProperties>
</file>