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3C" w:rsidRPr="004B67F0" w:rsidRDefault="008F0B3C" w:rsidP="008F0B3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67F0">
        <w:rPr>
          <w:rFonts w:ascii="Times New Roman" w:hAnsi="Times New Roman" w:cs="Times New Roman"/>
          <w:b/>
          <w:color w:val="C00000"/>
          <w:sz w:val="28"/>
          <w:szCs w:val="28"/>
        </w:rPr>
        <w:t>ЛОГОРИТМИКА, КАК СРЕДСТВО КОРРЕКЦИОННОЙ РАБОТЫ С ДЕТЬМИ, ИМЕЮЩИМИ РЕЧИВЫЕ НАРУШЕНИЯ.</w:t>
      </w:r>
    </w:p>
    <w:p w:rsidR="008F0B3C" w:rsidRDefault="008F0B3C" w:rsidP="008F0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3C" w:rsidRPr="004B67F0" w:rsidRDefault="008F0B3C" w:rsidP="008F0B3C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B67F0">
        <w:rPr>
          <w:rFonts w:ascii="Times New Roman" w:hAnsi="Times New Roman" w:cs="Times New Roman"/>
          <w:i/>
          <w:color w:val="FF0000"/>
          <w:sz w:val="28"/>
          <w:szCs w:val="28"/>
        </w:rPr>
        <w:t>Н.А. Павлова</w:t>
      </w:r>
    </w:p>
    <w:p w:rsidR="008F0B3C" w:rsidRDefault="008F0B3C" w:rsidP="008F0B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0B3C" w:rsidRPr="004B67F0" w:rsidRDefault="008F0B3C" w:rsidP="008F0B3C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B67F0">
        <w:rPr>
          <w:rFonts w:ascii="Times New Roman" w:hAnsi="Times New Roman" w:cs="Times New Roman"/>
          <w:color w:val="0070C0"/>
          <w:sz w:val="28"/>
          <w:szCs w:val="28"/>
        </w:rPr>
        <w:t>М</w:t>
      </w:r>
      <w:r w:rsidR="004B67F0">
        <w:rPr>
          <w:rFonts w:ascii="Times New Roman" w:hAnsi="Times New Roman" w:cs="Times New Roman"/>
          <w:color w:val="0070C0"/>
          <w:sz w:val="28"/>
          <w:szCs w:val="28"/>
        </w:rPr>
        <w:t>Б</w:t>
      </w:r>
      <w:r w:rsidRPr="004B67F0">
        <w:rPr>
          <w:rFonts w:ascii="Times New Roman" w:hAnsi="Times New Roman" w:cs="Times New Roman"/>
          <w:color w:val="0070C0"/>
          <w:sz w:val="28"/>
          <w:szCs w:val="28"/>
        </w:rPr>
        <w:t>ДОУ Детский сад комбинированного вида «Родничок»</w:t>
      </w:r>
      <w:r w:rsidR="004B67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4B67F0">
        <w:rPr>
          <w:rFonts w:ascii="Times New Roman" w:hAnsi="Times New Roman" w:cs="Times New Roman"/>
          <w:color w:val="0070C0"/>
          <w:sz w:val="28"/>
          <w:szCs w:val="28"/>
        </w:rPr>
        <w:t>г</w:t>
      </w:r>
      <w:proofErr w:type="gramEnd"/>
      <w:r w:rsidR="004B67F0">
        <w:rPr>
          <w:rFonts w:ascii="Times New Roman" w:hAnsi="Times New Roman" w:cs="Times New Roman"/>
          <w:color w:val="0070C0"/>
          <w:sz w:val="28"/>
          <w:szCs w:val="28"/>
        </w:rPr>
        <w:t>. Тамбов</w:t>
      </w:r>
    </w:p>
    <w:p w:rsidR="00515D68" w:rsidRPr="008F0B3C" w:rsidRDefault="00515D68" w:rsidP="008F0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B3C" w:rsidRPr="008F0B3C" w:rsidRDefault="008F0B3C" w:rsidP="008F0B3C">
      <w:pPr>
        <w:spacing w:after="0" w:line="240" w:lineRule="auto"/>
        <w:ind w:firstLine="5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3C">
        <w:rPr>
          <w:rFonts w:ascii="Times New Roman" w:hAnsi="Times New Roman" w:cs="Times New Roman"/>
          <w:sz w:val="28"/>
          <w:szCs w:val="28"/>
        </w:rPr>
        <w:t xml:space="preserve">Очень часто логопедические </w:t>
      </w:r>
      <w:proofErr w:type="gramStart"/>
      <w:r w:rsidRPr="008F0B3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F0B3C">
        <w:rPr>
          <w:rFonts w:ascii="Times New Roman" w:hAnsi="Times New Roman" w:cs="Times New Roman"/>
          <w:sz w:val="28"/>
          <w:szCs w:val="28"/>
        </w:rPr>
        <w:t xml:space="preserve"> не справляются с </w:t>
      </w:r>
      <w:proofErr w:type="spellStart"/>
      <w:r w:rsidRPr="008F0B3C"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 w:rsidRPr="008F0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B3C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8F0B3C">
        <w:rPr>
          <w:rFonts w:ascii="Times New Roman" w:hAnsi="Times New Roman" w:cs="Times New Roman"/>
          <w:sz w:val="28"/>
          <w:szCs w:val="28"/>
        </w:rPr>
        <w:t xml:space="preserve"> – либо звуков; многие из них не поют, а проговаривают слова; плохо запоминают тексты песен и их названия; недостаточно согласовывают движения с музыкой, пением и словом; затрудняются в передаче ритмического рисунка.</w:t>
      </w:r>
    </w:p>
    <w:p w:rsidR="008F0B3C" w:rsidRPr="008F0B3C" w:rsidRDefault="008F0B3C" w:rsidP="008F0B3C">
      <w:pPr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8F0B3C">
        <w:rPr>
          <w:rFonts w:ascii="Times New Roman" w:hAnsi="Times New Roman" w:cs="Times New Roman"/>
          <w:sz w:val="28"/>
          <w:szCs w:val="28"/>
        </w:rPr>
        <w:t xml:space="preserve"> В процессе работы с такими детьми я пришла к выводу, что коррекционную деятельность с детьми, имеющими речевые нарушения, необходимо вести не только на занятиях </w:t>
      </w:r>
      <w:proofErr w:type="gramStart"/>
      <w:r w:rsidRPr="008F0B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0B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F0B3C">
        <w:rPr>
          <w:rFonts w:ascii="Times New Roman" w:hAnsi="Times New Roman" w:cs="Times New Roman"/>
          <w:sz w:val="28"/>
          <w:szCs w:val="28"/>
        </w:rPr>
        <w:t>учителям</w:t>
      </w:r>
      <w:proofErr w:type="gramEnd"/>
      <w:r w:rsidRPr="008F0B3C">
        <w:rPr>
          <w:rFonts w:ascii="Times New Roman" w:hAnsi="Times New Roman" w:cs="Times New Roman"/>
          <w:sz w:val="28"/>
          <w:szCs w:val="28"/>
        </w:rPr>
        <w:t xml:space="preserve"> – логопедам, но и на музыкальных занятиях,   что роль музыкального руководителя в этой работе достаточно велика. Особое внимание уделяю танцевальным, музыкально – </w:t>
      </w:r>
      <w:proofErr w:type="gramStart"/>
      <w:r w:rsidRPr="008F0B3C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8F0B3C">
        <w:rPr>
          <w:rFonts w:ascii="Times New Roman" w:hAnsi="Times New Roman" w:cs="Times New Roman"/>
          <w:sz w:val="28"/>
          <w:szCs w:val="28"/>
        </w:rPr>
        <w:t xml:space="preserve"> и играм с пением. Важны также для детей музыкально – дидактические игры и упражнения, которые способствуют развитию фонематического слуха и внимания, постановке голосового аппарата; ритмические игры с заданиями на ориентировку в пространстве; упражнения на различение музыкальных звуков по высоте, на подстройку голосов к определённому музыкальному звуку; </w:t>
      </w:r>
      <w:proofErr w:type="spellStart"/>
      <w:r w:rsidRPr="008F0B3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8F0B3C">
        <w:rPr>
          <w:rFonts w:ascii="Times New Roman" w:hAnsi="Times New Roman" w:cs="Times New Roman"/>
          <w:sz w:val="28"/>
          <w:szCs w:val="28"/>
        </w:rPr>
        <w:t xml:space="preserve"> на автоматизацию тех звуков, которые дети изучают на логопедических занятиях.</w:t>
      </w:r>
    </w:p>
    <w:p w:rsidR="008F0B3C" w:rsidRPr="008F0B3C" w:rsidRDefault="008F0B3C" w:rsidP="008F0B3C">
      <w:pPr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8F0B3C">
        <w:rPr>
          <w:rFonts w:ascii="Times New Roman" w:hAnsi="Times New Roman" w:cs="Times New Roman"/>
          <w:sz w:val="28"/>
          <w:szCs w:val="28"/>
        </w:rPr>
        <w:t xml:space="preserve">Я хотела бы поделиться своим опытом музыкально-коррекционной работы, построенной на синтезе элементов логопедической ритмики и ведущих принципов музыкально – педагогической концепции К. </w:t>
      </w:r>
      <w:proofErr w:type="spellStart"/>
      <w:r w:rsidRPr="008F0B3C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F0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B3C" w:rsidRPr="008F0B3C" w:rsidRDefault="008F0B3C" w:rsidP="008F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3C">
        <w:rPr>
          <w:rFonts w:ascii="Times New Roman" w:hAnsi="Times New Roman" w:cs="Times New Roman"/>
          <w:sz w:val="28"/>
          <w:szCs w:val="28"/>
        </w:rPr>
        <w:t xml:space="preserve">Коротко охарактеризую принципы музыкально – педагогической концепции </w:t>
      </w:r>
      <w:proofErr w:type="spellStart"/>
      <w:r w:rsidRPr="008F0B3C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Pr="008F0B3C">
        <w:rPr>
          <w:rFonts w:ascii="Times New Roman" w:hAnsi="Times New Roman" w:cs="Times New Roman"/>
          <w:sz w:val="28"/>
          <w:szCs w:val="28"/>
        </w:rPr>
        <w:t xml:space="preserve">. Сама по себе она не является коррекционной, а призвана всесторонне </w:t>
      </w:r>
      <w:proofErr w:type="gramStart"/>
      <w:r w:rsidRPr="008F0B3C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8F0B3C">
        <w:rPr>
          <w:rFonts w:ascii="Times New Roman" w:hAnsi="Times New Roman" w:cs="Times New Roman"/>
          <w:sz w:val="28"/>
          <w:szCs w:val="28"/>
        </w:rPr>
        <w:t xml:space="preserve"> личность ребёнка, используя его природную потребность двигаться, петь, играть, музицировать и желание участвовать во всех этих видах деятельности одновременно. Именно в этой </w:t>
      </w:r>
      <w:proofErr w:type="spellStart"/>
      <w:r w:rsidRPr="008F0B3C">
        <w:rPr>
          <w:rFonts w:ascii="Times New Roman" w:hAnsi="Times New Roman" w:cs="Times New Roman"/>
          <w:sz w:val="28"/>
          <w:szCs w:val="28"/>
        </w:rPr>
        <w:t>полихудожественной</w:t>
      </w:r>
      <w:proofErr w:type="spellEnd"/>
      <w:r w:rsidRPr="008F0B3C">
        <w:rPr>
          <w:rFonts w:ascii="Times New Roman" w:hAnsi="Times New Roman" w:cs="Times New Roman"/>
          <w:sz w:val="28"/>
          <w:szCs w:val="28"/>
        </w:rPr>
        <w:t xml:space="preserve"> деятельности активизируются, раскрываются все сферы жизнедеятельности ребёнка – его эмоциональность, активность, индивидуальность, творческий потенциал, межличностные отношения, что в конечном итоге даёт основу для полноценного развития личности и успешности человека в будущем. Дети с ослабленным здоровьем и часто отстающие от сверстников в общем развитии, как никто другой, нуждаются в подобном творческом и эмоциональном “толчке” для более успешного преодоления нарушенных функций организма</w:t>
      </w:r>
    </w:p>
    <w:p w:rsidR="008F0B3C" w:rsidRPr="008F0B3C" w:rsidRDefault="008F0B3C" w:rsidP="008F0B3C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Идея </w:t>
      </w: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К.Орфа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об активизации резервов творческих сил с помощью деятельности, близкой к возможностям, интересам и темпераменту ребёнка, независимо от того, насколько он </w:t>
      </w:r>
      <w:proofErr w:type="gramStart"/>
      <w:r w:rsidRPr="008F0B3C">
        <w:rPr>
          <w:rFonts w:ascii="Times New Roman" w:hAnsi="Times New Roman" w:cs="Times New Roman"/>
          <w:color w:val="auto"/>
          <w:sz w:val="28"/>
          <w:szCs w:val="28"/>
        </w:rPr>
        <w:t>развит в музыкальном отношении ценна</w:t>
      </w:r>
      <w:proofErr w:type="gramEnd"/>
      <w:r w:rsidRPr="008F0B3C">
        <w:rPr>
          <w:rFonts w:ascii="Times New Roman" w:hAnsi="Times New Roman" w:cs="Times New Roman"/>
          <w:color w:val="auto"/>
          <w:sz w:val="28"/>
          <w:szCs w:val="28"/>
        </w:rPr>
        <w:t>, прежде всего, своим гуманизмом. Она полностью соответствует принципам специальной и лечебной педагогики.</w:t>
      </w:r>
    </w:p>
    <w:p w:rsidR="008F0B3C" w:rsidRPr="008F0B3C" w:rsidRDefault="008F0B3C" w:rsidP="008F0B3C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F0B3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Содержание занятий и методические приёмы, используемые для решения коррекционных задач, обусловлены целями и задачами логопедической ритмики, </w:t>
      </w:r>
      <w:proofErr w:type="gram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исходя из которых определяются</w:t>
      </w:r>
      <w:proofErr w:type="gram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средства </w:t>
      </w: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логоритмики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. Средства </w:t>
      </w: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логоритмики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можно представить как систему постоянно усложняющихся ритмических, </w:t>
      </w: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логоритмических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и музыкально – </w:t>
      </w:r>
      <w:proofErr w:type="gramStart"/>
      <w:r w:rsidRPr="008F0B3C">
        <w:rPr>
          <w:rFonts w:ascii="Times New Roman" w:hAnsi="Times New Roman" w:cs="Times New Roman"/>
          <w:color w:val="auto"/>
          <w:sz w:val="28"/>
          <w:szCs w:val="28"/>
        </w:rPr>
        <w:t>ритмических упражнений</w:t>
      </w:r>
      <w:proofErr w:type="gramEnd"/>
      <w:r w:rsidRPr="008F0B3C">
        <w:rPr>
          <w:rFonts w:ascii="Times New Roman" w:hAnsi="Times New Roman" w:cs="Times New Roman"/>
          <w:color w:val="auto"/>
          <w:sz w:val="28"/>
          <w:szCs w:val="28"/>
        </w:rPr>
        <w:t>, лежащих в основе двигательной, речевой и музыкальной деятельности детей с речевой патологией.</w:t>
      </w:r>
    </w:p>
    <w:p w:rsidR="008F0B3C" w:rsidRPr="008F0B3C" w:rsidRDefault="008F0B3C" w:rsidP="008F0B3C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Всю работу по </w:t>
      </w: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логоритмике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я строю на принципах: систематичность, наглядность, доступность, нарастание сложности.  </w:t>
      </w:r>
    </w:p>
    <w:p w:rsidR="008F0B3C" w:rsidRPr="008F0B3C" w:rsidRDefault="008F0B3C" w:rsidP="008F0B3C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F0B3C">
        <w:rPr>
          <w:rFonts w:ascii="Times New Roman" w:hAnsi="Times New Roman" w:cs="Times New Roman"/>
          <w:color w:val="auto"/>
          <w:sz w:val="28"/>
          <w:szCs w:val="28"/>
        </w:rPr>
        <w:t>При подборе упражнений и заданий я учитываю возможности и способности детей, т.к. задания повышенной сложности могут вызвать у детей неуверенность и нежелание выполнять то или иное упражнение. Некоторые виды упражнений (</w:t>
      </w:r>
      <w:proofErr w:type="gramStart"/>
      <w:r w:rsidRPr="008F0B3C">
        <w:rPr>
          <w:rFonts w:ascii="Times New Roman" w:hAnsi="Times New Roman" w:cs="Times New Roman"/>
          <w:color w:val="auto"/>
          <w:sz w:val="28"/>
          <w:szCs w:val="28"/>
        </w:rPr>
        <w:t>ритмические упражнения</w:t>
      </w:r>
      <w:proofErr w:type="gram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, работа с шумовыми инструментами и палочками) проводятся в ненавязчивой, игровой, форме, часто </w:t>
      </w: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импровизационно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>. Если упражнение требует разучивания, то разучивание нового упражнения я сопровождаю неоднократным показом, при этом стараюсь избежать негативных оценок действий ребёнка, а, наоборот, найти положительные моменты и одобрить его старания.</w:t>
      </w:r>
    </w:p>
    <w:p w:rsidR="008F0B3C" w:rsidRPr="008F0B3C" w:rsidRDefault="008F0B3C" w:rsidP="008F0B3C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Логоритмическая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коррекция требует постоянного повторения вырабатываемых двигательных навыков, т.к. здоровые двигательные динамические стереотипы образуются при многократных систематичных повторениях, поэтому на занятиях, наряду с новым материалом, часто повторяются уже знакомые и любимые детьми игры.</w:t>
      </w:r>
    </w:p>
    <w:p w:rsidR="008F0B3C" w:rsidRPr="008F0B3C" w:rsidRDefault="008F0B3C" w:rsidP="008F0B3C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В каждое занятие по </w:t>
      </w: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логоритмике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я включаю несколько упражнений на различные виды деятельности, кроме того, в качестве </w:t>
      </w: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физминуток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, для быстрого переключения с одного вида деятельности на другой и для тренировки мелкой моторики используются пальчиковые разминки. В конце каждого занятии считаю целесообразным проводить упражнения на расслабление мышц для закрепления у детей ощущения свободы и </w:t>
      </w: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раскрепощённости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при расслабленных мышцах по контрасту с ощущением неудобства и дискомфорта при зажатом теле.</w:t>
      </w:r>
    </w:p>
    <w:p w:rsidR="008F0B3C" w:rsidRPr="008F0B3C" w:rsidRDefault="008F0B3C" w:rsidP="008F0B3C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Поставленные коррекционные задачи достаточно обширны и в одиночку трудно с ними справиться, мной были предложены рекомендации для воспитателей, помощь которых может быть очень ощутима в этой работе, а именно: применение некоторых игр, упражнений в режимных моментах группы (проговаривания считалок и </w:t>
      </w: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чистоговорок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>, во время одевания на прогулку; использование различных видов ходьбы в утренней гимнастике;</w:t>
      </w:r>
      <w:proofErr w:type="gram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применение расслабляющих упражнений перед сном). Такая совместная работа позволяет добиться большей эффективности и результативности. </w:t>
      </w:r>
    </w:p>
    <w:p w:rsidR="008F0B3C" w:rsidRPr="008F0B3C" w:rsidRDefault="008F0B3C" w:rsidP="008F0B3C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Неоценимую помощь могут оказать родители, ведь каждый из них заинтересован в скорейшем достижении результата. Поэтому мной были предложены варианты игр, которые родители могу проводить дома со своими детьми, не затрачивая особо много времени и сил на это: соревнования “Кто лучше проговорит скороговорку”, ритмические и певческие игры, которые не </w:t>
      </w:r>
      <w:r w:rsidRPr="008F0B3C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требуют специальной музыкальной подготовки. Кроме того, родители вместе с детьми принимали активное участие в создание атрибутов к праздникам и шумовых инструментов из подручного материала.</w:t>
      </w:r>
    </w:p>
    <w:p w:rsidR="008F0B3C" w:rsidRPr="008F0B3C" w:rsidRDefault="008F0B3C" w:rsidP="008F0B3C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515D68" w:rsidRPr="00515D68" w:rsidRDefault="00515D68" w:rsidP="008F0B3C">
      <w:pPr>
        <w:pStyle w:val="a3"/>
        <w:spacing w:before="0" w:after="0"/>
        <w:ind w:left="0" w:righ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использованных источников</w:t>
      </w:r>
    </w:p>
    <w:p w:rsidR="008F0B3C" w:rsidRPr="008F0B3C" w:rsidRDefault="008F0B3C" w:rsidP="008F0B3C">
      <w:pPr>
        <w:pStyle w:val="a3"/>
        <w:spacing w:before="0" w:after="0"/>
        <w:ind w:left="0" w:right="0"/>
        <w:jc w:val="center"/>
        <w:rPr>
          <w:color w:val="auto"/>
          <w:sz w:val="20"/>
          <w:szCs w:val="20"/>
        </w:rPr>
      </w:pPr>
      <w:r w:rsidRPr="008F0B3C">
        <w:rPr>
          <w:color w:val="auto"/>
          <w:sz w:val="20"/>
          <w:szCs w:val="20"/>
        </w:rPr>
        <w:t xml:space="preserve"> </w:t>
      </w:r>
    </w:p>
    <w:p w:rsidR="008F0B3C" w:rsidRPr="008F0B3C" w:rsidRDefault="008F0B3C" w:rsidP="008F0B3C">
      <w:pPr>
        <w:pStyle w:val="a3"/>
        <w:numPr>
          <w:ilvl w:val="0"/>
          <w:numId w:val="1"/>
        </w:numPr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F0B3C">
        <w:rPr>
          <w:rFonts w:ascii="Times New Roman" w:hAnsi="Times New Roman" w:cs="Times New Roman"/>
          <w:color w:val="auto"/>
          <w:sz w:val="28"/>
          <w:szCs w:val="28"/>
        </w:rPr>
        <w:t>Волковой Г.А “Логопедическая ритмика” М.,1995г.,</w:t>
      </w:r>
    </w:p>
    <w:p w:rsidR="008F0B3C" w:rsidRPr="008F0B3C" w:rsidRDefault="008F0B3C" w:rsidP="008F0B3C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F0B3C" w:rsidRPr="008F0B3C" w:rsidRDefault="008F0B3C" w:rsidP="008F0B3C">
      <w:pPr>
        <w:pStyle w:val="a3"/>
        <w:numPr>
          <w:ilvl w:val="0"/>
          <w:numId w:val="1"/>
        </w:numPr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Голубевой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Н.В. “Соловушка”</w:t>
      </w:r>
    </w:p>
    <w:p w:rsidR="008F0B3C" w:rsidRPr="008F0B3C" w:rsidRDefault="008F0B3C" w:rsidP="008F0B3C">
      <w:pPr>
        <w:pStyle w:val="a3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(программа музыкального воспитания  детей дошкольного  возраста </w:t>
      </w:r>
      <w:proofErr w:type="gramEnd"/>
    </w:p>
    <w:p w:rsidR="008F0B3C" w:rsidRPr="008F0B3C" w:rsidRDefault="008F0B3C" w:rsidP="008F0B3C">
      <w:pPr>
        <w:pStyle w:val="a3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с ослабленным здоровьем, </w:t>
      </w:r>
      <w:proofErr w:type="gram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основанная</w:t>
      </w:r>
      <w:proofErr w:type="gramEnd"/>
      <w:r w:rsidRPr="008F0B3C">
        <w:rPr>
          <w:rFonts w:ascii="Times New Roman" w:hAnsi="Times New Roman" w:cs="Times New Roman"/>
          <w:color w:val="auto"/>
          <w:sz w:val="28"/>
          <w:szCs w:val="28"/>
        </w:rPr>
        <w:t xml:space="preserve"> на методе элементарного  </w:t>
      </w:r>
      <w:proofErr w:type="spellStart"/>
      <w:r w:rsidRPr="008F0B3C">
        <w:rPr>
          <w:rFonts w:ascii="Times New Roman" w:hAnsi="Times New Roman" w:cs="Times New Roman"/>
          <w:color w:val="auto"/>
          <w:sz w:val="28"/>
          <w:szCs w:val="28"/>
        </w:rPr>
        <w:t>музицирования</w:t>
      </w:r>
      <w:proofErr w:type="spellEnd"/>
      <w:r w:rsidRPr="008F0B3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7D113A" w:rsidRPr="008F0B3C" w:rsidRDefault="007D113A" w:rsidP="008F0B3C">
      <w:pPr>
        <w:spacing w:after="0" w:line="240" w:lineRule="auto"/>
      </w:pPr>
    </w:p>
    <w:sectPr w:rsidR="007D113A" w:rsidRPr="008F0B3C" w:rsidSect="008F0B3C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0C5E"/>
    <w:multiLevelType w:val="hybridMultilevel"/>
    <w:tmpl w:val="64C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0B3C"/>
    <w:rsid w:val="00064FA1"/>
    <w:rsid w:val="000A3D92"/>
    <w:rsid w:val="004B67F0"/>
    <w:rsid w:val="00515D68"/>
    <w:rsid w:val="007D113A"/>
    <w:rsid w:val="008F0B3C"/>
    <w:rsid w:val="0092698E"/>
    <w:rsid w:val="00BF5851"/>
    <w:rsid w:val="00E3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B3C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2013-01-17T16:41:00Z</dcterms:created>
  <dcterms:modified xsi:type="dcterms:W3CDTF">2013-01-17T16:41:00Z</dcterms:modified>
</cp:coreProperties>
</file>