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4D" w:rsidRPr="00BB5B02" w:rsidRDefault="00310597" w:rsidP="00BB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02">
        <w:rPr>
          <w:rFonts w:ascii="Times New Roman" w:hAnsi="Times New Roman" w:cs="Times New Roman"/>
          <w:b/>
          <w:sz w:val="28"/>
          <w:szCs w:val="28"/>
        </w:rPr>
        <w:t>Художники с пелёнок</w:t>
      </w:r>
    </w:p>
    <w:p w:rsidR="00310597" w:rsidRPr="00BB5B02" w:rsidRDefault="00310597">
      <w:pPr>
        <w:rPr>
          <w:rFonts w:ascii="Times New Roman" w:hAnsi="Times New Roman" w:cs="Times New Roman"/>
          <w:sz w:val="28"/>
          <w:szCs w:val="28"/>
        </w:rPr>
      </w:pPr>
      <w:r w:rsidRPr="00BB5B02">
        <w:rPr>
          <w:rFonts w:ascii="Times New Roman" w:hAnsi="Times New Roman" w:cs="Times New Roman"/>
          <w:sz w:val="28"/>
          <w:szCs w:val="28"/>
        </w:rPr>
        <w:t>Художественно – эстетическое воспитание подразумевает не только приобщение детей к прекрасному, но и отражение представлений ребенка об окружающем мире.</w:t>
      </w:r>
    </w:p>
    <w:p w:rsidR="00310597" w:rsidRPr="00BB5B02" w:rsidRDefault="00310597">
      <w:pPr>
        <w:rPr>
          <w:rFonts w:ascii="Times New Roman" w:hAnsi="Times New Roman" w:cs="Times New Roman"/>
          <w:sz w:val="28"/>
          <w:szCs w:val="28"/>
        </w:rPr>
      </w:pPr>
      <w:r w:rsidRPr="00BB5B02">
        <w:rPr>
          <w:rFonts w:ascii="Times New Roman" w:hAnsi="Times New Roman" w:cs="Times New Roman"/>
          <w:sz w:val="28"/>
          <w:szCs w:val="28"/>
        </w:rPr>
        <w:t>Изобразительная де</w:t>
      </w:r>
      <w:r w:rsidR="00FA1820" w:rsidRPr="00BB5B02">
        <w:rPr>
          <w:rFonts w:ascii="Times New Roman" w:hAnsi="Times New Roman" w:cs="Times New Roman"/>
          <w:sz w:val="28"/>
          <w:szCs w:val="28"/>
        </w:rPr>
        <w:t>я</w:t>
      </w:r>
      <w:r w:rsidRPr="00BB5B02">
        <w:rPr>
          <w:rFonts w:ascii="Times New Roman" w:hAnsi="Times New Roman" w:cs="Times New Roman"/>
          <w:sz w:val="28"/>
          <w:szCs w:val="28"/>
        </w:rPr>
        <w:t xml:space="preserve">тельность и конструирование развивают интеллект, воображение. Мышление детей – дошкольников. Знакомясь с живописью, скульптурой, архитектурой, </w:t>
      </w:r>
      <w:r w:rsidR="00BB5B02" w:rsidRPr="00BB5B02">
        <w:rPr>
          <w:rFonts w:ascii="Times New Roman" w:hAnsi="Times New Roman" w:cs="Times New Roman"/>
          <w:sz w:val="28"/>
          <w:szCs w:val="28"/>
        </w:rPr>
        <w:t>музыкой,</w:t>
      </w:r>
      <w:r w:rsidRPr="00BB5B02">
        <w:rPr>
          <w:rFonts w:ascii="Times New Roman" w:hAnsi="Times New Roman" w:cs="Times New Roman"/>
          <w:sz w:val="28"/>
          <w:szCs w:val="28"/>
        </w:rPr>
        <w:t xml:space="preserve"> ребенок учится выражать свои чувства. А на занятиях по рисованию, аппликации, лепке и конструированию он воплощает в жизнь собственные идеи.</w:t>
      </w:r>
    </w:p>
    <w:p w:rsidR="00FA1820" w:rsidRPr="00BB5B02" w:rsidRDefault="00FA1820">
      <w:pPr>
        <w:rPr>
          <w:rFonts w:ascii="Times New Roman" w:hAnsi="Times New Roman" w:cs="Times New Roman"/>
          <w:sz w:val="28"/>
          <w:szCs w:val="28"/>
        </w:rPr>
      </w:pPr>
      <w:r w:rsidRPr="00BB5B02">
        <w:rPr>
          <w:rFonts w:ascii="Times New Roman" w:hAnsi="Times New Roman" w:cs="Times New Roman"/>
          <w:sz w:val="28"/>
          <w:szCs w:val="28"/>
        </w:rPr>
        <w:t xml:space="preserve">Благодаря развитому воображению, которое </w:t>
      </w:r>
      <w:r w:rsidR="00BB5B02" w:rsidRPr="00BB5B02">
        <w:rPr>
          <w:rFonts w:ascii="Times New Roman" w:hAnsi="Times New Roman" w:cs="Times New Roman"/>
          <w:sz w:val="28"/>
          <w:szCs w:val="28"/>
        </w:rPr>
        <w:t>закладывают непосредственно образовательную деятельность по</w:t>
      </w:r>
      <w:r w:rsidR="009A262A" w:rsidRPr="00BB5B02">
        <w:rPr>
          <w:rFonts w:ascii="Times New Roman" w:hAnsi="Times New Roman" w:cs="Times New Roman"/>
          <w:sz w:val="28"/>
          <w:szCs w:val="28"/>
        </w:rPr>
        <w:t xml:space="preserve"> ИЗО, ребенок может предложить конечный результат своей деятельности, продумать способ поведения в неопределенной ситуации, создать образ описываемого объекта.</w:t>
      </w:r>
      <w:bookmarkStart w:id="0" w:name="_GoBack"/>
      <w:bookmarkEnd w:id="0"/>
    </w:p>
    <w:p w:rsidR="009A262A" w:rsidRPr="00BB5B02" w:rsidRDefault="009A262A">
      <w:pPr>
        <w:rPr>
          <w:rFonts w:ascii="Times New Roman" w:hAnsi="Times New Roman" w:cs="Times New Roman"/>
          <w:sz w:val="28"/>
          <w:szCs w:val="28"/>
        </w:rPr>
      </w:pPr>
      <w:r w:rsidRPr="00BB5B02">
        <w:rPr>
          <w:rFonts w:ascii="Times New Roman" w:hAnsi="Times New Roman" w:cs="Times New Roman"/>
          <w:sz w:val="28"/>
          <w:szCs w:val="28"/>
        </w:rPr>
        <w:t>Воспитатели нашего детского сада проводят консультации с родителями по вопросам Художественно – эстетического развития детей.</w:t>
      </w:r>
    </w:p>
    <w:p w:rsidR="009A262A" w:rsidRPr="00BB5B02" w:rsidRDefault="009A262A">
      <w:pPr>
        <w:rPr>
          <w:rFonts w:ascii="Times New Roman" w:hAnsi="Times New Roman" w:cs="Times New Roman"/>
          <w:sz w:val="28"/>
          <w:szCs w:val="28"/>
        </w:rPr>
      </w:pPr>
      <w:r w:rsidRPr="00BB5B02">
        <w:rPr>
          <w:rFonts w:ascii="Times New Roman" w:hAnsi="Times New Roman" w:cs="Times New Roman"/>
          <w:sz w:val="28"/>
          <w:szCs w:val="28"/>
        </w:rPr>
        <w:t>На занятиях по ИЗО дети знакомятся с элементами разных видов росписей- дымковской, городецкой, гжельской – а затем сами пробуют слепить т расписать фигурки.</w:t>
      </w:r>
    </w:p>
    <w:p w:rsidR="009A262A" w:rsidRPr="00BB5B02" w:rsidRDefault="009A262A">
      <w:pPr>
        <w:rPr>
          <w:rFonts w:ascii="Times New Roman" w:hAnsi="Times New Roman" w:cs="Times New Roman"/>
          <w:sz w:val="28"/>
          <w:szCs w:val="28"/>
        </w:rPr>
      </w:pPr>
      <w:r w:rsidRPr="00BB5B02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способы нетрадиционной техники рисования: рисование пальчиками, начиная с младшей группы, и печать от руки в старшей и подготовительной группах. Дети приходят в восторг. Когда с помощью пальцев и красок на </w:t>
      </w:r>
      <w:r w:rsidR="00BB5B02" w:rsidRPr="00BB5B02">
        <w:rPr>
          <w:rFonts w:ascii="Times New Roman" w:hAnsi="Times New Roman" w:cs="Times New Roman"/>
          <w:sz w:val="28"/>
          <w:szCs w:val="28"/>
        </w:rPr>
        <w:t>зеленой лужайке</w:t>
      </w:r>
      <w:r w:rsidRPr="00BB5B02">
        <w:rPr>
          <w:rFonts w:ascii="Times New Roman" w:hAnsi="Times New Roman" w:cs="Times New Roman"/>
          <w:sz w:val="28"/>
          <w:szCs w:val="28"/>
        </w:rPr>
        <w:t xml:space="preserve"> появляются веселые желтые цыплята. Этот метод, несомненно, повышает интерес детей к изобразительной деятельности.</w:t>
      </w:r>
    </w:p>
    <w:p w:rsidR="009A262A" w:rsidRPr="00BB5B02" w:rsidRDefault="009A262A">
      <w:pPr>
        <w:rPr>
          <w:rFonts w:ascii="Times New Roman" w:hAnsi="Times New Roman" w:cs="Times New Roman"/>
          <w:sz w:val="28"/>
          <w:szCs w:val="28"/>
        </w:rPr>
      </w:pPr>
      <w:r w:rsidRPr="00BB5B02">
        <w:rPr>
          <w:rFonts w:ascii="Times New Roman" w:hAnsi="Times New Roman" w:cs="Times New Roman"/>
          <w:sz w:val="28"/>
          <w:szCs w:val="28"/>
        </w:rPr>
        <w:t xml:space="preserve"> Традицией детского сада стала </w:t>
      </w:r>
      <w:r w:rsidR="00BB5B02" w:rsidRPr="00BB5B02">
        <w:rPr>
          <w:rFonts w:ascii="Times New Roman" w:hAnsi="Times New Roman" w:cs="Times New Roman"/>
          <w:sz w:val="28"/>
          <w:szCs w:val="28"/>
        </w:rPr>
        <w:t>организация тематических выставок: «Мой приятель светофор», «Моя спортивная семья», «Как провели зимние каникулы», «Люби и знай родной край», «В мире без пожаров».</w:t>
      </w:r>
    </w:p>
    <w:p w:rsidR="00BB5B02" w:rsidRPr="00BB5B02" w:rsidRDefault="00BB5B02">
      <w:pPr>
        <w:rPr>
          <w:rFonts w:ascii="Times New Roman" w:hAnsi="Times New Roman" w:cs="Times New Roman"/>
          <w:sz w:val="28"/>
          <w:szCs w:val="28"/>
        </w:rPr>
      </w:pPr>
      <w:r w:rsidRPr="00BB5B02">
        <w:rPr>
          <w:rFonts w:ascii="Times New Roman" w:hAnsi="Times New Roman" w:cs="Times New Roman"/>
          <w:sz w:val="28"/>
          <w:szCs w:val="28"/>
        </w:rPr>
        <w:t>На выставках подставляются и общие работы родителей, и детей. Наши выставки – новая форма общения взрослых с детьми, их умение в сотворчестве создавать семейные творения.</w:t>
      </w:r>
    </w:p>
    <w:p w:rsidR="00310597" w:rsidRPr="00BB5B02" w:rsidRDefault="00310597">
      <w:pPr>
        <w:rPr>
          <w:rFonts w:ascii="Times New Roman" w:hAnsi="Times New Roman" w:cs="Times New Roman"/>
          <w:sz w:val="28"/>
          <w:szCs w:val="28"/>
        </w:rPr>
      </w:pPr>
    </w:p>
    <w:sectPr w:rsidR="00310597" w:rsidRPr="00B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1D6A4D"/>
    <w:rsid w:val="00310597"/>
    <w:rsid w:val="009A262A"/>
    <w:rsid w:val="00BB5B02"/>
    <w:rsid w:val="00EC4751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6692-80C6-48D7-AAC8-476EED1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2015-01-19T16:03:00Z</dcterms:created>
  <dcterms:modified xsi:type="dcterms:W3CDTF">2015-01-19T16:27:00Z</dcterms:modified>
</cp:coreProperties>
</file>