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21" w:rsidRDefault="00174C21" w:rsidP="00174C21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852720">
        <w:rPr>
          <w:b/>
          <w:i/>
          <w:sz w:val="28"/>
          <w:szCs w:val="28"/>
        </w:rPr>
        <w:t>азвити</w:t>
      </w:r>
      <w:r>
        <w:rPr>
          <w:b/>
          <w:i/>
          <w:sz w:val="28"/>
          <w:szCs w:val="28"/>
        </w:rPr>
        <w:t>е</w:t>
      </w:r>
      <w:r w:rsidRPr="00852720">
        <w:rPr>
          <w:b/>
          <w:i/>
          <w:sz w:val="28"/>
          <w:szCs w:val="28"/>
        </w:rPr>
        <w:t xml:space="preserve"> связной речи </w:t>
      </w:r>
    </w:p>
    <w:p w:rsidR="00174C21" w:rsidRPr="00852720" w:rsidRDefault="00174C21" w:rsidP="00174C21">
      <w:pPr>
        <w:pStyle w:val="a3"/>
        <w:jc w:val="center"/>
        <w:rPr>
          <w:b/>
          <w:i/>
          <w:sz w:val="28"/>
          <w:szCs w:val="28"/>
        </w:rPr>
      </w:pPr>
      <w:r w:rsidRPr="00852720">
        <w:rPr>
          <w:b/>
          <w:i/>
          <w:sz w:val="28"/>
          <w:szCs w:val="28"/>
        </w:rPr>
        <w:t>в процессе обучения детей родному языку</w:t>
      </w:r>
    </w:p>
    <w:p w:rsidR="00174C21" w:rsidRDefault="00174C21" w:rsidP="00174C21">
      <w:pPr>
        <w:spacing w:after="0" w:line="360" w:lineRule="auto"/>
        <w:ind w:firstLine="567"/>
        <w:jc w:val="both"/>
      </w:pPr>
    </w:p>
    <w:p w:rsidR="00174C21" w:rsidRDefault="00174C21" w:rsidP="00174C21">
      <w:pPr>
        <w:spacing w:after="0" w:line="360" w:lineRule="auto"/>
        <w:ind w:firstLine="567"/>
        <w:jc w:val="both"/>
      </w:pPr>
      <w:r>
        <w:t>Занятия по развитию и обучению родному языку должны отвечать дидактическим требов</w:t>
      </w:r>
      <w:r>
        <w:t>а</w:t>
      </w:r>
      <w:r>
        <w:t>ниям, предъявляемым программой. Какие это требования:</w:t>
      </w:r>
    </w:p>
    <w:p w:rsidR="00174C21" w:rsidRDefault="00174C21" w:rsidP="00174C21">
      <w:pPr>
        <w:pStyle w:val="a4"/>
        <w:numPr>
          <w:ilvl w:val="0"/>
          <w:numId w:val="1"/>
        </w:numPr>
        <w:spacing w:after="0" w:line="360" w:lineRule="auto"/>
        <w:jc w:val="both"/>
      </w:pPr>
      <w:r>
        <w:t>Тщательная предварительная подготовка к занятию.</w:t>
      </w:r>
    </w:p>
    <w:p w:rsidR="00174C21" w:rsidRDefault="00174C21" w:rsidP="00174C21">
      <w:pPr>
        <w:pStyle w:val="a4"/>
        <w:numPr>
          <w:ilvl w:val="0"/>
          <w:numId w:val="1"/>
        </w:numPr>
        <w:spacing w:after="0" w:line="360" w:lineRule="auto"/>
        <w:jc w:val="both"/>
      </w:pPr>
      <w:r>
        <w:t>Соответствие материала занятия возрастным возможностям умственного и речевого развития детей.</w:t>
      </w:r>
    </w:p>
    <w:p w:rsidR="00174C21" w:rsidRDefault="00174C21" w:rsidP="00174C21">
      <w:pPr>
        <w:pStyle w:val="a4"/>
        <w:numPr>
          <w:ilvl w:val="0"/>
          <w:numId w:val="1"/>
        </w:numPr>
        <w:spacing w:after="0" w:line="360" w:lineRule="auto"/>
        <w:jc w:val="both"/>
      </w:pPr>
      <w:r>
        <w:t>Воспитательный характер занятия. На занятиях решается сложный комплекс задач умс</w:t>
      </w:r>
      <w:r>
        <w:t>т</w:t>
      </w:r>
      <w:r>
        <w:t>венного, нравственного и эстетического воспитания.</w:t>
      </w:r>
    </w:p>
    <w:p w:rsidR="00174C21" w:rsidRDefault="00174C21" w:rsidP="00174C21">
      <w:pPr>
        <w:pStyle w:val="a4"/>
        <w:numPr>
          <w:ilvl w:val="0"/>
          <w:numId w:val="1"/>
        </w:numPr>
        <w:spacing w:after="0" w:line="360" w:lineRule="auto"/>
        <w:jc w:val="both"/>
      </w:pPr>
      <w:r>
        <w:t>Эмоциональный характер занятий. Занятия проводятся без принуждения, с использов</w:t>
      </w:r>
      <w:r>
        <w:t>а</w:t>
      </w:r>
      <w:r>
        <w:t>нием игровых приемов, красочного материала. Эмоциональный настрой обеспечивается также доверительными отношениями между воспитателями и детьми, психологическим комфортом детей в д/саду.</w:t>
      </w:r>
    </w:p>
    <w:p w:rsidR="00174C21" w:rsidRDefault="00174C21" w:rsidP="00174C21">
      <w:pPr>
        <w:pStyle w:val="a4"/>
        <w:numPr>
          <w:ilvl w:val="0"/>
          <w:numId w:val="1"/>
        </w:numPr>
        <w:spacing w:after="0" w:line="360" w:lineRule="auto"/>
        <w:jc w:val="both"/>
      </w:pPr>
      <w:r>
        <w:t xml:space="preserve">Структура занятий должна быть четкой (3 части – вводная, основная, заключительная). </w:t>
      </w:r>
    </w:p>
    <w:p w:rsidR="00174C21" w:rsidRDefault="00174C21" w:rsidP="00174C21">
      <w:pPr>
        <w:pStyle w:val="a4"/>
        <w:numPr>
          <w:ilvl w:val="0"/>
          <w:numId w:val="1"/>
        </w:numPr>
        <w:spacing w:after="0" w:line="360" w:lineRule="auto"/>
        <w:jc w:val="both"/>
      </w:pPr>
      <w:r>
        <w:t>Оптимальное сочетание коллективного характера с индивидуальным подходом к детям.</w:t>
      </w:r>
    </w:p>
    <w:p w:rsidR="00174C21" w:rsidRDefault="00174C21" w:rsidP="00174C21">
      <w:pPr>
        <w:pStyle w:val="a4"/>
        <w:numPr>
          <w:ilvl w:val="0"/>
          <w:numId w:val="1"/>
        </w:numPr>
        <w:spacing w:after="0" w:line="360" w:lineRule="auto"/>
        <w:jc w:val="both"/>
      </w:pPr>
      <w:r>
        <w:t>Правильная организация занятия. (Гигиенические, эстетические требования, освещение, мебель, расположение раздаточного и демонстрационного материала).</w:t>
      </w:r>
    </w:p>
    <w:p w:rsidR="00174C21" w:rsidRDefault="00174C21" w:rsidP="00174C21">
      <w:pPr>
        <w:pStyle w:val="a4"/>
        <w:numPr>
          <w:ilvl w:val="0"/>
          <w:numId w:val="1"/>
        </w:numPr>
        <w:spacing w:after="0" w:line="360" w:lineRule="auto"/>
        <w:jc w:val="both"/>
      </w:pPr>
      <w:r>
        <w:t>Учет результата занятия (наметить пути дальнейшей работы).</w:t>
      </w:r>
    </w:p>
    <w:p w:rsidR="00174C21" w:rsidRDefault="00174C21" w:rsidP="00174C21">
      <w:pPr>
        <w:pStyle w:val="a4"/>
        <w:numPr>
          <w:ilvl w:val="0"/>
          <w:numId w:val="1"/>
        </w:numPr>
        <w:spacing w:after="0" w:line="360" w:lineRule="auto"/>
        <w:jc w:val="both"/>
      </w:pPr>
      <w:r>
        <w:t>Связь занятия с последующей работой по развитию речи.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На основе знаний общих закономерностей становления родной речи, изучения грамматич</w:t>
      </w:r>
      <w:r>
        <w:t>е</w:t>
      </w:r>
      <w:r>
        <w:t>ских навыков детей определенной группы и анализа причин грамматических ошибок детей нам</w:t>
      </w:r>
      <w:r>
        <w:t>е</w:t>
      </w:r>
      <w:r>
        <w:t>чаются пути формирования грамматически правильной речи детей.</w:t>
      </w:r>
    </w:p>
    <w:p w:rsidR="00174C21" w:rsidRPr="00E21C48" w:rsidRDefault="00174C21" w:rsidP="00174C21">
      <w:pPr>
        <w:spacing w:after="0" w:line="360" w:lineRule="auto"/>
        <w:ind w:firstLine="567"/>
        <w:jc w:val="both"/>
        <w:rPr>
          <w:u w:val="single"/>
        </w:rPr>
      </w:pPr>
      <w:r w:rsidRPr="00E21C48">
        <w:rPr>
          <w:u w:val="single"/>
        </w:rPr>
        <w:t>Пути формирования грамматически правильной речи: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- создание благоприятной языковой среды, дающей образцы грамотной речи, повышение речевой культуры взрослыми;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- специальное обучение детей трудным грамматическим формам, направленное на пред</w:t>
      </w:r>
      <w:r>
        <w:t>у</w:t>
      </w:r>
      <w:r>
        <w:t>преждение ошибок;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- формирование грамматических навыков в практике речевого обучения;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- исправление грамматических ошибок.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Успешное формирование грамматически правильной речи возможно при условии поним</w:t>
      </w:r>
      <w:r>
        <w:t>а</w:t>
      </w:r>
      <w:r>
        <w:t>ния причин детских ошибок и учета их при выборе методов и приемов работ.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Ошибки дошкольников определяются разными факторами: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- общими психофизическими закономерностями развития ребенка;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- трудностями овладения грамматическим строем языка и уровнем его усвоения;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- запасом знаний об окружающем мире, объемом словаря;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lastRenderedPageBreak/>
        <w:t>- неблагоприятным влиянием окружающей речевой среды;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- педагогической запущенностью, недостаточным вниманием к детской речи.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Одно из условий грамотной речи детей – создание благоприятной языковой среды. Следует помнить, что речь окружающих может оказывать как положительное, так и отрицательное вли</w:t>
      </w:r>
      <w:r>
        <w:t>я</w:t>
      </w:r>
      <w:r>
        <w:t>ние. В силу большой подражательности ребенок заимствует от взрослых не только правильные, но и ошибочные форма слов, речевые обороты.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В связи с этим важен пример культуры грамотной речи взрослого.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Постоянно заботясь о совершенствовании грамматической стороны речи, воспитатель п</w:t>
      </w:r>
      <w:r>
        <w:t>о</w:t>
      </w:r>
      <w:r>
        <w:t>вышает культуру речи не только детей, но и родителей.</w:t>
      </w:r>
    </w:p>
    <w:p w:rsidR="00174C21" w:rsidRPr="00B40D51" w:rsidRDefault="00174C21" w:rsidP="00174C21">
      <w:pPr>
        <w:spacing w:after="0" w:line="360" w:lineRule="auto"/>
        <w:ind w:firstLine="567"/>
        <w:jc w:val="both"/>
        <w:rPr>
          <w:u w:val="single"/>
        </w:rPr>
      </w:pPr>
      <w:r w:rsidRPr="00B40D51">
        <w:rPr>
          <w:u w:val="single"/>
        </w:rPr>
        <w:t>Исправление грамматических ошибок.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Исправление ошибок способствует тому, что дети привыкают осознавать языковые нормы, т.е. различать, как надо говорить правильно.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Неисправленная языковая ошибка – лишние подкрепления неправильных условных связей как у того ребенка, который говорит, так и у тех детей, которые его слышат.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Не повторять за ребенком неправильную форму, а предлагать ему подумать как сказать правильно (ты ошибся, надо сказать …). Ошибки следует исправлять тактично, доброжелательно и не в момент эмоционального состояния.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С детьми младшего возраста исправление грамматических ошибок заключается в основном в том, что воспитатель ,исправляя ошибку, по-другому формирует фразу или словосочетание. (Н</w:t>
      </w:r>
      <w:r>
        <w:t>а</w:t>
      </w:r>
      <w:r>
        <w:t>пример: Мы поставили на стол много чашков и ложков. Правильно: Мы подготовили стол к чаю, поставили много чашек и ложек).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Детей старшего возраста следует учить слушать ошибки и самостоятельно исправлять их. Например: Ты неверно изменил слово, подумай.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В качестве образца используется пример правильной речи другого ребенка. В редких случ</w:t>
      </w:r>
      <w:r>
        <w:t>а</w:t>
      </w:r>
      <w:r>
        <w:t>ях осторожно детей привлекают к исправлению ошибок.</w:t>
      </w:r>
    </w:p>
    <w:p w:rsidR="00174C21" w:rsidRDefault="00174C21" w:rsidP="00174C21">
      <w:pPr>
        <w:spacing w:after="0" w:line="360" w:lineRule="auto"/>
        <w:ind w:firstLine="567"/>
        <w:jc w:val="both"/>
      </w:pPr>
      <w:r>
        <w:t>При исправлении ошибок не следует быть навязчивым, необходимо учитывать обстановку. Нужно фиксировать внимание на ошибки, и исправлять их в подходящей обстановке.</w:t>
      </w:r>
    </w:p>
    <w:p w:rsidR="00174C21" w:rsidRDefault="00174C21" w:rsidP="00174C21">
      <w:pPr>
        <w:spacing w:after="0" w:line="360" w:lineRule="auto"/>
        <w:ind w:firstLine="567"/>
        <w:jc w:val="both"/>
      </w:pPr>
    </w:p>
    <w:p w:rsidR="00174C21" w:rsidRDefault="00174C21" w:rsidP="00174C21">
      <w:pPr>
        <w:spacing w:after="0" w:line="360" w:lineRule="auto"/>
        <w:ind w:firstLine="567"/>
        <w:jc w:val="both"/>
      </w:pPr>
    </w:p>
    <w:p w:rsidR="00174C21" w:rsidRDefault="00174C21" w:rsidP="00174C21">
      <w:pPr>
        <w:spacing w:after="0" w:line="360" w:lineRule="auto"/>
        <w:ind w:firstLine="567"/>
        <w:jc w:val="both"/>
      </w:pPr>
    </w:p>
    <w:p w:rsidR="00174C21" w:rsidRDefault="00174C21" w:rsidP="00174C21">
      <w:pPr>
        <w:spacing w:after="0" w:line="360" w:lineRule="auto"/>
        <w:ind w:firstLine="567"/>
        <w:jc w:val="both"/>
      </w:pPr>
    </w:p>
    <w:p w:rsidR="00174C21" w:rsidRDefault="00174C21" w:rsidP="00174C21">
      <w:pPr>
        <w:spacing w:after="0" w:line="360" w:lineRule="auto"/>
        <w:ind w:firstLine="567"/>
        <w:jc w:val="both"/>
      </w:pPr>
    </w:p>
    <w:p w:rsidR="00174C21" w:rsidRDefault="00174C21" w:rsidP="00174C21">
      <w:pPr>
        <w:spacing w:after="0" w:line="360" w:lineRule="auto"/>
        <w:ind w:firstLine="567"/>
        <w:jc w:val="both"/>
      </w:pPr>
    </w:p>
    <w:p w:rsidR="00174C21" w:rsidRDefault="00174C21" w:rsidP="00174C21">
      <w:pPr>
        <w:spacing w:after="0" w:line="360" w:lineRule="auto"/>
        <w:ind w:firstLine="567"/>
        <w:jc w:val="both"/>
      </w:pPr>
    </w:p>
    <w:p w:rsidR="00174C21" w:rsidRDefault="00174C21" w:rsidP="00174C21">
      <w:pPr>
        <w:spacing w:after="0" w:line="360" w:lineRule="auto"/>
        <w:ind w:firstLine="567"/>
        <w:jc w:val="both"/>
      </w:pPr>
    </w:p>
    <w:p w:rsidR="00174C21" w:rsidRDefault="00174C21" w:rsidP="00174C21">
      <w:pPr>
        <w:spacing w:after="0" w:line="360" w:lineRule="auto"/>
        <w:ind w:firstLine="567"/>
        <w:jc w:val="both"/>
      </w:pPr>
    </w:p>
    <w:p w:rsidR="002862E5" w:rsidRDefault="002862E5"/>
    <w:sectPr w:rsidR="002862E5" w:rsidSect="0028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0C5D"/>
    <w:multiLevelType w:val="hybridMultilevel"/>
    <w:tmpl w:val="720A4D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4C21"/>
    <w:rsid w:val="00174C21"/>
    <w:rsid w:val="0028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C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2015-02-04T07:23:00Z</dcterms:created>
  <dcterms:modified xsi:type="dcterms:W3CDTF">2015-02-04T07:24:00Z</dcterms:modified>
</cp:coreProperties>
</file>