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80" w:rsidRPr="00B32380" w:rsidRDefault="00B32380" w:rsidP="00B3238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C94014"/>
          <w:sz w:val="27"/>
          <w:szCs w:val="27"/>
          <w:lang w:eastAsia="ru-RU"/>
        </w:rPr>
      </w:pPr>
      <w:r w:rsidRPr="00B32380">
        <w:rPr>
          <w:rFonts w:ascii="Tahoma" w:eastAsia="Times New Roman" w:hAnsi="Tahoma" w:cs="Tahoma"/>
          <w:b/>
          <w:bCs/>
          <w:color w:val="C94014"/>
          <w:sz w:val="27"/>
          <w:szCs w:val="27"/>
          <w:lang w:eastAsia="ru-RU"/>
        </w:rPr>
        <w:t>"Языковая" стадия развития речи</w:t>
      </w:r>
    </w:p>
    <w:p w:rsidR="00B32380" w:rsidRPr="00B32380" w:rsidRDefault="00B32380" w:rsidP="00B323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23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Примерно с полутора лет ребёнок начинает осваивать грамматический строй речи. Вначале действия обозначаются аморфными словами (типа "бух" - падать, упасть, удариться). Затем в речи появляется повелительное наклонение глаголов: "дай", "ди" (иди, уйди). К концу второго года жизни ребёнок объединяет по 2-4 слова в предложение, начинает употреблять падежи и уменьшительно-ласкательные суффиксы ("лялечка"), первые прилагательные и местоимения.</w:t>
      </w:r>
    </w:p>
    <w:p w:rsidR="00B32380" w:rsidRPr="00B32380" w:rsidRDefault="00B32380" w:rsidP="00B323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23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 себе говорит в 3-м лице. Слово приобретает обобщенный смысл (обозначает не только конкретный предмет, но и любой похожий на него по свойствам). Смысловое объединение происходит по ярким, наглядным признакам: сначала - на ощупь, позже - по внешнему виду.</w:t>
      </w:r>
    </w:p>
    <w:p w:rsidR="00B32380" w:rsidRPr="00B32380" w:rsidRDefault="00B32380" w:rsidP="00B323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23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Когда ребёнок начинает самостоятельно ходить, у него появляется больше возможностей для изучения различных предметов, их качеств, расположения в пространстве. Активно развиваются зрительный, слуховой, кожный, двигательный анализаторы и память, формируются основные понятия. Часто встречающиеся предметы ребёнок узнает независимо от изменения их цвета, величины и формы.</w:t>
      </w:r>
    </w:p>
    <w:p w:rsidR="00B32380" w:rsidRPr="00B32380" w:rsidRDefault="00B32380" w:rsidP="00B323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23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2-2,5 года начинается освоение морфологии слов (окончаний и суффиксов; в многосложных словах приставки и первые слоги всё ещё "выпадают" из речи). Предложения усложняются, появляются предлоги (в, на, у, с) и союзы (и, а, то, тогда, когда), глаголы в прошедшем времени. Повышается интерес ребёнка к произношению сочетаний различных звуков.</w:t>
      </w:r>
    </w:p>
    <w:p w:rsidR="00B32380" w:rsidRPr="00B32380" w:rsidRDefault="00B32380" w:rsidP="00B323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23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Хорошо выражена способность к эхолалии (речевому подражанию): ребёнок повторяет за взрослым слова, предложения, стихотворения, песни, поэтому очень важно, чтобы взрослые использовали правильную речь в общении с ребёнком (без коверкания слов).</w:t>
      </w:r>
    </w:p>
    <w:p w:rsidR="00B32380" w:rsidRPr="00B32380" w:rsidRDefault="00B32380" w:rsidP="00B323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23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Словарный запас в 2 года составляет до 200-400 слов, в 3 - до 1200-1500 слов. В этом возрасте разница в запасе слов у детей, даже растущих в одной семье, может быть очень большой. В среднем у мальчиков речь развивается медленнее, чем у девочек.</w:t>
      </w:r>
    </w:p>
    <w:p w:rsidR="00B32380" w:rsidRPr="00B32380" w:rsidRDefault="00B32380" w:rsidP="00B323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23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2,5-3 года усваиваются шипящие звуки, а с ними и увеличительные суффиксы ("большущий"), приставки, притяжательный падеж ("мамин", "папин", "лялин"). Появление в речи ребёнка союзов "чтобы", "если", "потому что" говорит об усвоении причинно-следственных связей между различными явлениями.</w:t>
      </w:r>
    </w:p>
    <w:p w:rsidR="00B32380" w:rsidRPr="00B32380" w:rsidRDefault="00B32380" w:rsidP="00B323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23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Однако в этом возрасте логические выводы ещё недоступны. Ребёнок опирается на свой собственный практический опыт, тесно связанный с непосредственными впечатлениями, поэтому для развития способности мозга к обобщению, выделению существенных признаков предметов необходимо активное общение со взрослыми.</w:t>
      </w:r>
    </w:p>
    <w:p w:rsidR="00B32380" w:rsidRPr="00B32380" w:rsidRDefault="00B32380" w:rsidP="00B323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23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3-4 года - период словотворчества. Ребёнок усваивает сравнительные степени прилагательных и наречий ("хуже", "лучше", "больше", "меньше"), правильно согласует прилагательные и существительные (некоторые затруднения вызывает средний род), активно придумывает и употребляет в речи новые слова.</w:t>
      </w:r>
    </w:p>
    <w:p w:rsidR="00B32380" w:rsidRPr="00B32380" w:rsidRDefault="00B32380" w:rsidP="00B323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23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Поскольку мышление ещё конкретное, наглядно-образное и наглядно-действенное, то и названия предметов связаны с действиями (вазелин - "мазелин", молоток - "колоток"). В этом возрасте начинает развиваться и отвлечённое мышление, когда ребёнок воспринимает сказки, рассказы взрослых даже без соответствующего наглядного подкрепления.</w:t>
      </w:r>
    </w:p>
    <w:p w:rsidR="00B32380" w:rsidRPr="00B32380" w:rsidRDefault="00B32380" w:rsidP="00B323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23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4-5 лет полностью усваивается звуковая (фонетическая) сторона речи и основные грамматические конструкции. Ребёнок понимает словесные инструкции с предлогами "сзади", "между", "рядом", сложноподчинённые предложения. Это говорит о том, что в этом возрасте дети способны воспринимать уже не только прямой порядок событий ("Катя нарисовала картинку"), но и обратный ("Картинка была нарисована Катей"). Для этого требуется отвлечение от непосредственного восприятия, дополнительная трансформация с помощью мысленной перестройки предложения либо развёрнутых рассуждений.</w:t>
      </w:r>
    </w:p>
    <w:p w:rsidR="00B32380" w:rsidRPr="00B32380" w:rsidRDefault="00B32380" w:rsidP="00B323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23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Из-за многочисленных вопросов ("Почему?", "Зачем?") этот возраст называют "возрастом почемучек". Поскольку мышление у ребёнка конкретно и ситуативно, то его интересует не столько причина явления, сколько предназначение предмета или явления, его свойства и использование в практической ситуации ("Ночь нужна, чтобы спать", "Днём светло, чтобы видеть").</w:t>
      </w:r>
    </w:p>
    <w:p w:rsidR="00B32380" w:rsidRPr="00B32380" w:rsidRDefault="00B32380" w:rsidP="00B323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23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В дошкольном возрасте ребёнок пользуется только устной речью. Её особенностью является включение невербальных компонентов (мимика, интонации, жесты, паузы). Речь маленького ребёнка диалогична, состоит в основном из ответов на вопросы взрослого.</w:t>
      </w:r>
    </w:p>
    <w:p w:rsidR="00B32380" w:rsidRPr="00B32380" w:rsidRDefault="00B32380" w:rsidP="00B323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23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Особенности диалога:</w:t>
      </w:r>
      <w:r w:rsidRPr="00B323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процесс высказывания разделён между двумя людьми (спрашивающим и отвечающим);</w:t>
      </w:r>
      <w:r w:rsidRPr="00B323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побуждающий мотив - внешний, заключен в вопросе;</w:t>
      </w:r>
      <w:r w:rsidRPr="00B323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чаще всего беседа протекает в определённой ситуации, знание которой облегчает понимание высказывания;</w:t>
      </w:r>
      <w:r w:rsidRPr="00B323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допускается значительная грамматическая неполнота; ответы фрагментарны.</w:t>
      </w:r>
    </w:p>
    <w:p w:rsidR="00B32380" w:rsidRPr="00B32380" w:rsidRDefault="00B32380" w:rsidP="00B323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23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Психологически речевое высказывание побуждается мотивом - передать или получить информацию, попросить о чём-либо, уяснить мысль. Нет мотива - нет высказывания. В диалогической детской речи мотив, как правило, внешний, задаётся взрослым. Позже у ребёнка появляется потребность передать с помощью речи более или менее обширное высказывание, цельное по смыслу (объяснение, рассказ) и понятное слушателю. Развивается связная монологическая речь.</w:t>
      </w:r>
    </w:p>
    <w:p w:rsidR="00B32380" w:rsidRPr="00B32380" w:rsidRDefault="00B32380" w:rsidP="00B323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23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монологе обязательно должен присутствовать мотив высказывания и общий замысел, программа высказывания, которая должна тормозить все побочные ассоциации, удерживать говорящего от отвлечения.</w:t>
      </w:r>
    </w:p>
    <w:p w:rsidR="00B32380" w:rsidRPr="00B32380" w:rsidRDefault="00B32380" w:rsidP="00B323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23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Психофизиологические основы мотива определяют:</w:t>
      </w:r>
      <w:r w:rsidRPr="00B323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активный тонус коры головного мозга (регулируется стволовыми отделами мозга и ретикулярной формацией);</w:t>
      </w:r>
      <w:r w:rsidRPr="00B323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наличие исходного замысла в виде внутренней речи (лобные доли - регулятор целенаправленной деятельности, программирования сложных форм деятельности и контроля за их протеканием).</w:t>
      </w:r>
    </w:p>
    <w:p w:rsidR="00B32380" w:rsidRPr="00B32380" w:rsidRDefault="00B32380" w:rsidP="00B323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23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ранних этапах развития речи слабо развито торможение и концентрация внимания, лобные доли ещё не в состоянии планировать и контролировать процесс речи, в результате - лёгкая отвлекаемость ребёнка на внешние стимулы и побочные ассоциации.</w:t>
      </w:r>
    </w:p>
    <w:p w:rsidR="00B32380" w:rsidRPr="00B32380" w:rsidRDefault="00B32380" w:rsidP="00B323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23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Если необходимо последовательное изложение материала, то задача говорящего - выделить наиболее существенные и значимые детали, сохраняя чёткий логический переход от одной части рассказа к другой. Следовательно, необходимо умение выделять смысловые группы, выстраивать их по логической схеме, осознанно использовать выразительные свойства речи (интонации, паузы, мимику, жесты), подчёркивая с их помощью существенные, важные моменты и смысл произносимых слов.</w:t>
      </w:r>
    </w:p>
    <w:p w:rsidR="00B32380" w:rsidRPr="00B32380" w:rsidRDefault="00B32380" w:rsidP="00B323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23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Навыки связной речи появляются у ребёнка в старшем дошкольном возрасте (5-6 лет) и совершенствуются на протяжении всего школьного обучения. Связная монологическая речь является показателем развития мышления, является важным условием для успешного обучения в школе и усвоения научных знаний.</w:t>
      </w:r>
    </w:p>
    <w:p w:rsidR="00B32380" w:rsidRPr="00B32380" w:rsidRDefault="00B32380" w:rsidP="00B323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23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Устная монологическая речь может быть связана с каким-либо практическим действием, либо выступать в качестве самостоятельного действия. Если рассказ идёт об увиденном или пережитом в известной собеседнику ситуации, то речь может быть грамматически неполной, но при этом понятной. Наличие слушателя позволяет по его реакции корректировать высказывание. Таким образом, устный монолог превращается в скрытый диалог.</w:t>
      </w:r>
    </w:p>
    <w:p w:rsidR="00B32380" w:rsidRPr="00B32380" w:rsidRDefault="00B32380" w:rsidP="00B323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23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Внутренняя речь на первых этапах возрастного развития носит развёрнутый характер в виде подробных рассуждений, затем свёртывается. Возникновение и развитие внутренней речи связано с работой передних (префронтально-лобных) отделов речевых зон коры левого полушария. При их недостаточном развитии или повреждении отсутствует план речевого высказывания. Например, ребёнок не может составить связный рассказ по сюжетным картинкам, описывает в случайном порядке отдельные детали.</w:t>
      </w:r>
    </w:p>
    <w:p w:rsidR="00B32380" w:rsidRPr="00B32380" w:rsidRDefault="00B32380" w:rsidP="00B323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23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старшем дошкольном и младшем школьном возрасте начинается освоение письменной речи.</w:t>
      </w:r>
    </w:p>
    <w:p w:rsidR="00B32380" w:rsidRPr="00B32380" w:rsidRDefault="00B32380" w:rsidP="00B323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23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Письменная речь появляется филогенетически (т.е. в эволюционном процессе развития человечества) гораздо позже устной. Изначально символы письменной речи были близки к реальным предметам (рисунки, пиктограммы), и лишь постепенно, в течение длительного времени, становились всё более абстрактными (клинопись, иероглифы, буквы и т.п.).</w:t>
      </w:r>
    </w:p>
    <w:p w:rsidR="00B32380" w:rsidRPr="00B32380" w:rsidRDefault="00B32380" w:rsidP="00B323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23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Устная речь формируется естественным путём, в процессе общения ребёнка со взрослым. Для овладения письмом требуется специальное обучение.</w:t>
      </w:r>
    </w:p>
    <w:p w:rsidR="00B32380" w:rsidRPr="00B32380" w:rsidRDefault="00B32380" w:rsidP="00B323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23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На первом этапе ребёнок овладевает двигательными навыками. Он рисует палочки, крючочки, кружочки, ещё не видя в них смысла. Ему приходится учиться сначала мысленно разбивать слова устной речи на отдельные </w:t>
      </w:r>
      <w:r w:rsidRPr="00B323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фонемы (декодировать их), затем кодировать звуки в буквы, а потом снова собирать их в слова, фразы и предложения в соответствии с правилами орфографии и грамматики.</w:t>
      </w:r>
    </w:p>
    <w:p w:rsidR="00B32380" w:rsidRPr="00B32380" w:rsidRDefault="00B32380" w:rsidP="00B323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23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Этот процесс обеспечивается задними (гностическими) отделами коры головного мозга. С одной стороны, он требует определённого уровня развития мышления, а с другой - сам активно способствует формированию и уточнению мысли, развитию логической структуры мышления.</w:t>
      </w:r>
    </w:p>
    <w:p w:rsidR="00BB7E27" w:rsidRPr="004B1547" w:rsidRDefault="00B32380">
      <w:bookmarkStart w:id="0" w:name="_GoBack"/>
      <w:bookmarkEnd w:id="0"/>
    </w:p>
    <w:sectPr w:rsidR="00BB7E27" w:rsidRPr="004B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FD"/>
    <w:rsid w:val="001F0DFD"/>
    <w:rsid w:val="002B5ED0"/>
    <w:rsid w:val="004B1547"/>
    <w:rsid w:val="009A6337"/>
    <w:rsid w:val="00B13543"/>
    <w:rsid w:val="00B32380"/>
    <w:rsid w:val="00ED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23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23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23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23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 Popov</dc:creator>
  <cp:keywords/>
  <dc:description/>
  <cp:lastModifiedBy>Evgen Popov</cp:lastModifiedBy>
  <cp:revision>7</cp:revision>
  <dcterms:created xsi:type="dcterms:W3CDTF">2014-10-18T09:10:00Z</dcterms:created>
  <dcterms:modified xsi:type="dcterms:W3CDTF">2014-11-16T17:43:00Z</dcterms:modified>
</cp:coreProperties>
</file>