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52" w:rsidRPr="000D6281" w:rsidRDefault="00997008">
      <w:pPr>
        <w:rPr>
          <w:sz w:val="48"/>
          <w:szCs w:val="48"/>
        </w:rPr>
      </w:pPr>
      <w:r w:rsidRPr="000D6281">
        <w:rPr>
          <w:sz w:val="48"/>
          <w:szCs w:val="48"/>
        </w:rPr>
        <w:t>ПРИЧИНЫ ОБЩЕГО НЕДОРАЗВИТИЯ РЕЧИ</w:t>
      </w:r>
    </w:p>
    <w:p w:rsidR="00997008" w:rsidRPr="001B3726" w:rsidRDefault="00997008">
      <w:pPr>
        <w:rPr>
          <w:sz w:val="32"/>
          <w:szCs w:val="32"/>
        </w:rPr>
      </w:pPr>
      <w:r>
        <w:tab/>
      </w:r>
      <w:r w:rsidRPr="001B3726">
        <w:rPr>
          <w:sz w:val="32"/>
          <w:szCs w:val="32"/>
        </w:rPr>
        <w:t xml:space="preserve">Различные неблагоприятные </w:t>
      </w:r>
      <w:r w:rsidR="000D6281" w:rsidRPr="001B3726">
        <w:rPr>
          <w:sz w:val="32"/>
          <w:szCs w:val="32"/>
        </w:rPr>
        <w:t xml:space="preserve">воздействия, </w:t>
      </w:r>
      <w:r w:rsidRPr="001B3726">
        <w:rPr>
          <w:sz w:val="32"/>
          <w:szCs w:val="32"/>
        </w:rPr>
        <w:t>как во внутриутробном периоде, так и во время родов, а также первые годы жизни ребёнка могут привест</w:t>
      </w:r>
      <w:r w:rsidR="000D6281" w:rsidRPr="001B3726">
        <w:rPr>
          <w:sz w:val="32"/>
          <w:szCs w:val="32"/>
        </w:rPr>
        <w:t>и к общему речевому недоразвитию</w:t>
      </w:r>
      <w:r w:rsidRPr="001B3726">
        <w:rPr>
          <w:sz w:val="32"/>
          <w:szCs w:val="32"/>
        </w:rPr>
        <w:t xml:space="preserve"> (ОНР).</w:t>
      </w:r>
    </w:p>
    <w:p w:rsidR="00997008" w:rsidRPr="001B3726" w:rsidRDefault="00997008">
      <w:pPr>
        <w:rPr>
          <w:sz w:val="32"/>
          <w:szCs w:val="32"/>
        </w:rPr>
      </w:pPr>
      <w:r w:rsidRPr="001B3726">
        <w:rPr>
          <w:sz w:val="32"/>
          <w:szCs w:val="32"/>
        </w:rPr>
        <w:tab/>
        <w:t>От времени поражения зависит характер аномалии развития мозга в целом.</w:t>
      </w:r>
      <w:r w:rsidR="000D6281" w:rsidRPr="001B3726">
        <w:rPr>
          <w:sz w:val="32"/>
          <w:szCs w:val="32"/>
        </w:rPr>
        <w:t xml:space="preserve"> Н</w:t>
      </w:r>
      <w:r w:rsidRPr="001B3726">
        <w:rPr>
          <w:sz w:val="32"/>
          <w:szCs w:val="32"/>
        </w:rPr>
        <w:t>аиболее обширные изменения структуры головного мозга возникают при его поражении на 3 – 4 месяце внутриутробной жизни. В зависимости от того, какие отделы нервной системы наиболее интенсивно развиваются в период влияния того или иного вредного фактора, недоразвитие может касаться преимущественно двигательных, сенсорных, речевых и интеллектуальных функций. При неблагоприятных условиях в течение всей внутриутробной жизни может иметь место недоразвитие всего мозга в целом, с более выраженным поражением отдельных мозговых структур.</w:t>
      </w:r>
    </w:p>
    <w:p w:rsidR="00997008" w:rsidRPr="001B3726" w:rsidRDefault="00997008">
      <w:pPr>
        <w:rPr>
          <w:sz w:val="32"/>
          <w:szCs w:val="32"/>
        </w:rPr>
      </w:pPr>
      <w:r w:rsidRPr="001B3726">
        <w:rPr>
          <w:sz w:val="32"/>
          <w:szCs w:val="32"/>
        </w:rPr>
        <w:tab/>
        <w:t xml:space="preserve">Среди причин наиболее частыми являются инфекции или интоксикации матери во время беременности, токсикозы, родовая травма, асфиксия, несовместимость </w:t>
      </w:r>
      <w:r w:rsidR="0050714C" w:rsidRPr="001B3726">
        <w:rPr>
          <w:sz w:val="32"/>
          <w:szCs w:val="32"/>
        </w:rPr>
        <w:t>крови матери и</w:t>
      </w:r>
      <w:r w:rsidR="000D6281" w:rsidRPr="001B3726">
        <w:rPr>
          <w:sz w:val="32"/>
          <w:szCs w:val="32"/>
        </w:rPr>
        <w:t xml:space="preserve"> </w:t>
      </w:r>
      <w:r w:rsidR="0050714C" w:rsidRPr="001B3726">
        <w:rPr>
          <w:sz w:val="32"/>
          <w:szCs w:val="32"/>
        </w:rPr>
        <w:t xml:space="preserve">плода по резус-фактору или групповой принадлежности крови, заболевания центральной нервной системы и травмы мозга </w:t>
      </w:r>
      <w:proofErr w:type="gramStart"/>
      <w:r w:rsidR="0050714C" w:rsidRPr="001B3726">
        <w:rPr>
          <w:sz w:val="32"/>
          <w:szCs w:val="32"/>
        </w:rPr>
        <w:t>в первые</w:t>
      </w:r>
      <w:proofErr w:type="gramEnd"/>
      <w:r w:rsidR="0050714C" w:rsidRPr="001B3726">
        <w:rPr>
          <w:sz w:val="32"/>
          <w:szCs w:val="32"/>
        </w:rPr>
        <w:t xml:space="preserve"> годы жизни.</w:t>
      </w:r>
    </w:p>
    <w:p w:rsidR="0050714C" w:rsidRPr="001B3726" w:rsidRDefault="0050714C">
      <w:pPr>
        <w:rPr>
          <w:sz w:val="32"/>
          <w:szCs w:val="32"/>
        </w:rPr>
      </w:pPr>
      <w:r w:rsidRPr="001B3726">
        <w:rPr>
          <w:sz w:val="32"/>
          <w:szCs w:val="32"/>
        </w:rPr>
        <w:tab/>
        <w:t>Употребление алкоголя и никотина во время беременности может привести к нарушениям физического и нервно-психического раз</w:t>
      </w:r>
      <w:r w:rsidR="000D6281" w:rsidRPr="001B3726">
        <w:rPr>
          <w:sz w:val="32"/>
          <w:szCs w:val="32"/>
        </w:rPr>
        <w:t>вития ребёнка, о</w:t>
      </w:r>
      <w:r w:rsidRPr="001B3726">
        <w:rPr>
          <w:sz w:val="32"/>
          <w:szCs w:val="32"/>
        </w:rPr>
        <w:t>дним из проявлений которых часто является ОНР.</w:t>
      </w:r>
      <w:r w:rsidR="000D6281" w:rsidRPr="001B3726">
        <w:rPr>
          <w:sz w:val="32"/>
          <w:szCs w:val="32"/>
        </w:rPr>
        <w:t xml:space="preserve"> В</w:t>
      </w:r>
      <w:r w:rsidRPr="001B3726">
        <w:rPr>
          <w:sz w:val="32"/>
          <w:szCs w:val="32"/>
        </w:rPr>
        <w:t xml:space="preserve"> тех случаях, когда вредоносное воздействие на речевые зоны мозга ребёнка происходит в период, когда</w:t>
      </w:r>
      <w:r w:rsidR="000D6281" w:rsidRPr="001B3726">
        <w:rPr>
          <w:sz w:val="32"/>
          <w:szCs w:val="32"/>
        </w:rPr>
        <w:t xml:space="preserve"> </w:t>
      </w:r>
      <w:r w:rsidRPr="001B3726">
        <w:rPr>
          <w:sz w:val="32"/>
          <w:szCs w:val="32"/>
        </w:rPr>
        <w:t>речь его уже сформировалась, может иметь место распад речи – афазия.</w:t>
      </w:r>
    </w:p>
    <w:p w:rsidR="0050714C" w:rsidRPr="001B3726" w:rsidRDefault="0050714C">
      <w:pPr>
        <w:rPr>
          <w:sz w:val="32"/>
          <w:szCs w:val="32"/>
        </w:rPr>
      </w:pPr>
      <w:r w:rsidRPr="001B3726">
        <w:rPr>
          <w:sz w:val="32"/>
          <w:szCs w:val="32"/>
        </w:rPr>
        <w:lastRenderedPageBreak/>
        <w:tab/>
        <w:t>Большая роль в возникновении речевых нарушений принадлежит генетическим факторам. В этих случаях дефект может возникнуть под влиянием даже незначительных неблагоприятных внешних воздействий.</w:t>
      </w:r>
    </w:p>
    <w:p w:rsidR="000D6281" w:rsidRPr="001B3726" w:rsidRDefault="000D6281">
      <w:pPr>
        <w:rPr>
          <w:sz w:val="32"/>
          <w:szCs w:val="32"/>
        </w:rPr>
      </w:pPr>
      <w:r w:rsidRPr="001B3726">
        <w:rPr>
          <w:sz w:val="32"/>
          <w:szCs w:val="32"/>
        </w:rPr>
        <w:tab/>
        <w:t xml:space="preserve">Возникновение ОНР может быть связано с неблагоприятными  условиями окружения и воспитания. </w:t>
      </w:r>
      <w:proofErr w:type="gramStart"/>
      <w:r w:rsidRPr="001B3726">
        <w:rPr>
          <w:sz w:val="32"/>
          <w:szCs w:val="32"/>
        </w:rPr>
        <w:t>Психическая</w:t>
      </w:r>
      <w:proofErr w:type="gramEnd"/>
      <w:r w:rsidRPr="001B3726">
        <w:rPr>
          <w:sz w:val="32"/>
          <w:szCs w:val="32"/>
        </w:rPr>
        <w:t xml:space="preserve"> </w:t>
      </w:r>
      <w:proofErr w:type="spellStart"/>
      <w:r w:rsidRPr="001B3726">
        <w:rPr>
          <w:sz w:val="32"/>
          <w:szCs w:val="32"/>
        </w:rPr>
        <w:t>депривация</w:t>
      </w:r>
      <w:proofErr w:type="spellEnd"/>
      <w:r w:rsidR="00E96D86">
        <w:rPr>
          <w:sz w:val="32"/>
          <w:szCs w:val="32"/>
        </w:rPr>
        <w:t xml:space="preserve"> (длительное лишение человека определённых стимулов внешней среды)</w:t>
      </w:r>
      <w:r w:rsidRPr="001B3726">
        <w:rPr>
          <w:sz w:val="32"/>
          <w:szCs w:val="32"/>
        </w:rPr>
        <w:t xml:space="preserve">  в период наиболее интенсивного формирования речи приводит к  отставанию в её развитии.</w:t>
      </w:r>
    </w:p>
    <w:p w:rsidR="000D6281" w:rsidRPr="001B3726" w:rsidRDefault="000D6281">
      <w:pPr>
        <w:rPr>
          <w:sz w:val="32"/>
          <w:szCs w:val="32"/>
        </w:rPr>
      </w:pPr>
      <w:r w:rsidRPr="001B3726">
        <w:rPr>
          <w:sz w:val="32"/>
          <w:szCs w:val="32"/>
        </w:rPr>
        <w:tab/>
        <w:t>На основании представленных данных можно сделать вывод о комплексе причин, вызывающих ОНР. Наиболее часто имеет место сочетание наследственной предрасположенности, неблагоприятного окружения  и повреждения или нарушений созревания мозга под влиянием раз</w:t>
      </w:r>
      <w:r w:rsidR="001B3726" w:rsidRPr="001B3726">
        <w:rPr>
          <w:sz w:val="32"/>
          <w:szCs w:val="32"/>
        </w:rPr>
        <w:t>личных неблагоприятных факторов</w:t>
      </w:r>
      <w:r w:rsidRPr="001B3726">
        <w:rPr>
          <w:sz w:val="32"/>
          <w:szCs w:val="32"/>
        </w:rPr>
        <w:t>,</w:t>
      </w:r>
      <w:r w:rsidR="001B3726" w:rsidRPr="001B3726">
        <w:rPr>
          <w:sz w:val="32"/>
          <w:szCs w:val="32"/>
        </w:rPr>
        <w:t xml:space="preserve"> </w:t>
      </w:r>
      <w:r w:rsidRPr="001B3726">
        <w:rPr>
          <w:sz w:val="32"/>
          <w:szCs w:val="32"/>
        </w:rPr>
        <w:t>действующих во внутриутробном периоде, в момент родов или первые годы жизни ребёнка.</w:t>
      </w:r>
    </w:p>
    <w:sectPr w:rsidR="000D6281" w:rsidRPr="001B3726" w:rsidSect="00EB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008"/>
    <w:rsid w:val="000D6281"/>
    <w:rsid w:val="001B3726"/>
    <w:rsid w:val="0050714C"/>
    <w:rsid w:val="00653445"/>
    <w:rsid w:val="00997008"/>
    <w:rsid w:val="00A70125"/>
    <w:rsid w:val="00D843ED"/>
    <w:rsid w:val="00E96D86"/>
    <w:rsid w:val="00EB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2011-06-09T16:09:00Z</cp:lastPrinted>
  <dcterms:created xsi:type="dcterms:W3CDTF">2011-06-02T04:15:00Z</dcterms:created>
  <dcterms:modified xsi:type="dcterms:W3CDTF">2011-06-09T16:09:00Z</dcterms:modified>
</cp:coreProperties>
</file>