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99" w:rsidRDefault="00457999" w:rsidP="0045799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33240D" w:rsidRDefault="0033240D" w:rsidP="0033240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 по развитию зрительно-тактильного восприятия в логопедической группе №2 с детьми общего недоразвития речи</w:t>
      </w:r>
    </w:p>
    <w:p w:rsidR="0033240D" w:rsidRDefault="0033240D" w:rsidP="0033240D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Зинкевич</w:t>
      </w:r>
      <w:proofErr w:type="spellEnd"/>
      <w:r>
        <w:rPr>
          <w:sz w:val="32"/>
          <w:szCs w:val="32"/>
        </w:rPr>
        <w:t xml:space="preserve"> Т.А.</w:t>
      </w:r>
    </w:p>
    <w:p w:rsidR="0033240D" w:rsidRDefault="0033240D" w:rsidP="003324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bookmarkStart w:id="0" w:name="_GoBack"/>
      <w:bookmarkEnd w:id="0"/>
    </w:p>
    <w:p w:rsidR="0033240D" w:rsidRDefault="0033240D" w:rsidP="0033240D">
      <w:pPr>
        <w:rPr>
          <w:sz w:val="28"/>
          <w:szCs w:val="28"/>
        </w:rPr>
      </w:pPr>
      <w:r>
        <w:rPr>
          <w:sz w:val="32"/>
          <w:szCs w:val="32"/>
        </w:rPr>
        <w:t>Цель:</w:t>
      </w:r>
      <w:r>
        <w:rPr>
          <w:sz w:val="28"/>
          <w:szCs w:val="28"/>
        </w:rPr>
        <w:t xml:space="preserve"> развивать зрительно-тактильное восприятие у детей старшего дошкольного возраста с общим недоразвитием речи средствами игрового комплекта «ДУСИМА» и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развивающего оборудования «ПЕРТРА»</w:t>
      </w:r>
    </w:p>
    <w:p w:rsidR="0033240D" w:rsidRDefault="0033240D" w:rsidP="0033240D">
      <w:pPr>
        <w:rPr>
          <w:sz w:val="28"/>
          <w:szCs w:val="28"/>
        </w:rPr>
      </w:pPr>
    </w:p>
    <w:p w:rsidR="0033240D" w:rsidRDefault="0033240D" w:rsidP="0033240D">
      <w:pPr>
        <w:rPr>
          <w:sz w:val="28"/>
          <w:szCs w:val="28"/>
        </w:rPr>
      </w:pPr>
    </w:p>
    <w:p w:rsidR="0033240D" w:rsidRDefault="0033240D" w:rsidP="0033240D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33240D" w:rsidRDefault="0033240D" w:rsidP="003324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работать по правилу, понимать алгоритм действий в работе со схематическим изображением материала и способа выполнения задания</w:t>
      </w:r>
    </w:p>
    <w:p w:rsidR="0033240D" w:rsidRDefault="0033240D" w:rsidP="003324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«читать» схематическое изображение задания</w:t>
      </w:r>
    </w:p>
    <w:p w:rsidR="0033240D" w:rsidRDefault="0033240D" w:rsidP="003324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доводить начатое дело до конца</w:t>
      </w:r>
    </w:p>
    <w:p w:rsidR="0033240D" w:rsidRDefault="0033240D" w:rsidP="003324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чувство взаимопомощи, партнерских отношений </w:t>
      </w:r>
    </w:p>
    <w:p w:rsidR="0033240D" w:rsidRDefault="0033240D" w:rsidP="003324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интерес, мелкую моторику.</w:t>
      </w:r>
    </w:p>
    <w:p w:rsidR="0033240D" w:rsidRDefault="0033240D" w:rsidP="003324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положительному эмоциональному настрою.</w:t>
      </w:r>
    </w:p>
    <w:p w:rsidR="0033240D" w:rsidRDefault="0033240D" w:rsidP="0033240D">
      <w:pPr>
        <w:rPr>
          <w:sz w:val="28"/>
          <w:szCs w:val="28"/>
        </w:rPr>
      </w:pPr>
    </w:p>
    <w:p w:rsidR="0033240D" w:rsidRDefault="0033240D" w:rsidP="0033240D">
      <w:pPr>
        <w:rPr>
          <w:sz w:val="28"/>
          <w:szCs w:val="28"/>
        </w:rPr>
      </w:pPr>
    </w:p>
    <w:p w:rsidR="0033240D" w:rsidRDefault="0033240D" w:rsidP="0033240D">
      <w:pPr>
        <w:rPr>
          <w:sz w:val="28"/>
          <w:szCs w:val="28"/>
        </w:rPr>
      </w:pPr>
    </w:p>
    <w:p w:rsidR="0033240D" w:rsidRDefault="0033240D" w:rsidP="0033240D">
      <w:pPr>
        <w:rPr>
          <w:sz w:val="28"/>
          <w:szCs w:val="28"/>
        </w:rPr>
      </w:pPr>
      <w:r>
        <w:rPr>
          <w:sz w:val="28"/>
          <w:szCs w:val="28"/>
        </w:rPr>
        <w:t>Планирование:</w:t>
      </w:r>
    </w:p>
    <w:p w:rsidR="0033240D" w:rsidRDefault="0033240D" w:rsidP="0033240D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86"/>
        <w:gridCol w:w="3299"/>
        <w:gridCol w:w="3623"/>
        <w:gridCol w:w="1363"/>
      </w:tblGrid>
      <w:tr w:rsidR="0033240D" w:rsidTr="00332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воспитателем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</w:tr>
      <w:tr w:rsidR="0033240D" w:rsidTr="00332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3240D" w:rsidRDefault="0033240D">
            <w:pPr>
              <w:rPr>
                <w:sz w:val="28"/>
                <w:szCs w:val="28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оборудованием: 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материалов, из </w:t>
            </w:r>
            <w:r>
              <w:rPr>
                <w:sz w:val="24"/>
                <w:szCs w:val="24"/>
              </w:rPr>
              <w:lastRenderedPageBreak/>
              <w:t>которых сделано оборудование;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планшета, геометрических фигур, плоских пластин с изображением геометрических фигур, называние фигур с учетом цвета и величины; 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 схематического изображения с </w:t>
            </w:r>
            <w:proofErr w:type="gramStart"/>
            <w:r>
              <w:rPr>
                <w:sz w:val="24"/>
                <w:szCs w:val="24"/>
              </w:rPr>
              <w:t>натуральным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изготовление карточек из картона (нарезание по прочерченной  линии), раскрашивание фигур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«Сделай, как нравится», «Придумай свой узор»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Выкладывание геометрического узора по желанию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быстрее составит узор из…….. треугольников (кругов; квадратов; только синих фигур, только маленьких овалов и др.)»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Кофр №1 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«ПЕРТРА»</w:t>
            </w:r>
          </w:p>
        </w:tc>
      </w:tr>
      <w:tr w:rsidR="0033240D" w:rsidTr="00332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наполнения кофра №2 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игровых заданий по образцу педагога, по словесной инструкции, по схеме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Совмещение в работе материалов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двух кофров №1 и №2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«Доски Достижений»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Соревновательные игры  с целью показать приемы использования игрового оборудования для развития у детей зрительно-тактильного восприятия.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Непосредственная игровая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схематического изображения дорог, транспорта, светофора и автомобилей для игры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паре (один дает задание, другой выполняет)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выполненного упражнения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игре:  (проговаривание отбора материала, правил игры, последовательности и количества игроков, подсчета очков и записи результатов)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группового помещения к приему гостей, перестановка  парт для каждого вида деятельности, подготовка </w:t>
            </w:r>
            <w:r>
              <w:rPr>
                <w:sz w:val="24"/>
                <w:szCs w:val="24"/>
              </w:rPr>
              <w:lastRenderedPageBreak/>
              <w:t>материалов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Самостоятельный подсчет очков и запись на Доске Достижений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Кофр №2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Кофр №1</w:t>
            </w:r>
          </w:p>
        </w:tc>
      </w:tr>
      <w:tr w:rsidR="0033240D" w:rsidTr="00332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и 4-я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упражнения, направленные на развитие </w:t>
            </w:r>
            <w:proofErr w:type="spellStart"/>
            <w:r>
              <w:rPr>
                <w:sz w:val="24"/>
                <w:szCs w:val="24"/>
              </w:rPr>
              <w:t>содружественных</w:t>
            </w:r>
            <w:proofErr w:type="spellEnd"/>
            <w:r>
              <w:rPr>
                <w:sz w:val="24"/>
                <w:szCs w:val="24"/>
              </w:rPr>
              <w:t xml:space="preserve"> движений глаз и руки, правой и левой рук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силы и  координации движений пальцев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пространственной 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«Проведи дорожку слева направо, снизу вверх; указательным пальцем левой, правой руки продвижение машинки по дорожке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лабиринта и движение одновременно левой и правой рук с машинками, с человечками, с бусинами.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освоение пространственных ориентиров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</w:p>
        </w:tc>
      </w:tr>
      <w:tr w:rsidR="0033240D" w:rsidTr="0033240D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4-я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коллективной игры (одновременно привести человечков или машины в круг, на площадь, на коней лабиринта, в начало лабиринта и др.)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right="-8" w:firstLine="18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Один игрок строит дорогу, а второму нужно проехать по ней на машине, а затем на листе бумаги карандашом нарисовать эту дорогу.</w:t>
            </w: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right="-8" w:firstLine="18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пространственной 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разнообразных дорог, лабиринтов, улиц города.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схемы: дороги, улицы, лабиринта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зрительно-пространственных ориентиров согласно инструкции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</w:p>
        </w:tc>
      </w:tr>
      <w:tr w:rsidR="0033240D" w:rsidTr="00332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и 4-я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pStyle w:val="FR3"/>
              <w:ind w:right="-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40D" w:rsidRDefault="0033240D">
            <w:pPr>
              <w:pStyle w:val="FR3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представлений о форме, размере, цвете</w:t>
            </w:r>
          </w:p>
          <w:p w:rsidR="0033240D" w:rsidRDefault="0033240D">
            <w:pPr>
              <w:pStyle w:val="FR3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0D" w:rsidRDefault="0033240D">
            <w:pPr>
              <w:ind w:left="80" w:right="-8" w:firstLin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0D" w:rsidRDefault="0033240D">
            <w:pPr>
              <w:ind w:left="80" w:right="-8" w:firstLine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содружественных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движений глаз и руки;</w:t>
            </w:r>
          </w:p>
          <w:p w:rsidR="0033240D" w:rsidRDefault="0033240D">
            <w:pPr>
              <w:ind w:left="80" w:right="-8" w:firstLine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left="80" w:right="-8" w:firstLine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left="80" w:right="-8" w:firstLine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left="80" w:right="-8" w:firstLine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содружественных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движений пальцев правой и левой рук.</w:t>
            </w:r>
          </w:p>
          <w:p w:rsidR="0033240D" w:rsidRDefault="0033240D">
            <w:pPr>
              <w:pStyle w:val="FR3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0D" w:rsidRDefault="003324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widowControl w:val="0"/>
              <w:autoSpaceDE w:val="0"/>
              <w:autoSpaceDN w:val="0"/>
              <w:adjustRightInd w:val="0"/>
              <w:ind w:right="-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доске-основе (или на шнуре) бусины разного размера и цвета. Требуется составить узор в обратной последовательности: та бусина, которая в образце была первой, должна стать последней.</w:t>
            </w:r>
          </w:p>
          <w:p w:rsidR="0033240D" w:rsidRDefault="0033240D">
            <w:pPr>
              <w:rPr>
                <w:sz w:val="28"/>
                <w:szCs w:val="28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основной доске выложен ряд любых фигур. Нужно отобрать предметы такого же цвета, формы, размера, выложить их во второй ряд доски-основы (можно нанизывать предметы на шнур).                         </w:t>
            </w: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right="-8" w:firstLine="18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Построить пирамидку по словесной инструкции (указывается цвет фигур, размер;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принцип построения - убывающая или возрастающая пирамидка).</w:t>
            </w:r>
          </w:p>
          <w:p w:rsidR="0033240D" w:rsidRDefault="003324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</w:p>
        </w:tc>
      </w:tr>
      <w:tr w:rsidR="0033240D" w:rsidTr="00332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4"/>
                <w:szCs w:val="24"/>
              </w:rPr>
            </w:pPr>
          </w:p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3-я и 4-я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widowControl w:val="0"/>
              <w:autoSpaceDE w:val="0"/>
              <w:autoSpaceDN w:val="0"/>
              <w:adjustRightInd w:val="0"/>
              <w:ind w:left="80" w:right="-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Развивать представления о симметрии, навыка создания симметричных узоров;</w:t>
            </w:r>
          </w:p>
          <w:p w:rsidR="0033240D" w:rsidRDefault="0033240D">
            <w:pPr>
              <w:rPr>
                <w:sz w:val="28"/>
                <w:szCs w:val="28"/>
              </w:rPr>
            </w:pPr>
          </w:p>
          <w:p w:rsidR="0033240D" w:rsidRDefault="0033240D">
            <w:pPr>
              <w:rPr>
                <w:sz w:val="28"/>
                <w:szCs w:val="28"/>
              </w:rPr>
            </w:pPr>
          </w:p>
          <w:p w:rsidR="0033240D" w:rsidRDefault="0033240D">
            <w:pPr>
              <w:rPr>
                <w:sz w:val="28"/>
                <w:szCs w:val="28"/>
              </w:rPr>
            </w:pP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right="-8" w:firstLine="18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Предметы одной формы выставлены в порядке уменьшения или увеличения размера. Игроку предлагается продолжить цепочку предметов</w:t>
            </w: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right="-8" w:firstLine="18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right="-8" w:firstLine="18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Перед ребенком две бусины разного размера, имеющие отверстия одного диаметра. Ответить на вопросы: «Что общего между двумя предметами? Чем они отличаются?»</w:t>
            </w:r>
          </w:p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Нанизать на шнур фигуры по словесной инструкции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widowControl w:val="0"/>
              <w:autoSpaceDE w:val="0"/>
              <w:autoSpaceDN w:val="0"/>
              <w:adjustRightInd w:val="0"/>
              <w:ind w:right="-8" w:firstLine="18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Построить на доске-основе узор, симметричный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данному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(симметрия может быть зеркальной).</w:t>
            </w:r>
          </w:p>
          <w:p w:rsidR="0033240D" w:rsidRDefault="0033240D">
            <w:pPr>
              <w:widowControl w:val="0"/>
              <w:autoSpaceDE w:val="0"/>
              <w:autoSpaceDN w:val="0"/>
              <w:adjustRightInd w:val="0"/>
              <w:ind w:right="-8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Придумать и составить собственный узор; назвать, из каких деталей он состоит.</w:t>
            </w:r>
          </w:p>
          <w:p w:rsidR="0033240D" w:rsidRDefault="0033240D">
            <w:pPr>
              <w:rPr>
                <w:sz w:val="28"/>
                <w:szCs w:val="28"/>
              </w:rPr>
            </w:pPr>
          </w:p>
          <w:p w:rsidR="0033240D" w:rsidRDefault="0033240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оставить узор по своему желанию. </w:t>
            </w:r>
          </w:p>
          <w:p w:rsidR="0033240D" w:rsidRDefault="0033240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3240D" w:rsidRDefault="0033240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3240D" w:rsidRDefault="0033240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Игровые упражнения в парах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</w:p>
        </w:tc>
      </w:tr>
      <w:tr w:rsidR="0033240D" w:rsidTr="00332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Вариативность заданий и игровых приемов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</w:p>
        </w:tc>
      </w:tr>
      <w:tr w:rsidR="0033240D" w:rsidTr="00332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схемам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D" w:rsidRDefault="0033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практических навыков в организации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D" w:rsidRDefault="0033240D">
            <w:pPr>
              <w:rPr>
                <w:sz w:val="28"/>
                <w:szCs w:val="28"/>
              </w:rPr>
            </w:pPr>
          </w:p>
        </w:tc>
      </w:tr>
    </w:tbl>
    <w:p w:rsidR="0033240D" w:rsidRDefault="0033240D" w:rsidP="0033240D">
      <w:pPr>
        <w:rPr>
          <w:sz w:val="28"/>
          <w:szCs w:val="28"/>
        </w:rPr>
      </w:pPr>
    </w:p>
    <w:p w:rsidR="0033240D" w:rsidRDefault="0033240D" w:rsidP="0033240D">
      <w:pPr>
        <w:rPr>
          <w:sz w:val="28"/>
          <w:szCs w:val="28"/>
        </w:rPr>
      </w:pPr>
    </w:p>
    <w:p w:rsidR="0033240D" w:rsidRDefault="0033240D" w:rsidP="0033240D">
      <w:pPr>
        <w:rPr>
          <w:sz w:val="28"/>
          <w:szCs w:val="28"/>
        </w:rPr>
      </w:pPr>
    </w:p>
    <w:p w:rsidR="0033240D" w:rsidRDefault="0033240D" w:rsidP="0033240D">
      <w:pPr>
        <w:rPr>
          <w:sz w:val="28"/>
          <w:szCs w:val="28"/>
        </w:rPr>
      </w:pPr>
    </w:p>
    <w:p w:rsidR="00457999" w:rsidRPr="00457999" w:rsidRDefault="00457999">
      <w:pPr>
        <w:rPr>
          <w:rFonts w:ascii="Times New Roman" w:hAnsi="Times New Roman" w:cs="Times New Roman"/>
          <w:sz w:val="28"/>
          <w:szCs w:val="28"/>
        </w:rPr>
      </w:pPr>
    </w:p>
    <w:sectPr w:rsidR="00457999" w:rsidRPr="0045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2B77"/>
    <w:multiLevelType w:val="hybridMultilevel"/>
    <w:tmpl w:val="BFBA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1C"/>
    <w:rsid w:val="00255550"/>
    <w:rsid w:val="00262435"/>
    <w:rsid w:val="0033240D"/>
    <w:rsid w:val="00440FCD"/>
    <w:rsid w:val="00457999"/>
    <w:rsid w:val="00955D18"/>
    <w:rsid w:val="00D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457999"/>
    <w:rPr>
      <w:rFonts w:ascii="Arial" w:hAnsi="Arial"/>
      <w:sz w:val="28"/>
    </w:rPr>
  </w:style>
  <w:style w:type="paragraph" w:styleId="a3">
    <w:name w:val="List Paragraph"/>
    <w:basedOn w:val="a"/>
    <w:uiPriority w:val="34"/>
    <w:qFormat/>
    <w:rsid w:val="00457999"/>
    <w:pPr>
      <w:ind w:left="720"/>
      <w:contextualSpacing/>
    </w:pPr>
  </w:style>
  <w:style w:type="paragraph" w:customStyle="1" w:styleId="Style2">
    <w:name w:val="Style 2"/>
    <w:uiPriority w:val="99"/>
    <w:rsid w:val="00457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customStyle="1" w:styleId="FR3">
    <w:name w:val="FR3"/>
    <w:rsid w:val="0033240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SimSun" w:hAnsi="Arial" w:cs="Arial"/>
      <w:sz w:val="12"/>
      <w:szCs w:val="12"/>
      <w:lang w:eastAsia="zh-CN"/>
    </w:rPr>
  </w:style>
  <w:style w:type="table" w:styleId="a4">
    <w:name w:val="Table Grid"/>
    <w:basedOn w:val="a1"/>
    <w:uiPriority w:val="59"/>
    <w:rsid w:val="0033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457999"/>
    <w:rPr>
      <w:rFonts w:ascii="Arial" w:hAnsi="Arial"/>
      <w:sz w:val="28"/>
    </w:rPr>
  </w:style>
  <w:style w:type="paragraph" w:styleId="a3">
    <w:name w:val="List Paragraph"/>
    <w:basedOn w:val="a"/>
    <w:uiPriority w:val="34"/>
    <w:qFormat/>
    <w:rsid w:val="00457999"/>
    <w:pPr>
      <w:ind w:left="720"/>
      <w:contextualSpacing/>
    </w:pPr>
  </w:style>
  <w:style w:type="paragraph" w:customStyle="1" w:styleId="Style2">
    <w:name w:val="Style 2"/>
    <w:uiPriority w:val="99"/>
    <w:rsid w:val="00457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customStyle="1" w:styleId="FR3">
    <w:name w:val="FR3"/>
    <w:rsid w:val="0033240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SimSun" w:hAnsi="Arial" w:cs="Arial"/>
      <w:sz w:val="12"/>
      <w:szCs w:val="12"/>
      <w:lang w:eastAsia="zh-CN"/>
    </w:rPr>
  </w:style>
  <w:style w:type="table" w:styleId="a4">
    <w:name w:val="Table Grid"/>
    <w:basedOn w:val="a1"/>
    <w:uiPriority w:val="59"/>
    <w:rsid w:val="0033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</dc:creator>
  <cp:keywords/>
  <dc:description/>
  <cp:lastModifiedBy>199</cp:lastModifiedBy>
  <cp:revision>5</cp:revision>
  <dcterms:created xsi:type="dcterms:W3CDTF">2014-11-07T16:42:00Z</dcterms:created>
  <dcterms:modified xsi:type="dcterms:W3CDTF">2014-11-07T17:50:00Z</dcterms:modified>
</cp:coreProperties>
</file>