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E" w:rsidRPr="0052341E" w:rsidRDefault="00A706E4" w:rsidP="0052341E">
      <w:pPr>
        <w:widowControl w:val="0"/>
        <w:spacing w:after="878" w:line="380" w:lineRule="exact"/>
        <w:ind w:right="140"/>
        <w:jc w:val="center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>С</w:t>
      </w:r>
      <w:r w:rsidR="0052341E" w:rsidRPr="0052341E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>ОН И ЗДОРОВЬЕ</w:t>
      </w:r>
    </w:p>
    <w:p w:rsidR="0052341E" w:rsidRPr="0052341E" w:rsidRDefault="0052341E" w:rsidP="0052341E">
      <w:pPr>
        <w:widowControl w:val="0"/>
        <w:spacing w:after="207" w:line="26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Сон - одна из важнейших функций организма.</w:t>
      </w:r>
    </w:p>
    <w:p w:rsidR="0052341E" w:rsidRPr="0052341E" w:rsidRDefault="0052341E" w:rsidP="0052341E">
      <w:pPr>
        <w:widowControl w:val="0"/>
        <w:spacing w:after="279" w:line="384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Он предохраняет нервные клетки от переутомления: во время сна восстанавливается их работоспособность.</w:t>
      </w:r>
    </w:p>
    <w:p w:rsidR="0052341E" w:rsidRPr="0052341E" w:rsidRDefault="0052341E" w:rsidP="0052341E">
      <w:pPr>
        <w:widowControl w:val="0"/>
        <w:spacing w:after="297" w:line="26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Нарушение сна могут быть следствием:</w:t>
      </w:r>
    </w:p>
    <w:p w:rsidR="0052341E" w:rsidRPr="0052341E" w:rsidRDefault="0052341E" w:rsidP="0052341E">
      <w:pPr>
        <w:widowControl w:val="0"/>
        <w:numPr>
          <w:ilvl w:val="0"/>
          <w:numId w:val="2"/>
        </w:numPr>
        <w:tabs>
          <w:tab w:val="left" w:pos="816"/>
        </w:tabs>
        <w:spacing w:after="117" w:line="260" w:lineRule="exact"/>
        <w:ind w:left="82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Переедания перед сном или недостаточного насыщения;</w:t>
      </w:r>
    </w:p>
    <w:p w:rsidR="0052341E" w:rsidRPr="0052341E" w:rsidRDefault="0052341E" w:rsidP="0052341E">
      <w:pPr>
        <w:widowControl w:val="0"/>
        <w:numPr>
          <w:ilvl w:val="0"/>
          <w:numId w:val="2"/>
        </w:numPr>
        <w:tabs>
          <w:tab w:val="left" w:pos="816"/>
        </w:tabs>
        <w:spacing w:after="27" w:line="260" w:lineRule="exact"/>
        <w:ind w:left="82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Кишечной колики, болей в животе;</w:t>
      </w:r>
    </w:p>
    <w:p w:rsidR="0052341E" w:rsidRPr="0052341E" w:rsidRDefault="0052341E" w:rsidP="0052341E">
      <w:pPr>
        <w:widowControl w:val="0"/>
        <w:numPr>
          <w:ilvl w:val="0"/>
          <w:numId w:val="2"/>
        </w:numPr>
        <w:tabs>
          <w:tab w:val="left" w:pos="816"/>
        </w:tabs>
        <w:spacing w:after="0" w:line="384" w:lineRule="exact"/>
        <w:ind w:left="8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Психогенных причин (страх, стресс, перевозбуждение нервной системы, переутомление);</w:t>
      </w:r>
    </w:p>
    <w:p w:rsidR="0052341E" w:rsidRPr="0052341E" w:rsidRDefault="0052341E" w:rsidP="0052341E">
      <w:pPr>
        <w:widowControl w:val="0"/>
        <w:numPr>
          <w:ilvl w:val="0"/>
          <w:numId w:val="2"/>
        </w:numPr>
        <w:tabs>
          <w:tab w:val="left" w:pos="816"/>
        </w:tabs>
        <w:spacing w:after="0" w:line="586" w:lineRule="exact"/>
        <w:ind w:left="820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Тяжелых впечатлений от телевизионных передач и др.</w:t>
      </w:r>
    </w:p>
    <w:p w:rsidR="0052341E" w:rsidRPr="0052341E" w:rsidRDefault="0052341E" w:rsidP="0052341E">
      <w:pPr>
        <w:widowControl w:val="0"/>
        <w:spacing w:after="0" w:line="586" w:lineRule="exact"/>
        <w:ind w:right="14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 w:bidi="ru-RU"/>
        </w:rPr>
        <w:t>Для обеспечения спокойного сна</w:t>
      </w:r>
      <w:r w:rsidRPr="0052341E">
        <w:rPr>
          <w:rFonts w:ascii="Times New Roman" w:eastAsia="Calibri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 w:bidi="ru-RU"/>
        </w:rPr>
        <w:br/>
        <w:t>следует выполнять несколько правил: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38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Укладывать ребенка в одно и то же время, что формирует рефлекс засыпания;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42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 полтора часа до сна - никакой волнующей информации, не повышать голос;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4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Ужин ребенка - не позднее, чем за час до сна. При заболеваниях </w:t>
      </w:r>
      <w:proofErr w:type="spellStart"/>
      <w:proofErr w:type="gramStart"/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желудочно</w:t>
      </w:r>
      <w:proofErr w:type="spellEnd"/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- кишечного</w:t>
      </w:r>
      <w:proofErr w:type="gramEnd"/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тракта рекомендуется дать ребенку на ночь яблоко (</w:t>
      </w:r>
      <w:proofErr w:type="spellStart"/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симеринка</w:t>
      </w:r>
      <w:proofErr w:type="spellEnd"/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антоновка), в котором много пектина, благотворно влияющего на пищеварительные органы, или кефир, теплого некрепкого чая, воды или теплого молока с чайной ложкой меда (при переносимости меда ребенком);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57"/>
        </w:tabs>
        <w:spacing w:after="0" w:line="389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Прогулка перед сном - полезная для здоровья привычка: ходьба в форме спокойной игры улучшает кислородный баланс организма, необходимый для качества сна и здоровья;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5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Полезны перед сном оздоровительные процедуры - теплый душ, общая теплая ванна или теплая ножная ванна;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57"/>
        </w:tabs>
        <w:spacing w:after="0" w:line="389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Постель не должна быть слишком мягкой, перегревающей;</w:t>
      </w:r>
    </w:p>
    <w:p w:rsidR="0052341E" w:rsidRPr="0052341E" w:rsidRDefault="0052341E" w:rsidP="0052341E">
      <w:pPr>
        <w:widowControl w:val="0"/>
        <w:numPr>
          <w:ilvl w:val="0"/>
          <w:numId w:val="3"/>
        </w:numPr>
        <w:tabs>
          <w:tab w:val="left" w:pos="857"/>
        </w:tabs>
        <w:spacing w:after="519" w:line="389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Ось головы должна быть продолжением оси тела, чтобы голова не сгибалась в области тела.</w:t>
      </w:r>
    </w:p>
    <w:p w:rsidR="0052341E" w:rsidRPr="00A670D4" w:rsidRDefault="0052341E" w:rsidP="0052341E">
      <w:pPr>
        <w:widowControl w:val="0"/>
        <w:spacing w:after="0" w:line="341" w:lineRule="exact"/>
        <w:ind w:left="2600" w:right="2080"/>
        <w:rPr>
          <w:rFonts w:ascii="Times New Roman" w:eastAsia="Calibri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 w:bidi="ru-RU"/>
        </w:rPr>
      </w:pPr>
      <w:r w:rsidRPr="0052341E">
        <w:rPr>
          <w:rFonts w:ascii="Times New Roman" w:eastAsia="Calibri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 w:bidi="ru-RU"/>
        </w:rPr>
        <w:t>Выполнение этих правил способствует быстрому засыпанию и спокойному сну.</w:t>
      </w:r>
    </w:p>
    <w:p w:rsidR="00A71885" w:rsidRDefault="00A71885" w:rsidP="00A71885">
      <w:pPr>
        <w:jc w:val="center"/>
        <w:rPr>
          <w:rFonts w:ascii="Times New Roman" w:hAnsi="Times New Roman"/>
          <w:sz w:val="24"/>
          <w:szCs w:val="24"/>
        </w:rPr>
      </w:pPr>
      <w:r w:rsidRPr="00A71885">
        <w:rPr>
          <w:rFonts w:ascii="Times New Roman" w:hAnsi="Times New Roman"/>
          <w:sz w:val="24"/>
          <w:szCs w:val="24"/>
        </w:rPr>
        <w:lastRenderedPageBreak/>
        <w:t>Муниципальное   дошкольное   образовательное  учреждение  детский сад №55 «Кузнечик»</w:t>
      </w:r>
      <w:r>
        <w:rPr>
          <w:rFonts w:ascii="Times New Roman" w:hAnsi="Times New Roman"/>
          <w:sz w:val="24"/>
          <w:szCs w:val="24"/>
        </w:rPr>
        <w:t>.</w:t>
      </w:r>
    </w:p>
    <w:p w:rsidR="00A71885" w:rsidRPr="00A71885" w:rsidRDefault="00A71885" w:rsidP="00A7188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71885">
        <w:rPr>
          <w:rFonts w:ascii="Times New Roman" w:eastAsia="Calibri" w:hAnsi="Times New Roman" w:cs="Times New Roman"/>
          <w:sz w:val="48"/>
          <w:szCs w:val="48"/>
        </w:rPr>
        <w:t>Консультация для родителей</w:t>
      </w:r>
    </w:p>
    <w:p w:rsidR="00A71885" w:rsidRDefault="00A71885" w:rsidP="00A7188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71885">
        <w:rPr>
          <w:rFonts w:ascii="Times New Roman" w:eastAsia="Calibri" w:hAnsi="Times New Roman" w:cs="Times New Roman"/>
          <w:sz w:val="48"/>
          <w:szCs w:val="48"/>
        </w:rPr>
        <w:t>«</w:t>
      </w:r>
      <w:r>
        <w:rPr>
          <w:rFonts w:ascii="Times New Roman" w:eastAsia="Calibri" w:hAnsi="Times New Roman" w:cs="Times New Roman"/>
          <w:sz w:val="48"/>
          <w:szCs w:val="48"/>
        </w:rPr>
        <w:t>Сон и здоровье</w:t>
      </w:r>
      <w:r w:rsidRPr="00A71885">
        <w:rPr>
          <w:rFonts w:ascii="Times New Roman" w:eastAsia="Calibri" w:hAnsi="Times New Roman" w:cs="Times New Roman"/>
          <w:sz w:val="48"/>
          <w:szCs w:val="48"/>
        </w:rPr>
        <w:t>»</w:t>
      </w:r>
      <w:r>
        <w:rPr>
          <w:rFonts w:ascii="Times New Roman" w:eastAsia="Calibri" w:hAnsi="Times New Roman" w:cs="Times New Roman"/>
          <w:sz w:val="48"/>
          <w:szCs w:val="48"/>
        </w:rPr>
        <w:t>.</w:t>
      </w:r>
    </w:p>
    <w:p w:rsidR="00A71885" w:rsidRPr="00A71885" w:rsidRDefault="00A71885" w:rsidP="00A7188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5E66CB0" wp14:editId="73E460CB">
            <wp:extent cx="5461000" cy="5359400"/>
            <wp:effectExtent l="0" t="0" r="6350" b="0"/>
            <wp:docPr id="6" name="Рисунок 6" descr="http://www.limebridge.ru/uploads/posts/2013-11/sggzbfhm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mebridge.ru/uploads/posts/2013-11/sggzbfhm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24" cy="53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85" w:rsidRPr="00A71885" w:rsidRDefault="00A71885" w:rsidP="00A71885">
      <w:pPr>
        <w:jc w:val="center"/>
        <w:rPr>
          <w:rFonts w:ascii="Times New Roman" w:hAnsi="Times New Roman"/>
          <w:sz w:val="24"/>
          <w:szCs w:val="24"/>
        </w:rPr>
      </w:pPr>
    </w:p>
    <w:p w:rsidR="0052341E" w:rsidRDefault="0052341E" w:rsidP="0052341E">
      <w:pPr>
        <w:widowControl w:val="0"/>
        <w:spacing w:after="0" w:line="341" w:lineRule="exact"/>
        <w:ind w:left="2600" w:right="2080"/>
        <w:rPr>
          <w:rFonts w:ascii="Times New Roman" w:hAnsi="Times New Roman" w:cs="Times New Roman"/>
          <w:sz w:val="24"/>
          <w:szCs w:val="24"/>
        </w:rPr>
      </w:pPr>
    </w:p>
    <w:p w:rsidR="00A71885" w:rsidRDefault="00A71885" w:rsidP="0052341E">
      <w:pPr>
        <w:widowControl w:val="0"/>
        <w:spacing w:after="0" w:line="341" w:lineRule="exact"/>
        <w:ind w:left="2600" w:right="2080"/>
        <w:rPr>
          <w:rFonts w:ascii="Times New Roman" w:hAnsi="Times New Roman" w:cs="Times New Roman"/>
          <w:sz w:val="24"/>
          <w:szCs w:val="24"/>
        </w:rPr>
      </w:pPr>
    </w:p>
    <w:p w:rsidR="00A71885" w:rsidRDefault="00A71885" w:rsidP="0052341E">
      <w:pPr>
        <w:widowControl w:val="0"/>
        <w:spacing w:after="0" w:line="341" w:lineRule="exact"/>
        <w:ind w:left="2600" w:right="2080"/>
        <w:rPr>
          <w:rFonts w:ascii="Times New Roman" w:hAnsi="Times New Roman" w:cs="Times New Roman"/>
          <w:sz w:val="24"/>
          <w:szCs w:val="24"/>
        </w:rPr>
      </w:pPr>
    </w:p>
    <w:p w:rsidR="00A71885" w:rsidRDefault="00A71885" w:rsidP="0052341E">
      <w:pPr>
        <w:widowControl w:val="0"/>
        <w:spacing w:after="0" w:line="341" w:lineRule="exact"/>
        <w:ind w:left="2600" w:right="2080"/>
        <w:rPr>
          <w:rFonts w:ascii="Times New Roman" w:hAnsi="Times New Roman" w:cs="Times New Roman"/>
          <w:sz w:val="24"/>
          <w:szCs w:val="24"/>
        </w:rPr>
      </w:pPr>
    </w:p>
    <w:p w:rsidR="00A71885" w:rsidRDefault="00A71885" w:rsidP="0052341E">
      <w:pPr>
        <w:widowControl w:val="0"/>
        <w:spacing w:after="0" w:line="341" w:lineRule="exact"/>
        <w:ind w:left="2600" w:right="2080"/>
        <w:rPr>
          <w:rFonts w:ascii="Times New Roman" w:hAnsi="Times New Roman" w:cs="Times New Roman"/>
          <w:sz w:val="24"/>
          <w:szCs w:val="24"/>
        </w:rPr>
      </w:pPr>
    </w:p>
    <w:p w:rsidR="00A670D4" w:rsidRDefault="00A670D4" w:rsidP="000736D7">
      <w:pPr>
        <w:widowControl w:val="0"/>
        <w:spacing w:after="0" w:line="341" w:lineRule="exact"/>
        <w:ind w:left="2600" w:right="2080"/>
        <w:jc w:val="center"/>
        <w:rPr>
          <w:rFonts w:ascii="Times New Roman" w:hAnsi="Times New Roman" w:cs="Times New Roman"/>
          <w:sz w:val="28"/>
          <w:szCs w:val="28"/>
        </w:rPr>
      </w:pPr>
    </w:p>
    <w:p w:rsidR="00A71885" w:rsidRPr="00A71885" w:rsidRDefault="00A71885" w:rsidP="000736D7">
      <w:pPr>
        <w:widowControl w:val="0"/>
        <w:spacing w:after="0" w:line="341" w:lineRule="exact"/>
        <w:ind w:left="2600" w:right="20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885">
        <w:rPr>
          <w:rFonts w:ascii="Times New Roman" w:hAnsi="Times New Roman" w:cs="Times New Roman"/>
          <w:sz w:val="28"/>
          <w:szCs w:val="28"/>
        </w:rPr>
        <w:t>г. Подольск</w:t>
      </w:r>
    </w:p>
    <w:sectPr w:rsidR="00A71885" w:rsidRPr="00A71885" w:rsidSect="0052341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81"/>
    <w:multiLevelType w:val="multilevel"/>
    <w:tmpl w:val="443E7CE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059F6"/>
    <w:multiLevelType w:val="multilevel"/>
    <w:tmpl w:val="79EE3B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C0AAA"/>
    <w:multiLevelType w:val="multilevel"/>
    <w:tmpl w:val="98A435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E"/>
    <w:rsid w:val="000736D7"/>
    <w:rsid w:val="0052341E"/>
    <w:rsid w:val="00A670D4"/>
    <w:rsid w:val="00A706E4"/>
    <w:rsid w:val="00A71885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2015-01-26T15:51:00Z</cp:lastPrinted>
  <dcterms:created xsi:type="dcterms:W3CDTF">2015-01-16T11:07:00Z</dcterms:created>
  <dcterms:modified xsi:type="dcterms:W3CDTF">2015-01-26T15:52:00Z</dcterms:modified>
</cp:coreProperties>
</file>