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4F" w:rsidRDefault="0089424F" w:rsidP="0089424F">
      <w:pPr>
        <w:jc w:val="center"/>
        <w:rPr>
          <w:b/>
          <w:i/>
          <w:sz w:val="32"/>
          <w:szCs w:val="32"/>
        </w:rPr>
      </w:pPr>
    </w:p>
    <w:p w:rsidR="0089424F" w:rsidRPr="0089424F" w:rsidRDefault="0089424F" w:rsidP="0089424F">
      <w:pPr>
        <w:jc w:val="center"/>
        <w:rPr>
          <w:b/>
          <w:i/>
          <w:color w:val="7030A0"/>
          <w:sz w:val="32"/>
          <w:szCs w:val="32"/>
        </w:rPr>
      </w:pPr>
      <w:r w:rsidRPr="0089424F">
        <w:rPr>
          <w:b/>
          <w:i/>
          <w:color w:val="7030A0"/>
          <w:sz w:val="32"/>
          <w:szCs w:val="32"/>
        </w:rPr>
        <w:t>КОРРЕКЦИЯ  РЕЧИ  И  ДВИЖЕНИЯ</w:t>
      </w:r>
    </w:p>
    <w:p w:rsidR="0089424F" w:rsidRPr="0089424F" w:rsidRDefault="0089424F" w:rsidP="0089424F">
      <w:pPr>
        <w:jc w:val="center"/>
        <w:rPr>
          <w:b/>
          <w:i/>
          <w:color w:val="7030A0"/>
          <w:sz w:val="32"/>
          <w:szCs w:val="32"/>
        </w:rPr>
      </w:pPr>
      <w:r w:rsidRPr="0089424F">
        <w:rPr>
          <w:b/>
          <w:i/>
          <w:color w:val="7030A0"/>
          <w:sz w:val="32"/>
          <w:szCs w:val="32"/>
        </w:rPr>
        <w:t>С МУЗЫКАЛЬНЫМ СОПРОВОЖДЕНИЕМ</w:t>
      </w:r>
    </w:p>
    <w:p w:rsidR="0089424F" w:rsidRPr="00B15249" w:rsidRDefault="0089424F" w:rsidP="0089424F">
      <w:pPr>
        <w:jc w:val="center"/>
        <w:rPr>
          <w:sz w:val="32"/>
          <w:szCs w:val="32"/>
        </w:rPr>
      </w:pPr>
    </w:p>
    <w:p w:rsidR="0089424F" w:rsidRPr="00B15249" w:rsidRDefault="0089424F" w:rsidP="0089424F">
      <w:pPr>
        <w:jc w:val="both"/>
        <w:rPr>
          <w:sz w:val="32"/>
          <w:szCs w:val="32"/>
        </w:rPr>
      </w:pPr>
      <w:r w:rsidRPr="00B1524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B15249">
        <w:rPr>
          <w:sz w:val="32"/>
          <w:szCs w:val="32"/>
        </w:rPr>
        <w:t xml:space="preserve"> Коррекция речи и движения очень связаны не только между собой для развития ребенка, н</w:t>
      </w:r>
      <w:r>
        <w:rPr>
          <w:sz w:val="32"/>
          <w:szCs w:val="32"/>
        </w:rPr>
        <w:t>о и по форме и содержанию</w:t>
      </w:r>
      <w:r w:rsidRPr="00B15249">
        <w:rPr>
          <w:sz w:val="32"/>
          <w:szCs w:val="32"/>
        </w:rPr>
        <w:t xml:space="preserve">, но </w:t>
      </w:r>
      <w:r>
        <w:rPr>
          <w:sz w:val="32"/>
          <w:szCs w:val="32"/>
        </w:rPr>
        <w:t xml:space="preserve">и </w:t>
      </w:r>
      <w:r w:rsidRPr="00B15249">
        <w:rPr>
          <w:sz w:val="32"/>
          <w:szCs w:val="32"/>
        </w:rPr>
        <w:t xml:space="preserve">между педагогами </w:t>
      </w:r>
      <w:r>
        <w:rPr>
          <w:sz w:val="32"/>
          <w:szCs w:val="32"/>
        </w:rPr>
        <w:t xml:space="preserve">- </w:t>
      </w:r>
      <w:r w:rsidRPr="00B15249">
        <w:rPr>
          <w:sz w:val="32"/>
          <w:szCs w:val="32"/>
        </w:rPr>
        <w:t xml:space="preserve">это </w:t>
      </w:r>
      <w:r w:rsidRPr="00650DD7">
        <w:rPr>
          <w:b/>
          <w:i/>
          <w:sz w:val="32"/>
          <w:szCs w:val="32"/>
        </w:rPr>
        <w:t>музыкальные руководители, логопеды, воспитатели и родители.</w:t>
      </w:r>
      <w:r w:rsidRPr="00B15249">
        <w:rPr>
          <w:sz w:val="32"/>
          <w:szCs w:val="32"/>
        </w:rPr>
        <w:t xml:space="preserve"> </w:t>
      </w:r>
    </w:p>
    <w:p w:rsidR="0089424F" w:rsidRDefault="0089424F" w:rsidP="0089424F">
      <w:pPr>
        <w:jc w:val="both"/>
        <w:rPr>
          <w:sz w:val="32"/>
          <w:szCs w:val="32"/>
        </w:rPr>
      </w:pPr>
      <w:r w:rsidRPr="00B1524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 w:rsidRPr="00B15249">
        <w:rPr>
          <w:sz w:val="32"/>
          <w:szCs w:val="32"/>
        </w:rPr>
        <w:t xml:space="preserve">Этот материал тесно связан с деятельностью логопеда и является своеобразным дополнением  к работе по коррекционной речи. Но он может использоваться и самостоятельно с применением довольно широкого спектра </w:t>
      </w:r>
      <w:proofErr w:type="spellStart"/>
      <w:r w:rsidRPr="00B15249">
        <w:rPr>
          <w:sz w:val="32"/>
          <w:szCs w:val="32"/>
        </w:rPr>
        <w:t>попевок</w:t>
      </w:r>
      <w:proofErr w:type="spellEnd"/>
      <w:r w:rsidRPr="00B15249">
        <w:rPr>
          <w:sz w:val="32"/>
          <w:szCs w:val="32"/>
        </w:rPr>
        <w:t>, упражнений и игр с пением и движением.</w:t>
      </w:r>
    </w:p>
    <w:p w:rsidR="0089424F" w:rsidRDefault="0089424F" w:rsidP="0089424F">
      <w:pPr>
        <w:jc w:val="both"/>
        <w:rPr>
          <w:sz w:val="32"/>
          <w:szCs w:val="32"/>
        </w:rPr>
      </w:pPr>
      <w:r w:rsidRPr="00B152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B15249">
        <w:rPr>
          <w:sz w:val="32"/>
          <w:szCs w:val="32"/>
        </w:rPr>
        <w:t xml:space="preserve">Игры и упражнения не только помогают исправить речь и движения детей, но оказывают сильное воздействие на развитие их музыкальных способностей, эмоциональной отзывчивости, координации движения и творческой активности. Обучение ребенка зависит от его общего развития. Дети дошкольники от 3-х до 7 лет вполне справляются с этим материалом (который предлагает автор), дети дошкольного возраста с нарушением речи и движений прекрасно справляются с заданиями и к концу года преодолевают свои недостатки. </w:t>
      </w:r>
    </w:p>
    <w:p w:rsidR="0089424F" w:rsidRPr="00B15249" w:rsidRDefault="0089424F" w:rsidP="008942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15249">
        <w:rPr>
          <w:sz w:val="32"/>
          <w:szCs w:val="32"/>
        </w:rPr>
        <w:t>Задача эта сложная</w:t>
      </w:r>
      <w:r>
        <w:rPr>
          <w:sz w:val="32"/>
          <w:szCs w:val="32"/>
        </w:rPr>
        <w:t>,</w:t>
      </w:r>
      <w:r w:rsidRPr="00B15249">
        <w:rPr>
          <w:sz w:val="32"/>
          <w:szCs w:val="32"/>
        </w:rPr>
        <w:t xml:space="preserve"> но</w:t>
      </w:r>
      <w:r>
        <w:rPr>
          <w:sz w:val="32"/>
          <w:szCs w:val="32"/>
        </w:rPr>
        <w:t xml:space="preserve">  </w:t>
      </w:r>
      <w:r w:rsidRPr="00B15249">
        <w:rPr>
          <w:sz w:val="32"/>
          <w:szCs w:val="32"/>
        </w:rPr>
        <w:t>в</w:t>
      </w:r>
      <w:r>
        <w:rPr>
          <w:sz w:val="32"/>
          <w:szCs w:val="32"/>
        </w:rPr>
        <w:t>полне</w:t>
      </w:r>
      <w:r w:rsidRPr="00B15249">
        <w:rPr>
          <w:sz w:val="32"/>
          <w:szCs w:val="32"/>
        </w:rPr>
        <w:t xml:space="preserve"> выполнимая. Для </w:t>
      </w:r>
      <w:proofErr w:type="gramStart"/>
      <w:r w:rsidRPr="00B15249">
        <w:rPr>
          <w:sz w:val="32"/>
          <w:szCs w:val="32"/>
        </w:rPr>
        <w:t>этого</w:t>
      </w:r>
      <w:proofErr w:type="gramEnd"/>
      <w:r w:rsidRPr="00B15249">
        <w:rPr>
          <w:sz w:val="32"/>
          <w:szCs w:val="32"/>
        </w:rPr>
        <w:t xml:space="preserve"> прежде всего надо научить ребенка основным видам движения с заданиями на все виды мышц, танцы, хороводы, игры с пением.</w:t>
      </w:r>
    </w:p>
    <w:p w:rsidR="0089424F" w:rsidRPr="00B15249" w:rsidRDefault="0089424F" w:rsidP="0089424F">
      <w:pPr>
        <w:jc w:val="both"/>
        <w:rPr>
          <w:sz w:val="32"/>
          <w:szCs w:val="32"/>
        </w:rPr>
      </w:pPr>
      <w:r w:rsidRPr="00B1524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B15249">
        <w:rPr>
          <w:sz w:val="32"/>
          <w:szCs w:val="32"/>
        </w:rPr>
        <w:t xml:space="preserve">При этом обязательно вводиться речевой материал в самых разнообразных формах – тексты песен, хороводов, драматизации с пением, инсценировки. Введение слова, особенно в стихотворных формах, облегчает овладение движением, так как ритм стихотворной речи помогает сохранить ритмичность движения. Таким образом, сочетание речи и движения под музыку является очень важным компонентом на пути исправления речевых и двигательных недостатков детей. </w:t>
      </w:r>
    </w:p>
    <w:p w:rsidR="0089424F" w:rsidRDefault="0089424F" w:rsidP="008942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B15249">
        <w:rPr>
          <w:sz w:val="32"/>
          <w:szCs w:val="32"/>
        </w:rPr>
        <w:t xml:space="preserve">Задачу эту можно значительно облегчить, если проводить занятия в игровой форме. Поэтому </w:t>
      </w:r>
      <w:r>
        <w:rPr>
          <w:sz w:val="32"/>
          <w:szCs w:val="32"/>
        </w:rPr>
        <w:t>да</w:t>
      </w:r>
      <w:r w:rsidRPr="00B15249">
        <w:rPr>
          <w:sz w:val="32"/>
          <w:szCs w:val="32"/>
        </w:rPr>
        <w:t>ны маленькие стишки – песенки на все виды звуков, но и упражнения, и игры, которые помогут дошкольникам овладеть чистой речью и простейшими движениями.</w:t>
      </w:r>
    </w:p>
    <w:p w:rsidR="0089424F" w:rsidRDefault="0089424F" w:rsidP="0089424F">
      <w:pPr>
        <w:jc w:val="both"/>
        <w:rPr>
          <w:sz w:val="32"/>
          <w:szCs w:val="32"/>
        </w:rPr>
      </w:pPr>
    </w:p>
    <w:p w:rsidR="0089424F" w:rsidRDefault="0089424F" w:rsidP="0089424F">
      <w:pPr>
        <w:ind w:left="-709"/>
        <w:jc w:val="right"/>
        <w:rPr>
          <w:sz w:val="28"/>
          <w:szCs w:val="28"/>
        </w:rPr>
      </w:pPr>
    </w:p>
    <w:p w:rsidR="0089424F" w:rsidRDefault="0089424F" w:rsidP="0089424F">
      <w:pPr>
        <w:jc w:val="right"/>
        <w:rPr>
          <w:sz w:val="32"/>
          <w:szCs w:val="32"/>
        </w:rPr>
      </w:pPr>
    </w:p>
    <w:p w:rsidR="0089424F" w:rsidRDefault="0089424F" w:rsidP="0089424F">
      <w:pPr>
        <w:jc w:val="right"/>
        <w:rPr>
          <w:sz w:val="32"/>
          <w:szCs w:val="32"/>
        </w:rPr>
      </w:pPr>
    </w:p>
    <w:p w:rsidR="0089424F" w:rsidRDefault="0089424F" w:rsidP="0089424F">
      <w:pPr>
        <w:jc w:val="right"/>
        <w:rPr>
          <w:sz w:val="32"/>
          <w:szCs w:val="32"/>
        </w:rPr>
      </w:pPr>
    </w:p>
    <w:p w:rsidR="0089424F" w:rsidRDefault="0089424F" w:rsidP="0089424F">
      <w:pPr>
        <w:jc w:val="right"/>
        <w:rPr>
          <w:sz w:val="32"/>
          <w:szCs w:val="32"/>
        </w:rPr>
      </w:pPr>
    </w:p>
    <w:p w:rsidR="0089424F" w:rsidRDefault="0089424F" w:rsidP="0089424F">
      <w:pPr>
        <w:jc w:val="right"/>
        <w:rPr>
          <w:sz w:val="28"/>
          <w:szCs w:val="28"/>
        </w:rPr>
      </w:pPr>
    </w:p>
    <w:sectPr w:rsidR="0089424F" w:rsidSect="0089424F">
      <w:pgSz w:w="11906" w:h="16838"/>
      <w:pgMar w:top="568" w:right="850" w:bottom="709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9424F"/>
    <w:rsid w:val="0089424F"/>
    <w:rsid w:val="00DC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2012-12-04T09:01:00Z</dcterms:created>
  <dcterms:modified xsi:type="dcterms:W3CDTF">2012-12-04T09:05:00Z</dcterms:modified>
</cp:coreProperties>
</file>