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C5B" w:rsidRPr="006D4C5B" w:rsidRDefault="006D4C5B" w:rsidP="006D4C5B">
      <w:pPr>
        <w:spacing w:after="0"/>
        <w:ind w:left="-180" w:right="-8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Муниципальное  бюджетное образовательное учреждение</w:t>
      </w:r>
    </w:p>
    <w:p w:rsidR="006D4C5B" w:rsidRPr="006D4C5B" w:rsidRDefault="006D4C5B" w:rsidP="006D4C5B">
      <w:pPr>
        <w:spacing w:after="0"/>
        <w:ind w:left="-180" w:right="-8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дополнительного образования детей</w:t>
      </w:r>
    </w:p>
    <w:p w:rsidR="006D4C5B" w:rsidRPr="006D4C5B" w:rsidRDefault="006D4C5B" w:rsidP="006D4C5B">
      <w:pPr>
        <w:spacing w:after="0"/>
        <w:ind w:left="-180" w:right="-83"/>
        <w:jc w:val="center"/>
        <w:rPr>
          <w:rFonts w:ascii="Calibri" w:eastAsia="Calibri" w:hAnsi="Calibri" w:cs="Times New Roman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Ш</w:t>
      </w:r>
      <w:bookmarkStart w:id="0" w:name="_GoBack"/>
      <w:bookmarkEnd w:id="0"/>
      <w:r w:rsidRPr="006D4C5B">
        <w:rPr>
          <w:rFonts w:ascii="Times New Roman" w:eastAsia="Calibri" w:hAnsi="Times New Roman" w:cs="Times New Roman"/>
          <w:sz w:val="28"/>
          <w:szCs w:val="28"/>
        </w:rPr>
        <w:t>олоховский  Центр внешкольной работы</w:t>
      </w:r>
    </w:p>
    <w:p w:rsidR="006D4C5B" w:rsidRPr="006D4C5B" w:rsidRDefault="006D4C5B" w:rsidP="006D4C5B">
      <w:pPr>
        <w:tabs>
          <w:tab w:val="left" w:pos="7665"/>
        </w:tabs>
        <w:spacing w:after="0" w:line="240" w:lineRule="auto"/>
        <w:jc w:val="right"/>
        <w:rPr>
          <w:rFonts w:ascii="Calibri" w:eastAsia="Calibri" w:hAnsi="Calibri" w:cs="Times New Roman"/>
        </w:rPr>
      </w:pPr>
      <w:r w:rsidRPr="006D4C5B">
        <w:rPr>
          <w:rFonts w:ascii="Calibri" w:eastAsia="Calibri" w:hAnsi="Calibri" w:cs="Times New Roman"/>
        </w:rPr>
        <w:tab/>
      </w:r>
    </w:p>
    <w:p w:rsidR="006D4C5B" w:rsidRPr="006D4C5B" w:rsidRDefault="006D4C5B" w:rsidP="006D4C5B">
      <w:pPr>
        <w:tabs>
          <w:tab w:val="left" w:pos="7665"/>
        </w:tabs>
        <w:spacing w:after="0" w:line="240" w:lineRule="auto"/>
        <w:jc w:val="right"/>
        <w:rPr>
          <w:rFonts w:ascii="Calibri" w:eastAsia="Calibri" w:hAnsi="Calibri" w:cs="Times New Roman"/>
        </w:rPr>
      </w:pPr>
    </w:p>
    <w:tbl>
      <w:tblPr>
        <w:tblW w:w="0" w:type="auto"/>
        <w:tblInd w:w="6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15"/>
      </w:tblGrid>
      <w:tr w:rsidR="006D4C5B" w:rsidRPr="006D4C5B" w:rsidTr="008766C3">
        <w:tblPrEx>
          <w:tblCellMar>
            <w:top w:w="0" w:type="dxa"/>
            <w:bottom w:w="0" w:type="dxa"/>
          </w:tblCellMar>
        </w:tblPrEx>
        <w:trPr>
          <w:trHeight w:val="1635"/>
        </w:trPr>
        <w:tc>
          <w:tcPr>
            <w:tcW w:w="3015" w:type="dxa"/>
          </w:tcPr>
          <w:p w:rsidR="006D4C5B" w:rsidRPr="006D4C5B" w:rsidRDefault="006D4C5B" w:rsidP="006D4C5B">
            <w:pPr>
              <w:tabs>
                <w:tab w:val="left" w:pos="6855"/>
              </w:tabs>
              <w:spacing w:after="0"/>
              <w:rPr>
                <w:rFonts w:ascii="Times New Roman" w:eastAsia="Calibri" w:hAnsi="Times New Roman" w:cs="Times New Roman"/>
              </w:rPr>
            </w:pPr>
          </w:p>
          <w:p w:rsidR="006D4C5B" w:rsidRPr="006D4C5B" w:rsidRDefault="006D4C5B" w:rsidP="006D4C5B">
            <w:pPr>
              <w:tabs>
                <w:tab w:val="left" w:pos="6855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D4C5B">
              <w:rPr>
                <w:rFonts w:ascii="Times New Roman" w:eastAsia="Calibri" w:hAnsi="Times New Roman" w:cs="Times New Roman"/>
              </w:rPr>
              <w:t>«Утверждаю»</w:t>
            </w:r>
          </w:p>
          <w:p w:rsidR="006D4C5B" w:rsidRPr="006D4C5B" w:rsidRDefault="006D4C5B" w:rsidP="006D4C5B">
            <w:pPr>
              <w:tabs>
                <w:tab w:val="left" w:pos="6855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D4C5B">
              <w:rPr>
                <w:rFonts w:ascii="Times New Roman" w:eastAsia="Calibri" w:hAnsi="Times New Roman" w:cs="Times New Roman"/>
              </w:rPr>
              <w:t>Директор МБОУДОД ЦВР</w:t>
            </w:r>
          </w:p>
          <w:p w:rsidR="006D4C5B" w:rsidRPr="006D4C5B" w:rsidRDefault="006D4C5B" w:rsidP="006D4C5B">
            <w:pPr>
              <w:tabs>
                <w:tab w:val="left" w:pos="6855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D4C5B">
              <w:rPr>
                <w:rFonts w:ascii="Times New Roman" w:eastAsia="Calibri" w:hAnsi="Times New Roman" w:cs="Times New Roman"/>
              </w:rPr>
              <w:t>__________Л.С. Аверьянова</w:t>
            </w:r>
          </w:p>
          <w:p w:rsidR="006D4C5B" w:rsidRPr="006D4C5B" w:rsidRDefault="006D4C5B" w:rsidP="006D4C5B">
            <w:pPr>
              <w:tabs>
                <w:tab w:val="left" w:pos="6855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D4C5B">
              <w:rPr>
                <w:rFonts w:ascii="Times New Roman" w:eastAsia="Calibri" w:hAnsi="Times New Roman" w:cs="Times New Roman"/>
              </w:rPr>
              <w:t>«____» сентября  2011г.</w:t>
            </w:r>
          </w:p>
        </w:tc>
      </w:tr>
    </w:tbl>
    <w:p w:rsidR="006D4C5B" w:rsidRPr="006D4C5B" w:rsidRDefault="006D4C5B" w:rsidP="006D4C5B">
      <w:pPr>
        <w:tabs>
          <w:tab w:val="left" w:pos="7665"/>
        </w:tabs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6D4C5B" w:rsidRPr="006D4C5B" w:rsidRDefault="006D4C5B" w:rsidP="006D4C5B">
      <w:pPr>
        <w:tabs>
          <w:tab w:val="left" w:pos="7665"/>
        </w:tabs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6D4C5B" w:rsidRPr="006D4C5B" w:rsidRDefault="006D4C5B" w:rsidP="006D4C5B">
      <w:pPr>
        <w:spacing w:after="0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D4C5B">
        <w:rPr>
          <w:rFonts w:ascii="Times New Roman" w:eastAsia="Calibri" w:hAnsi="Times New Roman" w:cs="Times New Roman"/>
          <w:sz w:val="36"/>
          <w:szCs w:val="36"/>
        </w:rPr>
        <w:t xml:space="preserve">                                                                                                      </w:t>
      </w:r>
    </w:p>
    <w:p w:rsidR="006D4C5B" w:rsidRPr="006D4C5B" w:rsidRDefault="006D4C5B" w:rsidP="006D4C5B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6D4C5B">
        <w:rPr>
          <w:rFonts w:ascii="Times New Roman" w:eastAsia="Calibri" w:hAnsi="Times New Roman" w:cs="Times New Roman"/>
          <w:b/>
          <w:sz w:val="36"/>
          <w:szCs w:val="36"/>
        </w:rPr>
        <w:t>ОБРАЗОВАТЕЛЬНАЯ ПРОГРАММА</w:t>
      </w:r>
    </w:p>
    <w:p w:rsidR="006D4C5B" w:rsidRPr="006D4C5B" w:rsidRDefault="006D4C5B" w:rsidP="006D4C5B">
      <w:pPr>
        <w:tabs>
          <w:tab w:val="left" w:pos="3180"/>
        </w:tabs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6D4C5B">
        <w:rPr>
          <w:rFonts w:ascii="Times New Roman" w:eastAsia="Calibri" w:hAnsi="Times New Roman" w:cs="Times New Roman"/>
          <w:sz w:val="36"/>
          <w:szCs w:val="36"/>
        </w:rPr>
        <w:t>детского объединения ритмика</w:t>
      </w:r>
    </w:p>
    <w:p w:rsidR="006D4C5B" w:rsidRPr="006D4C5B" w:rsidRDefault="006D4C5B" w:rsidP="006D4C5B">
      <w:pPr>
        <w:tabs>
          <w:tab w:val="left" w:pos="3180"/>
        </w:tabs>
        <w:jc w:val="center"/>
        <w:rPr>
          <w:rFonts w:ascii="Monotype Corsiva" w:eastAsia="Calibri" w:hAnsi="Monotype Corsiva" w:cs="Times New Roman"/>
          <w:sz w:val="96"/>
          <w:szCs w:val="96"/>
        </w:rPr>
      </w:pPr>
      <w:r w:rsidRPr="006D4C5B">
        <w:rPr>
          <w:rFonts w:ascii="Monotype Corsiva" w:eastAsia="Calibri" w:hAnsi="Monotype Corsiva" w:cs="Times New Roman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7.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Ручеёк»"/>
          </v:shape>
        </w:pict>
      </w:r>
    </w:p>
    <w:p w:rsidR="006D4C5B" w:rsidRPr="006D4C5B" w:rsidRDefault="006D4C5B" w:rsidP="006D4C5B">
      <w:pPr>
        <w:tabs>
          <w:tab w:val="left" w:pos="3180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</w:rPr>
        <w:t>(для детей старшего дошкольного и младшего школьного возраста)</w:t>
      </w:r>
    </w:p>
    <w:p w:rsidR="006D4C5B" w:rsidRPr="006D4C5B" w:rsidRDefault="006D4C5B" w:rsidP="006D4C5B">
      <w:pPr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6D4C5B">
        <w:rPr>
          <w:rFonts w:ascii="Times New Roman" w:eastAsia="Calibri" w:hAnsi="Times New Roman" w:cs="Times New Roman"/>
          <w:sz w:val="36"/>
          <w:szCs w:val="36"/>
        </w:rPr>
        <w:t xml:space="preserve">                                                  </w:t>
      </w:r>
    </w:p>
    <w:tbl>
      <w:tblPr>
        <w:tblW w:w="0" w:type="auto"/>
        <w:tblInd w:w="3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0"/>
      </w:tblGrid>
      <w:tr w:rsidR="006D4C5B" w:rsidRPr="006D4C5B" w:rsidTr="008766C3">
        <w:tblPrEx>
          <w:tblCellMar>
            <w:top w:w="0" w:type="dxa"/>
            <w:bottom w:w="0" w:type="dxa"/>
          </w:tblCellMar>
        </w:tblPrEx>
        <w:trPr>
          <w:trHeight w:val="3103"/>
        </w:trPr>
        <w:tc>
          <w:tcPr>
            <w:tcW w:w="5670" w:type="dxa"/>
          </w:tcPr>
          <w:p w:rsidR="006D4C5B" w:rsidRPr="006D4C5B" w:rsidRDefault="006D4C5B" w:rsidP="006D4C5B">
            <w:pPr>
              <w:tabs>
                <w:tab w:val="left" w:pos="693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C5B">
              <w:rPr>
                <w:rFonts w:ascii="Times New Roman" w:eastAsia="Calibri" w:hAnsi="Times New Roman" w:cs="Times New Roman"/>
                <w:sz w:val="28"/>
                <w:szCs w:val="28"/>
              </w:rPr>
              <w:t>Тип программы: развивающая</w:t>
            </w:r>
          </w:p>
          <w:p w:rsidR="006D4C5B" w:rsidRPr="006D4C5B" w:rsidRDefault="006D4C5B" w:rsidP="006D4C5B">
            <w:pPr>
              <w:tabs>
                <w:tab w:val="left" w:pos="693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C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Составила: </w:t>
            </w:r>
            <w:r w:rsidRPr="006D4C5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Федосеева С.Н</w:t>
            </w:r>
            <w:r w:rsidRPr="006D4C5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6D4C5B" w:rsidRPr="006D4C5B" w:rsidRDefault="006D4C5B" w:rsidP="006D4C5B">
            <w:pPr>
              <w:tabs>
                <w:tab w:val="left" w:pos="693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C5B">
              <w:rPr>
                <w:rFonts w:ascii="Times New Roman" w:eastAsia="Calibri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  <w:p w:rsidR="006D4C5B" w:rsidRPr="006D4C5B" w:rsidRDefault="006D4C5B" w:rsidP="006D4C5B">
            <w:pPr>
              <w:tabs>
                <w:tab w:val="left" w:pos="693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C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физкультурно- спортивного объединения</w:t>
            </w:r>
          </w:p>
          <w:p w:rsidR="006D4C5B" w:rsidRPr="006D4C5B" w:rsidRDefault="006D4C5B" w:rsidP="006D4C5B">
            <w:pPr>
              <w:tabs>
                <w:tab w:val="left" w:pos="693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C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Программа рассчитана на 4 года обучения. Апробирована в течение 6 лет </w:t>
            </w:r>
          </w:p>
          <w:p w:rsidR="006D4C5B" w:rsidRPr="006D4C5B" w:rsidRDefault="006D4C5B" w:rsidP="006D4C5B">
            <w:pPr>
              <w:tabs>
                <w:tab w:val="left" w:pos="693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C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базе Центра внешкольной работы</w:t>
            </w:r>
          </w:p>
          <w:p w:rsidR="006D4C5B" w:rsidRPr="006D4C5B" w:rsidRDefault="006D4C5B" w:rsidP="006D4C5B">
            <w:pPr>
              <w:tabs>
                <w:tab w:val="left" w:pos="693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C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п. Шолоховский Белокалитвинского района</w:t>
            </w:r>
          </w:p>
        </w:tc>
      </w:tr>
    </w:tbl>
    <w:p w:rsidR="006D4C5B" w:rsidRPr="006D4C5B" w:rsidRDefault="006D4C5B" w:rsidP="006D4C5B">
      <w:pPr>
        <w:tabs>
          <w:tab w:val="left" w:pos="6930"/>
        </w:tabs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6D4C5B" w:rsidRPr="006D4C5B" w:rsidRDefault="006D4C5B" w:rsidP="006D4C5B">
      <w:pPr>
        <w:tabs>
          <w:tab w:val="left" w:pos="6930"/>
        </w:tabs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6D4C5B" w:rsidRPr="006D4C5B" w:rsidRDefault="006D4C5B" w:rsidP="006D4C5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4C5B" w:rsidRPr="006D4C5B" w:rsidRDefault="006D4C5B" w:rsidP="006D4C5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4C5B">
        <w:rPr>
          <w:rFonts w:ascii="Times New Roman" w:eastAsia="Calibri" w:hAnsi="Times New Roman" w:cs="Times New Roman"/>
          <w:sz w:val="24"/>
          <w:szCs w:val="24"/>
        </w:rPr>
        <w:t>2011г.</w:t>
      </w:r>
    </w:p>
    <w:p w:rsidR="006D4C5B" w:rsidRPr="006D4C5B" w:rsidRDefault="006D4C5B" w:rsidP="006D4C5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4C5B">
        <w:rPr>
          <w:rFonts w:ascii="Times New Roman" w:eastAsia="Calibri" w:hAnsi="Times New Roman" w:cs="Times New Roman"/>
          <w:sz w:val="24"/>
          <w:szCs w:val="24"/>
        </w:rPr>
        <w:t>п. Шолоховский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Содержание.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left="-284" w:hanging="142"/>
        <w:jc w:val="both"/>
        <w:rPr>
          <w:rFonts w:ascii="Times New Roman" w:eastAsia="Calibri" w:hAnsi="Times New Roman" w:cs="Times New Roman"/>
          <w:bCs/>
          <w:color w:val="0070C0"/>
          <w:sz w:val="28"/>
          <w:szCs w:val="28"/>
        </w:rPr>
      </w:pPr>
      <w:r w:rsidRPr="006D4C5B">
        <w:rPr>
          <w:rFonts w:ascii="Times New Roman" w:eastAsia="Calibri" w:hAnsi="Times New Roman" w:cs="Times New Roman"/>
          <w:bCs/>
          <w:color w:val="0070C0"/>
          <w:sz w:val="28"/>
          <w:szCs w:val="28"/>
        </w:rPr>
        <w:t>Пояснительная записка………………………………………………………..3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6D4C5B">
        <w:rPr>
          <w:rFonts w:ascii="Times New Roman" w:eastAsia="Calibri" w:hAnsi="Times New Roman" w:cs="Times New Roman"/>
          <w:color w:val="0070C0"/>
          <w:sz w:val="28"/>
          <w:szCs w:val="28"/>
        </w:rPr>
        <w:t>Актуальность программы……………………………………………………..4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Практическая значимость занятий……………………………………………6</w:t>
      </w:r>
      <w:r w:rsidRPr="006D4C5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6D4C5B">
        <w:rPr>
          <w:rFonts w:ascii="Times New Roman" w:eastAsia="Calibri" w:hAnsi="Times New Roman" w:cs="Times New Roman"/>
          <w:color w:val="0070C0"/>
          <w:sz w:val="28"/>
          <w:szCs w:val="28"/>
        </w:rPr>
        <w:t>Межпредметные связи по разделам…………………………………………..7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Цель программы …………………………………………………….................8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Формы контроля</w:t>
      </w:r>
      <w:r w:rsidRPr="006D4C5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6D4C5B">
        <w:rPr>
          <w:rFonts w:ascii="Times New Roman" w:eastAsia="Calibri" w:hAnsi="Times New Roman" w:cs="Times New Roman"/>
          <w:snapToGrid w:val="0"/>
          <w:color w:val="0070C0"/>
          <w:sz w:val="28"/>
          <w:szCs w:val="28"/>
        </w:rPr>
        <w:t>и оценки результатов достижения поставленных целей .10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outlineLvl w:val="0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6D4C5B">
        <w:rPr>
          <w:rFonts w:ascii="Times New Roman" w:eastAsia="Calibri" w:hAnsi="Times New Roman" w:cs="Times New Roman"/>
          <w:color w:val="0070C0"/>
          <w:sz w:val="28"/>
          <w:szCs w:val="28"/>
        </w:rPr>
        <w:t>Основные направления деятельности………………………………………..11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contextualSpacing/>
        <w:jc w:val="both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6D4C5B">
        <w:rPr>
          <w:rFonts w:ascii="Times New Roman" w:eastAsia="Calibri" w:hAnsi="Times New Roman" w:cs="Times New Roman"/>
          <w:color w:val="0070C0"/>
          <w:sz w:val="28"/>
          <w:szCs w:val="28"/>
        </w:rPr>
        <w:t>Условия реализации программы……………………………………………..11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6D4C5B">
        <w:rPr>
          <w:rFonts w:ascii="Times New Roman" w:eastAsia="Calibri" w:hAnsi="Times New Roman" w:cs="Times New Roman"/>
          <w:color w:val="0070C0"/>
          <w:sz w:val="28"/>
          <w:szCs w:val="28"/>
        </w:rPr>
        <w:t>Виды и формы контроля освоения программы…………………………….. 12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6D4C5B">
        <w:rPr>
          <w:rFonts w:ascii="Times New Roman" w:eastAsia="Calibri" w:hAnsi="Times New Roman" w:cs="Times New Roman"/>
          <w:color w:val="0070C0"/>
          <w:sz w:val="28"/>
          <w:szCs w:val="28"/>
        </w:rPr>
        <w:t>Первый год обучения………………………………………………………….13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Содержание курса……………………………………………………………..14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Второй год обучения…………………………………………………………..17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Содержание курса……………………………………………………………..17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Третий год обучения………………………………………………………….20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rPr>
          <w:rFonts w:ascii="Times New Roman" w:eastAsia="Calibri" w:hAnsi="Times New Roman" w:cs="Times New Roman"/>
          <w:bCs/>
          <w:color w:val="0070C0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 xml:space="preserve"> Содержание курса…………………………………………………………….20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Четвертый год обучения………………………………………………………23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rPr>
          <w:rFonts w:ascii="Times New Roman" w:eastAsia="Calibri" w:hAnsi="Times New Roman" w:cs="Times New Roman"/>
          <w:bCs/>
          <w:color w:val="0070C0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Содержание курса……………………………………………………………..23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rPr>
          <w:rFonts w:ascii="Times New Roman" w:eastAsia="Calibri" w:hAnsi="Times New Roman" w:cs="Times New Roman"/>
          <w:bCs/>
          <w:color w:val="0070C0"/>
          <w:sz w:val="28"/>
          <w:szCs w:val="28"/>
        </w:rPr>
      </w:pPr>
      <w:r w:rsidRPr="006D4C5B">
        <w:rPr>
          <w:rFonts w:ascii="Times New Roman" w:eastAsia="Calibri" w:hAnsi="Times New Roman" w:cs="Times New Roman"/>
          <w:color w:val="0070C0"/>
          <w:sz w:val="28"/>
          <w:szCs w:val="28"/>
        </w:rPr>
        <w:t>Ожидаемые (прогнозируемые) результаты………………………………… 26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6D4C5B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Методические условия реализации программы……………………………27</w:t>
      </w:r>
    </w:p>
    <w:p w:rsidR="006D4C5B" w:rsidRPr="006D4C5B" w:rsidRDefault="006D4C5B" w:rsidP="006D4C5B">
      <w:pPr>
        <w:keepNext/>
        <w:numPr>
          <w:ilvl w:val="0"/>
          <w:numId w:val="45"/>
        </w:numPr>
        <w:spacing w:after="0" w:line="360" w:lineRule="auto"/>
        <w:ind w:hanging="1146"/>
        <w:jc w:val="both"/>
        <w:outlineLvl w:val="1"/>
        <w:rPr>
          <w:rFonts w:ascii="Times New Roman" w:eastAsia="Times New Roman" w:hAnsi="Times New Roman" w:cs="Times New Roman"/>
          <w:color w:val="0070C0"/>
          <w:sz w:val="28"/>
          <w:szCs w:val="28"/>
          <w:lang w:eastAsia="x-none"/>
        </w:rPr>
      </w:pPr>
      <w:r w:rsidRPr="006D4C5B">
        <w:rPr>
          <w:rFonts w:ascii="Times New Roman" w:eastAsia="Times New Roman" w:hAnsi="Times New Roman" w:cs="Times New Roman"/>
          <w:color w:val="0070C0"/>
          <w:sz w:val="28"/>
          <w:szCs w:val="28"/>
          <w:lang w:eastAsia="x-none"/>
        </w:rPr>
        <w:t xml:space="preserve"> </w:t>
      </w:r>
      <w:r w:rsidRPr="006D4C5B">
        <w:rPr>
          <w:rFonts w:ascii="Times New Roman" w:eastAsia="Times New Roman" w:hAnsi="Times New Roman" w:cs="Times New Roman"/>
          <w:color w:val="0070C0"/>
          <w:sz w:val="28"/>
          <w:szCs w:val="28"/>
          <w:lang w:val="x-none" w:eastAsia="x-none"/>
        </w:rPr>
        <w:t>Материально-техническое оснащение</w:t>
      </w:r>
      <w:r w:rsidRPr="006D4C5B">
        <w:rPr>
          <w:rFonts w:ascii="Times New Roman" w:eastAsia="Times New Roman" w:hAnsi="Times New Roman" w:cs="Times New Roman"/>
          <w:color w:val="0070C0"/>
          <w:sz w:val="28"/>
          <w:szCs w:val="28"/>
          <w:lang w:eastAsia="x-none"/>
        </w:rPr>
        <w:t xml:space="preserve"> ……………………………………..29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6D4C5B">
        <w:rPr>
          <w:rFonts w:ascii="Times New Roman" w:eastAsia="Calibri" w:hAnsi="Times New Roman" w:cs="Times New Roman"/>
          <w:color w:val="0070C0"/>
          <w:sz w:val="28"/>
          <w:szCs w:val="28"/>
        </w:rPr>
        <w:t>Санитарно-гигиенические требования………………………………………29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 xml:space="preserve"> Работа с родителями…………………………………………………………30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Список литературы…………………………………………………………..34</w:t>
      </w:r>
    </w:p>
    <w:p w:rsidR="006D4C5B" w:rsidRPr="006D4C5B" w:rsidRDefault="006D4C5B" w:rsidP="006D4C5B">
      <w:pPr>
        <w:numPr>
          <w:ilvl w:val="0"/>
          <w:numId w:val="45"/>
        </w:numPr>
        <w:spacing w:after="0" w:line="360" w:lineRule="auto"/>
        <w:ind w:hanging="1146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Приложение…………………………………………………………………..35</w:t>
      </w:r>
    </w:p>
    <w:p w:rsidR="006D4C5B" w:rsidRPr="006D4C5B" w:rsidRDefault="006D4C5B" w:rsidP="006D4C5B">
      <w:pPr>
        <w:numPr>
          <w:ilvl w:val="0"/>
          <w:numId w:val="45"/>
        </w:numPr>
        <w:spacing w:before="100" w:beforeAutospacing="1" w:after="0" w:line="360" w:lineRule="auto"/>
        <w:ind w:hanging="1146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6D4C5B">
        <w:rPr>
          <w:rFonts w:ascii="Times New Roman" w:eastAsia="Calibri" w:hAnsi="Times New Roman" w:cs="Times New Roman"/>
          <w:color w:val="0070C0"/>
          <w:sz w:val="28"/>
          <w:szCs w:val="28"/>
        </w:rPr>
        <w:t>Здоровьесберегающие технологии…………………………………………... 52</w:t>
      </w:r>
    </w:p>
    <w:p w:rsidR="006D4C5B" w:rsidRPr="006D4C5B" w:rsidRDefault="006D4C5B" w:rsidP="006D4C5B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6D4C5B" w:rsidRPr="006D4C5B" w:rsidRDefault="006D4C5B" w:rsidP="006D4C5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4C5B" w:rsidRPr="006D4C5B" w:rsidRDefault="006D4C5B" w:rsidP="006D4C5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4C5B" w:rsidRPr="006D4C5B" w:rsidRDefault="006D4C5B" w:rsidP="006D4C5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bCs/>
          <w:sz w:val="28"/>
          <w:szCs w:val="28"/>
        </w:rPr>
        <w:t>Пояснительная записка</w:t>
      </w:r>
    </w:p>
    <w:p w:rsidR="006D4C5B" w:rsidRPr="006D4C5B" w:rsidRDefault="006D4C5B" w:rsidP="006D4C5B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color w:val="0070C0"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bCs/>
          <w:i/>
          <w:color w:val="0070C0"/>
          <w:sz w:val="28"/>
          <w:szCs w:val="28"/>
        </w:rPr>
        <w:t>«Мы не знаем более могущественного</w:t>
      </w:r>
    </w:p>
    <w:p w:rsidR="006D4C5B" w:rsidRPr="006D4C5B" w:rsidRDefault="006D4C5B" w:rsidP="006D4C5B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color w:val="0070C0"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bCs/>
          <w:i/>
          <w:color w:val="0070C0"/>
          <w:sz w:val="28"/>
          <w:szCs w:val="28"/>
        </w:rPr>
        <w:lastRenderedPageBreak/>
        <w:t xml:space="preserve"> и более благоприятного воздействия </w:t>
      </w:r>
    </w:p>
    <w:p w:rsidR="006D4C5B" w:rsidRPr="006D4C5B" w:rsidRDefault="006D4C5B" w:rsidP="006D4C5B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color w:val="0070C0"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bCs/>
          <w:i/>
          <w:color w:val="0070C0"/>
          <w:sz w:val="28"/>
          <w:szCs w:val="28"/>
        </w:rPr>
        <w:t>на жизнь и процветание всего организма,</w:t>
      </w:r>
    </w:p>
    <w:p w:rsidR="006D4C5B" w:rsidRPr="006D4C5B" w:rsidRDefault="006D4C5B" w:rsidP="006D4C5B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color w:val="0070C0"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bCs/>
          <w:i/>
          <w:color w:val="0070C0"/>
          <w:sz w:val="28"/>
          <w:szCs w:val="28"/>
        </w:rPr>
        <w:t xml:space="preserve"> чем чувство радости…</w:t>
      </w:r>
    </w:p>
    <w:p w:rsidR="006D4C5B" w:rsidRPr="006D4C5B" w:rsidRDefault="006D4C5B" w:rsidP="006D4C5B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color w:val="0070C0"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bCs/>
          <w:i/>
          <w:color w:val="0070C0"/>
          <w:sz w:val="28"/>
          <w:szCs w:val="28"/>
        </w:rPr>
        <w:t xml:space="preserve">Урок ритмической гимнастики должен </w:t>
      </w:r>
    </w:p>
    <w:p w:rsidR="006D4C5B" w:rsidRPr="006D4C5B" w:rsidRDefault="006D4C5B" w:rsidP="006D4C5B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color w:val="0070C0"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bCs/>
          <w:i/>
          <w:color w:val="0070C0"/>
          <w:sz w:val="28"/>
          <w:szCs w:val="28"/>
        </w:rPr>
        <w:t>приносить детям радость,</w:t>
      </w:r>
    </w:p>
    <w:p w:rsidR="006D4C5B" w:rsidRPr="006D4C5B" w:rsidRDefault="006D4C5B" w:rsidP="006D4C5B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color w:val="0070C0"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bCs/>
          <w:i/>
          <w:color w:val="0070C0"/>
          <w:sz w:val="28"/>
          <w:szCs w:val="28"/>
        </w:rPr>
        <w:t xml:space="preserve"> иначе он потеряет половину своей цели»</w:t>
      </w:r>
    </w:p>
    <w:p w:rsidR="006D4C5B" w:rsidRPr="006D4C5B" w:rsidRDefault="006D4C5B" w:rsidP="006D4C5B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bCs/>
          <w:i/>
          <w:color w:val="0070C0"/>
          <w:sz w:val="28"/>
          <w:szCs w:val="28"/>
        </w:rPr>
        <w:t>Ж. Далькроз</w:t>
      </w:r>
    </w:p>
    <w:p w:rsidR="006D4C5B" w:rsidRPr="006D4C5B" w:rsidRDefault="006D4C5B" w:rsidP="006D4C5B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Ритмика - </w:t>
      </w:r>
      <w:r w:rsidRPr="006D4C5B">
        <w:rPr>
          <w:rFonts w:ascii="Times New Roman" w:eastAsia="Calibri" w:hAnsi="Times New Roman" w:cs="Times New Roman"/>
          <w:bCs/>
          <w:sz w:val="28"/>
          <w:szCs w:val="28"/>
        </w:rPr>
        <w:t xml:space="preserve">это нетрадиционная форма физкультурного занятия, это целое направление в оздоровительной физкультуре. Регулярные занятия способствуют нормальному функционированию, как отдельных органов, так и всего организма в целом.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</w:rPr>
        <w:t>Ритмика</w:t>
      </w: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- один из видов музыкальной деятельности, в котором содержание музыки, ее характер, образы передаются в движениях. Основой является музыка, а разнообразные физические упражнения, танцы, сюжетно-образные движения используются как средства более глубокого ее восприятия и понимания, а также помогает гармоничному развитию тела, физических качеств: выносливости, координации, силы, быстроты, гибкости, формирует правильную осанку. Она также способствует интеллектуальному и духовному развитию. Дети овладевают техникой выполнения различных движений, изучают строение человека, правила гигиены, закаливания, сохранения и укрепления здоровья и т.п.</w:t>
      </w:r>
    </w:p>
    <w:p w:rsidR="006D4C5B" w:rsidRPr="006D4C5B" w:rsidRDefault="006D4C5B" w:rsidP="006D4C5B">
      <w:pPr>
        <w:spacing w:after="0" w:line="360" w:lineRule="auto"/>
        <w:ind w:firstLine="52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Движения под музыку издавна применялись в воспитании детей (Древняя Индия, Китай, Греция). Но впервые рассмотрел ритмику и обосновал ее в качестве метода  музыкального воспитания швейцарский педагог и композитор Эмиль Жак-Далькроз (1865-1950). Перед ритмикой он, прежде всего, ставил задачу развития музыкальных способностей, а также пластичности и выразительности движений.</w:t>
      </w:r>
    </w:p>
    <w:p w:rsidR="006D4C5B" w:rsidRPr="006D4C5B" w:rsidRDefault="006D4C5B" w:rsidP="006D4C5B">
      <w:pPr>
        <w:tabs>
          <w:tab w:val="left" w:pos="0"/>
        </w:tabs>
        <w:spacing w:after="0" w:line="360" w:lineRule="auto"/>
        <w:ind w:firstLine="52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Обучать ритмике необходимо всех детей, развивая в них глубокое "чувствование", проникновение в музыку, творческое воображение, формируя умение выражать себя в движениях. Наряду с этим, ритмичная музыка, удобная одежда, танцевальные движения создают положительные </w:t>
      </w:r>
      <w:r w:rsidRPr="006D4C5B">
        <w:rPr>
          <w:rFonts w:ascii="Times New Roman" w:eastAsia="Calibri" w:hAnsi="Times New Roman" w:cs="Times New Roman"/>
          <w:sz w:val="28"/>
          <w:szCs w:val="28"/>
        </w:rPr>
        <w:lastRenderedPageBreak/>
        <w:t>эмоции, снижают психическое утомление, повышая работоспособность организма, стимулируют у ребенка желание заниматься физическими упражнениями.</w:t>
      </w:r>
    </w:p>
    <w:p w:rsidR="006D4C5B" w:rsidRPr="006D4C5B" w:rsidRDefault="006D4C5B" w:rsidP="006D4C5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</w:rPr>
        <w:t>Актуальность программы</w:t>
      </w:r>
    </w:p>
    <w:p w:rsidR="006D4C5B" w:rsidRPr="006D4C5B" w:rsidRDefault="006D4C5B" w:rsidP="006D4C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 числа заболеваний среди детей дошкольного и школьного возраста  за последние годы стремительно набирает темпы. Наряду с экологическими, социальными и наследственными факторами формированию этих заболеваний способствует большое психоэмоциональное напряжение, связанное с условиями жизни и обучения, трудности организации здоровьесберегающего обучения детей, особенно младших классов. </w:t>
      </w:r>
      <w:r w:rsidRPr="006D4C5B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На современном этапе актуальной становится задача обеспечения  образования без потерь здоровья обучающихся, путем реализации услуг дополнительного образования. Всемирная организация здравоохранения определила здоровье как состояние “полного физического, душевного и социального благополучия, а не только отсутствие болезней и физических дефектов”.</w:t>
      </w:r>
      <w:r w:rsidRPr="006D4C5B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Физические движения – это естественно-биологический метод, в основе которого лежит обращение к основной биологической функции организма – мышечному движению. Движение стимулирует процессы роста, развитие и формирования организма, способствует становлению и совершенствованию высшей психической и эмоциональной сферы, активизирует деятельность жизненно важных органов и систем, поддерживает и развивает их, способствует повышению общего тонуса. Движение в ритме и темпе, заданной музыкой, способствует ритмичной работе всех внутренних органов и систем, что при регулярных занятиях ведёт к общему оздоровлению организма. </w:t>
      </w:r>
    </w:p>
    <w:p w:rsidR="006D4C5B" w:rsidRPr="006D4C5B" w:rsidRDefault="006D4C5B" w:rsidP="006D4C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C5B" w:rsidRPr="006D4C5B" w:rsidRDefault="006D4C5B" w:rsidP="006D4C5B">
      <w:pPr>
        <w:shd w:val="clear" w:color="auto" w:fill="FFFFFF"/>
        <w:spacing w:after="0" w:line="360" w:lineRule="auto"/>
        <w:ind w:firstLine="52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C5B">
        <w:rPr>
          <w:rFonts w:ascii="Times New Roman" w:eastAsia="Calibri" w:hAnsi="Times New Roman" w:cs="Times New Roman"/>
          <w:i/>
          <w:color w:val="000000"/>
          <w:spacing w:val="2"/>
          <w:sz w:val="28"/>
          <w:szCs w:val="28"/>
        </w:rPr>
        <w:t xml:space="preserve">Работа в области музыкально-ритмического воспитания позволяет решать такие </w:t>
      </w:r>
      <w:r w:rsidRPr="006D4C5B">
        <w:rPr>
          <w:rFonts w:ascii="Times New Roman" w:eastAsia="Calibri" w:hAnsi="Times New Roman" w:cs="Times New Roman"/>
          <w:b/>
          <w:i/>
          <w:color w:val="000000"/>
          <w:spacing w:val="2"/>
          <w:sz w:val="28"/>
          <w:szCs w:val="28"/>
        </w:rPr>
        <w:t>задачи:</w:t>
      </w:r>
    </w:p>
    <w:p w:rsidR="006D4C5B" w:rsidRPr="006D4C5B" w:rsidRDefault="006D4C5B" w:rsidP="006D4C5B">
      <w:pPr>
        <w:shd w:val="clear" w:color="auto" w:fill="FFFFFF"/>
        <w:tabs>
          <w:tab w:val="left" w:pos="893"/>
        </w:tabs>
        <w:spacing w:after="0" w:line="360" w:lineRule="auto"/>
        <w:ind w:firstLine="52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D4C5B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6D4C5B">
        <w:rPr>
          <w:rFonts w:ascii="Times New Roman" w:eastAsia="Calibri" w:hAnsi="Times New Roman" w:cs="Times New Roman"/>
          <w:color w:val="000000"/>
          <w:spacing w:val="10"/>
          <w:sz w:val="28"/>
          <w:szCs w:val="28"/>
        </w:rPr>
        <w:t>развивать эмоциональную отзывчивость к эстетической стороне окру</w:t>
      </w:r>
      <w:r w:rsidRPr="006D4C5B">
        <w:rPr>
          <w:rFonts w:ascii="Times New Roman" w:eastAsia="Calibri" w:hAnsi="Times New Roman" w:cs="Times New Roman"/>
          <w:color w:val="000000"/>
          <w:sz w:val="28"/>
          <w:szCs w:val="28"/>
        </w:rPr>
        <w:t>жающей действительности;</w:t>
      </w:r>
    </w:p>
    <w:p w:rsidR="006D4C5B" w:rsidRPr="006D4C5B" w:rsidRDefault="006D4C5B" w:rsidP="006D4C5B">
      <w:pPr>
        <w:widowControl w:val="0"/>
        <w:numPr>
          <w:ilvl w:val="0"/>
          <w:numId w:val="10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360" w:lineRule="auto"/>
        <w:ind w:firstLine="52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D4C5B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формировать эстетический вкус.</w:t>
      </w:r>
    </w:p>
    <w:p w:rsidR="006D4C5B" w:rsidRPr="006D4C5B" w:rsidRDefault="006D4C5B" w:rsidP="006D4C5B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D4C5B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Движение под музыку дополняет этот ряд:</w:t>
      </w:r>
    </w:p>
    <w:p w:rsidR="006D4C5B" w:rsidRPr="006D4C5B" w:rsidRDefault="006D4C5B" w:rsidP="006D4C5B">
      <w:pPr>
        <w:widowControl w:val="0"/>
        <w:numPr>
          <w:ilvl w:val="0"/>
          <w:numId w:val="11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360" w:lineRule="auto"/>
        <w:ind w:firstLine="52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D4C5B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дает выход и разрядку отрицательным эмоциям, снимет нервное напряже</w:t>
      </w:r>
      <w:r w:rsidRPr="006D4C5B">
        <w:rPr>
          <w:rFonts w:ascii="Times New Roman" w:eastAsia="Calibri" w:hAnsi="Times New Roman" w:cs="Times New Roman"/>
          <w:color w:val="000000"/>
          <w:spacing w:val="-9"/>
          <w:sz w:val="28"/>
          <w:szCs w:val="28"/>
        </w:rPr>
        <w:t>ние;</w:t>
      </w:r>
    </w:p>
    <w:p w:rsidR="006D4C5B" w:rsidRPr="006D4C5B" w:rsidRDefault="006D4C5B" w:rsidP="006D4C5B">
      <w:pPr>
        <w:widowControl w:val="0"/>
        <w:numPr>
          <w:ilvl w:val="0"/>
          <w:numId w:val="11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360" w:lineRule="auto"/>
        <w:ind w:firstLine="52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D4C5B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создает приподнятое настроение;</w:t>
      </w:r>
    </w:p>
    <w:p w:rsidR="006D4C5B" w:rsidRPr="006D4C5B" w:rsidRDefault="006D4C5B" w:rsidP="006D4C5B">
      <w:pPr>
        <w:widowControl w:val="0"/>
        <w:numPr>
          <w:ilvl w:val="0"/>
          <w:numId w:val="11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360" w:lineRule="auto"/>
        <w:ind w:firstLine="52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D4C5B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развивает активность, инициативу;</w:t>
      </w:r>
    </w:p>
    <w:p w:rsidR="006D4C5B" w:rsidRPr="006D4C5B" w:rsidRDefault="006D4C5B" w:rsidP="006D4C5B">
      <w:pPr>
        <w:widowControl w:val="0"/>
        <w:numPr>
          <w:ilvl w:val="0"/>
          <w:numId w:val="11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360" w:lineRule="auto"/>
        <w:ind w:firstLine="52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>развивает координацию движений, способность произвольно ими управ</w:t>
      </w:r>
      <w:r w:rsidRPr="006D4C5B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>лять.</w:t>
      </w:r>
    </w:p>
    <w:p w:rsidR="006D4C5B" w:rsidRPr="006D4C5B" w:rsidRDefault="006D4C5B" w:rsidP="006D4C5B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i/>
          <w:color w:val="000000"/>
          <w:spacing w:val="-7"/>
          <w:sz w:val="28"/>
          <w:szCs w:val="28"/>
        </w:rPr>
        <w:t>Решение этих задач направлено на воспитание гармоничного развития личности</w:t>
      </w:r>
      <w:r w:rsidRPr="006D4C5B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>.</w:t>
      </w:r>
    </w:p>
    <w:p w:rsidR="006D4C5B" w:rsidRPr="006D4C5B" w:rsidRDefault="006D4C5B" w:rsidP="006D4C5B">
      <w:pPr>
        <w:shd w:val="clear" w:color="auto" w:fill="FFFFFF"/>
        <w:spacing w:after="0" w:line="360" w:lineRule="auto"/>
        <w:ind w:firstLine="52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6D4C5B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 образовательную программу  ритмики «Ручеек» включены детские пар</w:t>
      </w:r>
      <w:r w:rsidRPr="006D4C5B">
        <w:rPr>
          <w:rFonts w:ascii="Times New Roman" w:eastAsia="Calibri" w:hAnsi="Times New Roman" w:cs="Times New Roman"/>
          <w:spacing w:val="3"/>
          <w:sz w:val="28"/>
          <w:szCs w:val="28"/>
        </w:rPr>
        <w:softHyphen/>
      </w:r>
      <w:r w:rsidRPr="006D4C5B">
        <w:rPr>
          <w:rFonts w:ascii="Times New Roman" w:eastAsia="Calibri" w:hAnsi="Times New Roman" w:cs="Times New Roman"/>
          <w:spacing w:val="5"/>
          <w:sz w:val="28"/>
          <w:szCs w:val="28"/>
        </w:rPr>
        <w:t>ные танцы, национальные танцы, танцы – им</w:t>
      </w:r>
      <w:r w:rsidRPr="006D4C5B">
        <w:rPr>
          <w:rFonts w:ascii="Times New Roman" w:eastAsia="Calibri" w:hAnsi="Times New Roman" w:cs="Times New Roman"/>
          <w:spacing w:val="-3"/>
          <w:sz w:val="28"/>
          <w:szCs w:val="28"/>
        </w:rPr>
        <w:t>провизации.</w:t>
      </w: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4C5B">
        <w:rPr>
          <w:rFonts w:ascii="Times New Roman" w:eastAsia="Calibri" w:hAnsi="Times New Roman" w:cs="Times New Roman"/>
          <w:bCs/>
          <w:spacing w:val="-4"/>
          <w:sz w:val="28"/>
          <w:szCs w:val="28"/>
        </w:rPr>
        <w:t xml:space="preserve">Детский танец всегда имеет ясно выраженную тему и идею - он всегда </w:t>
      </w:r>
      <w:r w:rsidRPr="006D4C5B">
        <w:rPr>
          <w:rFonts w:ascii="Times New Roman" w:eastAsia="Calibri" w:hAnsi="Times New Roman" w:cs="Times New Roman"/>
          <w:bCs/>
          <w:spacing w:val="-2"/>
          <w:sz w:val="28"/>
          <w:szCs w:val="28"/>
        </w:rPr>
        <w:t xml:space="preserve">содержателен. В танце существуют драматургическая основа и сюжет, в нем </w:t>
      </w:r>
      <w:r w:rsidRPr="006D4C5B">
        <w:rPr>
          <w:rFonts w:ascii="Times New Roman" w:eastAsia="Calibri" w:hAnsi="Times New Roman" w:cs="Times New Roman"/>
          <w:bCs/>
          <w:spacing w:val="-3"/>
          <w:sz w:val="28"/>
          <w:szCs w:val="28"/>
        </w:rPr>
        <w:t>есть и обобщенные и конкретные художественные образы, которые создаются посредством разнообразных пластических движений и пространственных ри</w:t>
      </w:r>
      <w:r w:rsidRPr="006D4C5B">
        <w:rPr>
          <w:rFonts w:ascii="Times New Roman" w:eastAsia="Calibri" w:hAnsi="Times New Roman" w:cs="Times New Roman"/>
          <w:bCs/>
          <w:spacing w:val="-3"/>
          <w:sz w:val="28"/>
          <w:szCs w:val="28"/>
        </w:rPr>
        <w:softHyphen/>
      </w:r>
      <w:r w:rsidRPr="006D4C5B">
        <w:rPr>
          <w:rFonts w:ascii="Times New Roman" w:eastAsia="Calibri" w:hAnsi="Times New Roman" w:cs="Times New Roman"/>
          <w:bCs/>
          <w:spacing w:val="-2"/>
          <w:sz w:val="28"/>
          <w:szCs w:val="28"/>
        </w:rPr>
        <w:t xml:space="preserve">сунков - построений. </w:t>
      </w: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4C5B">
        <w:rPr>
          <w:rFonts w:ascii="Times New Roman" w:eastAsia="Calibri" w:hAnsi="Times New Roman" w:cs="Times New Roman"/>
          <w:spacing w:val="-3"/>
          <w:sz w:val="28"/>
          <w:szCs w:val="28"/>
        </w:rPr>
        <w:t>Особенно полезны народные пляски и танцы, т. к. приобщают детей к на</w:t>
      </w:r>
      <w:r w:rsidRPr="006D4C5B">
        <w:rPr>
          <w:rFonts w:ascii="Times New Roman" w:eastAsia="Calibri" w:hAnsi="Times New Roman" w:cs="Times New Roman"/>
          <w:spacing w:val="-3"/>
          <w:sz w:val="28"/>
          <w:szCs w:val="28"/>
        </w:rPr>
        <w:softHyphen/>
      </w:r>
      <w:r w:rsidRPr="006D4C5B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родной культуре, заражают их оптимизмом, создают положительные эмоции. </w:t>
      </w:r>
      <w:r w:rsidRPr="006D4C5B">
        <w:rPr>
          <w:rFonts w:ascii="Times New Roman" w:eastAsia="Calibri" w:hAnsi="Times New Roman" w:cs="Times New Roman"/>
          <w:spacing w:val="-4"/>
          <w:sz w:val="28"/>
          <w:szCs w:val="28"/>
        </w:rPr>
        <w:t>Все народные танцы предназначены для совместного исполнения и совершенст</w:t>
      </w:r>
      <w:r w:rsidRPr="006D4C5B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вуют навыки общения детей между собой. </w:t>
      </w:r>
    </w:p>
    <w:p w:rsidR="006D4C5B" w:rsidRPr="006D4C5B" w:rsidRDefault="006D4C5B" w:rsidP="006D4C5B">
      <w:pPr>
        <w:shd w:val="clear" w:color="auto" w:fill="FFFFFF"/>
        <w:spacing w:after="0" w:line="360" w:lineRule="auto"/>
        <w:ind w:firstLine="52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Среди танцев наиболее доступны для исполнения </w:t>
      </w:r>
      <w:r w:rsidRPr="006D4C5B">
        <w:rPr>
          <w:rFonts w:ascii="Times New Roman" w:eastAsia="Calibri" w:hAnsi="Times New Roman" w:cs="Times New Roman"/>
          <w:spacing w:val="-3"/>
          <w:sz w:val="28"/>
          <w:szCs w:val="28"/>
        </w:rPr>
        <w:t>детьми русские, белорусские, украинские. Простотой рисунка, жизне</w:t>
      </w:r>
      <w:r w:rsidRPr="006D4C5B">
        <w:rPr>
          <w:rFonts w:ascii="Times New Roman" w:eastAsia="Calibri" w:hAnsi="Times New Roman" w:cs="Times New Roman"/>
          <w:spacing w:val="-3"/>
          <w:sz w:val="28"/>
          <w:szCs w:val="28"/>
        </w:rPr>
        <w:softHyphen/>
        <w:t>радостностью, живой и веселой музыкой танцы этих народов вполне соответств</w:t>
      </w:r>
      <w:r w:rsidRPr="006D4C5B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уют требованиям репертуара детских объединений. </w:t>
      </w:r>
      <w:r w:rsidRPr="006D4C5B">
        <w:rPr>
          <w:rFonts w:ascii="Times New Roman" w:eastAsia="Calibri" w:hAnsi="Times New Roman" w:cs="Times New Roman"/>
          <w:spacing w:val="3"/>
          <w:sz w:val="28"/>
          <w:szCs w:val="28"/>
        </w:rPr>
        <w:t>Каждая игра пляска ( игра, упражнения) имеет четкую педагогическую направ</w:t>
      </w:r>
      <w:r w:rsidRPr="006D4C5B">
        <w:rPr>
          <w:rFonts w:ascii="Times New Roman" w:eastAsia="Calibri" w:hAnsi="Times New Roman" w:cs="Times New Roman"/>
          <w:spacing w:val="3"/>
          <w:sz w:val="28"/>
          <w:szCs w:val="28"/>
        </w:rPr>
        <w:softHyphen/>
        <w:t xml:space="preserve">ленность, является средством, при помощи которого педагог </w:t>
      </w:r>
      <w:r w:rsidRPr="006D4C5B">
        <w:rPr>
          <w:rFonts w:ascii="Times New Roman" w:eastAsia="Calibri" w:hAnsi="Times New Roman" w:cs="Times New Roman"/>
          <w:spacing w:val="2"/>
          <w:sz w:val="28"/>
          <w:szCs w:val="28"/>
        </w:rPr>
        <w:t>направляет внимание детей на музыку, учит ребенка правильно исполнять движе</w:t>
      </w:r>
      <w:r w:rsidRPr="006D4C5B">
        <w:rPr>
          <w:rFonts w:ascii="Times New Roman" w:eastAsia="Calibri" w:hAnsi="Times New Roman" w:cs="Times New Roman"/>
          <w:spacing w:val="2"/>
          <w:sz w:val="28"/>
          <w:szCs w:val="28"/>
        </w:rPr>
        <w:softHyphen/>
      </w:r>
      <w:r w:rsidRPr="006D4C5B">
        <w:rPr>
          <w:rFonts w:ascii="Times New Roman" w:eastAsia="Calibri" w:hAnsi="Times New Roman" w:cs="Times New Roman"/>
          <w:spacing w:val="-7"/>
          <w:sz w:val="28"/>
          <w:szCs w:val="28"/>
        </w:rPr>
        <w:t>ние.</w:t>
      </w:r>
    </w:p>
    <w:p w:rsidR="006D4C5B" w:rsidRPr="006D4C5B" w:rsidRDefault="006D4C5B" w:rsidP="006D4C5B">
      <w:pPr>
        <w:shd w:val="clear" w:color="auto" w:fill="FFFFFF"/>
        <w:spacing w:after="0" w:line="360" w:lineRule="auto"/>
        <w:ind w:firstLine="528"/>
        <w:jc w:val="both"/>
        <w:rPr>
          <w:rFonts w:ascii="Times New Roman" w:eastAsia="Calibri" w:hAnsi="Times New Roman" w:cs="Times New Roman"/>
          <w:i/>
          <w:color w:val="00B0F0"/>
          <w:spacing w:val="-11"/>
          <w:sz w:val="28"/>
          <w:szCs w:val="28"/>
        </w:rPr>
      </w:pPr>
      <w:r w:rsidRPr="006D4C5B">
        <w:rPr>
          <w:rFonts w:ascii="Times New Roman" w:eastAsia="Calibri" w:hAnsi="Times New Roman" w:cs="Times New Roman"/>
          <w:i/>
          <w:color w:val="0070C0"/>
          <w:spacing w:val="-3"/>
          <w:sz w:val="28"/>
          <w:szCs w:val="28"/>
        </w:rPr>
        <w:lastRenderedPageBreak/>
        <w:t xml:space="preserve">В обучении музыкально - ритмическим движениям ярко прослеживается </w:t>
      </w:r>
      <w:r w:rsidRPr="006D4C5B">
        <w:rPr>
          <w:rFonts w:ascii="Times New Roman" w:eastAsia="Calibri" w:hAnsi="Times New Roman" w:cs="Times New Roman"/>
          <w:i/>
          <w:color w:val="0070C0"/>
          <w:spacing w:val="-4"/>
          <w:sz w:val="28"/>
          <w:szCs w:val="28"/>
        </w:rPr>
        <w:t xml:space="preserve">взаимосвязь всех педагогических методов обучения </w:t>
      </w:r>
      <w:r w:rsidRPr="006D4C5B">
        <w:rPr>
          <w:rFonts w:ascii="Times New Roman" w:eastAsia="Calibri" w:hAnsi="Times New Roman" w:cs="Times New Roman"/>
          <w:i/>
          <w:color w:val="0070C0"/>
          <w:spacing w:val="-2"/>
          <w:sz w:val="28"/>
          <w:szCs w:val="28"/>
        </w:rPr>
        <w:t>(наглядный, словесный, практический)</w:t>
      </w:r>
      <w:r w:rsidRPr="006D4C5B">
        <w:rPr>
          <w:rFonts w:ascii="Times New Roman" w:eastAsia="Calibri" w:hAnsi="Times New Roman" w:cs="Times New Roman"/>
          <w:i/>
          <w:color w:val="0070C0"/>
          <w:spacing w:val="-4"/>
          <w:sz w:val="28"/>
          <w:szCs w:val="28"/>
        </w:rPr>
        <w:t>, а игровая форма заданий, занимательность помогают без особых затруднений усвоить многие достаточно сложные движе</w:t>
      </w:r>
      <w:r w:rsidRPr="006D4C5B">
        <w:rPr>
          <w:rFonts w:ascii="Times New Roman" w:eastAsia="Calibri" w:hAnsi="Times New Roman" w:cs="Times New Roman"/>
          <w:i/>
          <w:color w:val="0070C0"/>
          <w:spacing w:val="-4"/>
          <w:sz w:val="28"/>
          <w:szCs w:val="28"/>
        </w:rPr>
        <w:softHyphen/>
      </w:r>
      <w:r w:rsidRPr="006D4C5B">
        <w:rPr>
          <w:rFonts w:ascii="Times New Roman" w:eastAsia="Calibri" w:hAnsi="Times New Roman" w:cs="Times New Roman"/>
          <w:i/>
          <w:color w:val="0070C0"/>
          <w:spacing w:val="-11"/>
          <w:sz w:val="28"/>
          <w:szCs w:val="28"/>
        </w:rPr>
        <w:t>ния</w:t>
      </w:r>
      <w:r w:rsidRPr="006D4C5B">
        <w:rPr>
          <w:rFonts w:ascii="Times New Roman" w:eastAsia="Calibri" w:hAnsi="Times New Roman" w:cs="Times New Roman"/>
          <w:i/>
          <w:color w:val="00B0F0"/>
          <w:spacing w:val="-11"/>
          <w:sz w:val="28"/>
          <w:szCs w:val="28"/>
        </w:rPr>
        <w:t>.</w:t>
      </w:r>
    </w:p>
    <w:p w:rsidR="006D4C5B" w:rsidRPr="006D4C5B" w:rsidRDefault="006D4C5B" w:rsidP="006D4C5B">
      <w:pPr>
        <w:shd w:val="clear" w:color="auto" w:fill="FFFFFF"/>
        <w:spacing w:after="0" w:line="360" w:lineRule="auto"/>
        <w:ind w:firstLine="528"/>
        <w:jc w:val="both"/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</w:pPr>
      <w:r w:rsidRPr="006D4C5B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При разучивании новых движений не следует добиваться, чтобы дети овла</w:t>
      </w:r>
      <w:r w:rsidRPr="006D4C5B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softHyphen/>
      </w:r>
      <w:r w:rsidRPr="006D4C5B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дели ими на одном занятии, игре, пляске. Надо те же движения повторять в разных плясках, </w:t>
      </w:r>
      <w:r w:rsidRPr="006D4C5B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соединять с разной музыкой, чтобы движение совершенствовалось постепенно и </w:t>
      </w:r>
      <w:r w:rsidRPr="006D4C5B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чтобы дети учились относиться к нему, как к средству выражать различные обра</w:t>
      </w:r>
      <w:r w:rsidRPr="006D4C5B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softHyphen/>
      </w:r>
      <w:r w:rsidRPr="006D4C5B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зы, чувства, действия.</w:t>
      </w:r>
      <w:r w:rsidRPr="006D4C5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 Овладение детьми движениями под музыку помогает развитию музыкального восприятия, умению передавать различные </w:t>
      </w:r>
      <w:r w:rsidRPr="006D4C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средства музыкальной выразительности, в свободных движениях отображать жанры музыки (марш, танец, вальс, народный танец, напевную песню), переда</w:t>
      </w:r>
      <w:r w:rsidRPr="006D4C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oftHyphen/>
      </w:r>
      <w:r w:rsidRPr="006D4C5B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вать их «языком движений», мимикой и пантомимикой, в танце и игре музы</w:t>
      </w:r>
      <w:r w:rsidRPr="006D4C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кальный образ, способствует проявлению творческих способностей детей.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6D4C5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Соприкасаясь с танцевальным искусством, в доступной для детей форме, </w:t>
      </w:r>
      <w:r w:rsidRPr="006D4C5B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они постепенно приобщаются к миру прекрасного</w:t>
      </w:r>
      <w:r w:rsidRPr="006D4C5B">
        <w:rPr>
          <w:rFonts w:ascii="Times New Roman" w:eastAsia="Calibri" w:hAnsi="Times New Roman" w:cs="Times New Roman"/>
          <w:color w:val="0070C0"/>
          <w:spacing w:val="-4"/>
          <w:sz w:val="28"/>
          <w:szCs w:val="28"/>
        </w:rPr>
        <w:t>.</w:t>
      </w:r>
      <w:r w:rsidRPr="006D4C5B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  Древняя индийская мудрость гласит: танец - это искусство, приносящее человеку здоровье.</w:t>
      </w:r>
    </w:p>
    <w:p w:rsidR="006D4C5B" w:rsidRPr="006D4C5B" w:rsidRDefault="006D4C5B" w:rsidP="006D4C5B">
      <w:pPr>
        <w:shd w:val="clear" w:color="auto" w:fill="FFFFFF"/>
        <w:spacing w:after="0" w:line="360" w:lineRule="auto"/>
        <w:ind w:firstLine="528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D4C5B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Систематические занятия детей, начиная с  дошкольного возраста в объединении  «Ручеёк»  очень полезны для физического разви</w:t>
      </w:r>
      <w:r w:rsidRPr="006D4C5B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softHyphen/>
      </w:r>
      <w:r w:rsidRPr="006D4C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тия, улучшается осанка, укрепляются мышцы и связки, совершенствуются дви</w:t>
      </w:r>
      <w:r w:rsidRPr="006D4C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oftHyphen/>
      </w:r>
      <w:r w:rsidRPr="006D4C5B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жения. </w:t>
      </w:r>
      <w:r w:rsidRPr="006D4C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Все это требует известных усилий, но и доставляет большую радость, удовле</w:t>
      </w:r>
      <w:r w:rsidRPr="006D4C5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oftHyphen/>
        <w:t>творяя потребность в эстетических переживаниях и впечатлениях.</w:t>
      </w:r>
    </w:p>
    <w:p w:rsidR="006D4C5B" w:rsidRPr="006D4C5B" w:rsidRDefault="006D4C5B" w:rsidP="006D4C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eastAsia="ru-RU"/>
        </w:rPr>
        <w:t>Практическая значимость занятий</w:t>
      </w:r>
      <w:r w:rsidRPr="006D4C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6D4C5B" w:rsidRPr="006D4C5B" w:rsidRDefault="006D4C5B" w:rsidP="006D4C5B">
      <w:pPr>
        <w:spacing w:after="0" w:line="360" w:lineRule="auto"/>
        <w:ind w:right="-3" w:firstLine="567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В музыкально - ритмическом движении - ритм понимается в широком смысле слова. Работа по закреплению и углублению связи движений с музыкой проходит </w:t>
      </w:r>
      <w:r w:rsidRPr="006D4C5B">
        <w:rPr>
          <w:rFonts w:ascii="Times New Roman" w:eastAsia="Calibri" w:hAnsi="Times New Roman" w:cs="Times New Roman"/>
          <w:spacing w:val="-2"/>
          <w:sz w:val="28"/>
          <w:szCs w:val="28"/>
        </w:rPr>
        <w:t>успешно, если педагог, соблюдая последовательность задач музыкального восприятия, одновременно воспитывает и развивает движения де</w:t>
      </w:r>
      <w:r w:rsidRPr="006D4C5B">
        <w:rPr>
          <w:rFonts w:ascii="Times New Roman" w:eastAsia="Calibri" w:hAnsi="Times New Roman" w:cs="Times New Roman"/>
          <w:spacing w:val="-3"/>
          <w:sz w:val="28"/>
          <w:szCs w:val="28"/>
        </w:rPr>
        <w:t>тей, систематически прививая им необходимые навыки.</w:t>
      </w:r>
      <w:r w:rsidRPr="006D4C5B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программе позволяют ребенку не только в увлекательной и игровой форме войти в мир музыки и танца, но и развивают умственные и физические способности, а также способствуют социальной адаптации ребенка.</w:t>
      </w:r>
    </w:p>
    <w:p w:rsidR="006D4C5B" w:rsidRPr="006D4C5B" w:rsidRDefault="006D4C5B" w:rsidP="006D4C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Насыщенность, динамичность, яркая эмоциональность, игровая форма занятий не даёт детям скучать, ибо без интереса, без удовольствия невозможно добиться у занимающихся полного сокращения мышц, волевого усилия при исполнении движений, без чего нельзя привить новый навык. </w:t>
      </w:r>
      <w:r w:rsidRPr="006D4C5B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Использование такой структуры занятия даёт ощутимые результаты: к концу обучения, используя простые движения и несложные комбинации, дети демонстрируют навыки артистического перевоплощения в небольших сюжетных танцах и миниатюрах. </w:t>
      </w:r>
    </w:p>
    <w:p w:rsidR="006D4C5B" w:rsidRPr="006D4C5B" w:rsidRDefault="006D4C5B" w:rsidP="006D4C5B">
      <w:pPr>
        <w:tabs>
          <w:tab w:val="left" w:pos="154"/>
        </w:tabs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В этом уникальном сочетании заключается </w:t>
      </w:r>
      <w:r w:rsidRPr="006D4C5B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>новизна</w:t>
      </w:r>
      <w:r w:rsidRPr="006D4C5B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программы</w:t>
      </w:r>
      <w:r w:rsidRPr="006D4C5B">
        <w:rPr>
          <w:rFonts w:ascii="Times New Roman" w:eastAsia="Calibri" w:hAnsi="Times New Roman" w:cs="Times New Roman"/>
          <w:sz w:val="28"/>
          <w:szCs w:val="28"/>
        </w:rPr>
        <w:t>. Здесь заложена основа методики систематической подготовки начи</w:t>
      </w:r>
      <w:r w:rsidRPr="006D4C5B">
        <w:rPr>
          <w:rFonts w:ascii="Times New Roman" w:eastAsia="Calibri" w:hAnsi="Times New Roman" w:cs="Times New Roman"/>
          <w:sz w:val="28"/>
          <w:szCs w:val="28"/>
        </w:rPr>
        <w:softHyphen/>
        <w:t xml:space="preserve">нающих танцоров, которая отражает педагогическую целесообразность её реализации.                                                                                 </w:t>
      </w:r>
    </w:p>
    <w:p w:rsidR="006D4C5B" w:rsidRPr="006D4C5B" w:rsidRDefault="006D4C5B" w:rsidP="006D4C5B">
      <w:pPr>
        <w:tabs>
          <w:tab w:val="left" w:pos="154"/>
        </w:tabs>
        <w:spacing w:after="0" w:line="360" w:lineRule="auto"/>
        <w:ind w:right="-1"/>
        <w:jc w:val="both"/>
        <w:rPr>
          <w:rFonts w:ascii="Times New Roman" w:eastAsia="Calibri" w:hAnsi="Times New Roman" w:cs="Times New Roman"/>
          <w:i/>
          <w:color w:val="0070C0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Образовательная пр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ограмма ритмики «Ручеёк» даёт возможность детям проявить себя, творчески раскрыться в области танцевального искусства.</w:t>
      </w: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выразить свои чувства в движении, внимательно слушая музыку, в огромной степени влияет на способность ребёнка контролировать свои движения и делать их более гармоничными</w:t>
      </w:r>
      <w:r w:rsidRPr="006D4C5B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. </w:t>
      </w:r>
      <w:r w:rsidRPr="006D4C5B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Взаимосвязь музыки и движения как  бы перекидывает мост от эмоционально-духовного к конкретно – физическому.</w:t>
      </w:r>
      <w:r w:rsidRPr="006D4C5B">
        <w:rPr>
          <w:rFonts w:ascii="Times New Roman" w:eastAsia="Calibri" w:hAnsi="Times New Roman" w:cs="Times New Roman"/>
          <w:i/>
          <w:color w:val="0070C0"/>
          <w:sz w:val="28"/>
          <w:szCs w:val="28"/>
        </w:rPr>
        <w:t xml:space="preserve"> </w:t>
      </w:r>
    </w:p>
    <w:p w:rsidR="006D4C5B" w:rsidRPr="006D4C5B" w:rsidRDefault="006D4C5B" w:rsidP="006D4C5B">
      <w:pPr>
        <w:spacing w:after="0" w:line="360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6D4C5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Программа составлена с учётом реализации межпредметных связей по разделам:</w:t>
      </w:r>
    </w:p>
    <w:p w:rsidR="006D4C5B" w:rsidRPr="006D4C5B" w:rsidRDefault="006D4C5B" w:rsidP="006D4C5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«Музыкальное воспитание»</w:t>
      </w:r>
      <w:r w:rsidRPr="006D4C5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r w:rsidRPr="006D4C5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где дети учатся слышать в музыке разное эмоциональное состояние и передавать его движениями. </w:t>
      </w:r>
      <w:r w:rsidRPr="006D4C5B">
        <w:rPr>
          <w:rFonts w:ascii="Times New Roman" w:eastAsia="Calibri" w:hAnsi="Times New Roman" w:cs="Times New Roman"/>
          <w:sz w:val="28"/>
          <w:szCs w:val="28"/>
        </w:rPr>
        <w:t>Обучающиеся усваивают понятия "ритм", "счет", "размер" и узнают, что музыка состоит из тактов и музыкальных фраз, при этом дети учатся различать вступление и основную мелодию, вступать в танец с начала музыкальной фразы.</w:t>
      </w:r>
    </w:p>
    <w:p w:rsidR="006D4C5B" w:rsidRPr="006D4C5B" w:rsidRDefault="006D4C5B" w:rsidP="006D4C5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«Ознакомление с окружающим»</w:t>
      </w:r>
      <w:r w:rsidRPr="006D4C5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r w:rsidRPr="006D4C5B">
        <w:rPr>
          <w:rFonts w:ascii="Times New Roman" w:eastAsia="Calibri" w:hAnsi="Times New Roman" w:cs="Times New Roman"/>
          <w:color w:val="000000"/>
          <w:sz w:val="28"/>
          <w:szCs w:val="28"/>
        </w:rPr>
        <w:t>где дети знакомятся с явлениями общественной жизни, предметами ближайшего окружения, природными явлениями, что послужит материалом,</w:t>
      </w:r>
      <w:r w:rsidRPr="006D4C5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D4C5B">
        <w:rPr>
          <w:rFonts w:ascii="Times New Roman" w:eastAsia="Calibri" w:hAnsi="Times New Roman" w:cs="Times New Roman"/>
          <w:color w:val="000000"/>
          <w:sz w:val="28"/>
          <w:szCs w:val="28"/>
        </w:rPr>
        <w:t>входящим в содержание ритмических игр и упражнений.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Самая тесная взаимосвязь прослеживается между ритмикой и </w:t>
      </w:r>
      <w:r w:rsidRPr="006D4C5B">
        <w:rPr>
          <w:rFonts w:ascii="Times New Roman" w:eastAsia="Calibri" w:hAnsi="Times New Roman" w:cs="Times New Roman"/>
          <w:b/>
          <w:sz w:val="28"/>
          <w:szCs w:val="28"/>
        </w:rPr>
        <w:t>физкультурой</w:t>
      </w:r>
      <w:r w:rsidRPr="006D4C5B">
        <w:rPr>
          <w:rFonts w:ascii="Times New Roman" w:eastAsia="Calibri" w:hAnsi="Times New Roman" w:cs="Times New Roman"/>
          <w:sz w:val="28"/>
          <w:szCs w:val="28"/>
        </w:rPr>
        <w:t>: и по строению занятия, и по его насыщенности. Начинаясь с разминки, имея кульминацию в середине и спад физической и эмоциональной нагрузки к концу, каждое занятие имеет конкретную цель</w:t>
      </w:r>
      <w:r w:rsidRPr="006D4C5B">
        <w:rPr>
          <w:rFonts w:ascii="Times New Roman" w:eastAsia="Calibri" w:hAnsi="Times New Roman" w:cs="Times New Roman"/>
          <w:noProof/>
          <w:sz w:val="28"/>
          <w:szCs w:val="28"/>
        </w:rPr>
        <w:t xml:space="preserve"> —</w:t>
      </w: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тренировать те или иные группы мышц для выполнения различных движений. Регулярные занятия ритмикой, как и занятия, физкультурой, создают и укрепляют мышечный корсет, улучшают работу сердца, нервной системы, укрепляют психику. В ходе занятий обучающиеся сталкиваются с понятиями "угол поворота", "направление движения", "доли счета"</w:t>
      </w:r>
      <w:r w:rsidRPr="006D4C5B">
        <w:rPr>
          <w:rFonts w:ascii="Times New Roman" w:eastAsia="Calibri" w:hAnsi="Times New Roman" w:cs="Times New Roman"/>
          <w:noProof/>
          <w:sz w:val="28"/>
          <w:szCs w:val="28"/>
        </w:rPr>
        <w:t xml:space="preserve"> (1/4, 2/4, 3/4 </w:t>
      </w: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и т. д.). Умение ориентироваться в пространстве, необходимость развития и использования абстрактного мышления создает тесную взаимосвязь с изучением </w:t>
      </w:r>
      <w:r w:rsidRPr="006D4C5B">
        <w:rPr>
          <w:rFonts w:ascii="Times New Roman" w:eastAsia="Calibri" w:hAnsi="Times New Roman" w:cs="Times New Roman"/>
          <w:b/>
          <w:sz w:val="28"/>
          <w:szCs w:val="28"/>
        </w:rPr>
        <w:t>математики</w:t>
      </w: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Каждый танец, который включен в образовательную программу «Ручеек», имеет определенные </w:t>
      </w:r>
      <w:r w:rsidRPr="006D4C5B">
        <w:rPr>
          <w:rFonts w:ascii="Times New Roman" w:eastAsia="Calibri" w:hAnsi="Times New Roman" w:cs="Times New Roman"/>
          <w:b/>
          <w:sz w:val="28"/>
          <w:szCs w:val="28"/>
        </w:rPr>
        <w:t>исторические корни и географическое происхождение</w:t>
      </w:r>
      <w:r w:rsidRPr="006D4C5B">
        <w:rPr>
          <w:rFonts w:ascii="Times New Roman" w:eastAsia="Calibri" w:hAnsi="Times New Roman" w:cs="Times New Roman"/>
          <w:sz w:val="28"/>
          <w:szCs w:val="28"/>
        </w:rPr>
        <w:t>. Приступая к изучению того или иного танца, обучающиеся знакомятся с историей его создания, узнают, в какой стране, у какого народа он появился, в какую страну переместился. Уклад и обычаи, характер и темперамент народа отражаются в танце, и наоборот, изучая танец, обучающиеся узнают о тех или иных народах, странах.</w:t>
      </w:r>
    </w:p>
    <w:p w:rsidR="006D4C5B" w:rsidRPr="006D4C5B" w:rsidRDefault="006D4C5B" w:rsidP="006D4C5B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Цель программы</w:t>
      </w: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Создание условий для развития творческих возможностей ребёнка, дать толчок дальнейшему развитию воображения, внимания, умению владеть своим телом, красивой осанкой, грациозной походкой, умением  выступать перед другими. </w:t>
      </w:r>
    </w:p>
    <w:p w:rsidR="006D4C5B" w:rsidRPr="006D4C5B" w:rsidRDefault="006D4C5B" w:rsidP="006D4C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6D4C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 может быть достигнута при решении ряда задач:</w:t>
      </w:r>
    </w:p>
    <w:p w:rsidR="006D4C5B" w:rsidRPr="006D4C5B" w:rsidRDefault="006D4C5B" w:rsidP="006D4C5B">
      <w:pPr>
        <w:numPr>
          <w:ilvl w:val="0"/>
          <w:numId w:val="2"/>
        </w:numPr>
        <w:spacing w:after="0" w:line="360" w:lineRule="auto"/>
        <w:ind w:hanging="14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Развивать природные задатки и способности, помогающие достижению успеха.</w:t>
      </w:r>
    </w:p>
    <w:p w:rsidR="006D4C5B" w:rsidRPr="006D4C5B" w:rsidRDefault="006D4C5B" w:rsidP="006D4C5B">
      <w:pPr>
        <w:numPr>
          <w:ilvl w:val="0"/>
          <w:numId w:val="1"/>
        </w:numPr>
        <w:tabs>
          <w:tab w:val="num" w:pos="0"/>
        </w:tabs>
        <w:spacing w:after="0" w:line="360" w:lineRule="auto"/>
        <w:ind w:hanging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Научить свободно и естественно выражать себя посредством движения и музыки. </w:t>
      </w:r>
    </w:p>
    <w:p w:rsidR="006D4C5B" w:rsidRPr="006D4C5B" w:rsidRDefault="006D4C5B" w:rsidP="006D4C5B">
      <w:pPr>
        <w:numPr>
          <w:ilvl w:val="0"/>
          <w:numId w:val="1"/>
        </w:numPr>
        <w:tabs>
          <w:tab w:val="num" w:pos="0"/>
        </w:tabs>
        <w:spacing w:after="0" w:line="360" w:lineRule="auto"/>
        <w:ind w:hanging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Научить ритмично двигаться, в соответствии с различным характером музыки, динамики. </w:t>
      </w:r>
    </w:p>
    <w:p w:rsidR="006D4C5B" w:rsidRPr="006D4C5B" w:rsidRDefault="006D4C5B" w:rsidP="006D4C5B">
      <w:pPr>
        <w:numPr>
          <w:ilvl w:val="0"/>
          <w:numId w:val="1"/>
        </w:numPr>
        <w:tabs>
          <w:tab w:val="num" w:pos="0"/>
        </w:tabs>
        <w:spacing w:after="0" w:line="360" w:lineRule="auto"/>
        <w:ind w:hanging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Научить приёмам исполнительского мастерства.</w:t>
      </w:r>
    </w:p>
    <w:p w:rsidR="006D4C5B" w:rsidRPr="006D4C5B" w:rsidRDefault="006D4C5B" w:rsidP="006D4C5B">
      <w:pPr>
        <w:numPr>
          <w:ilvl w:val="0"/>
          <w:numId w:val="1"/>
        </w:numPr>
        <w:tabs>
          <w:tab w:val="num" w:pos="0"/>
        </w:tabs>
        <w:spacing w:after="0" w:line="360" w:lineRule="auto"/>
        <w:ind w:hanging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Научить правильно использовать термины.</w:t>
      </w:r>
    </w:p>
    <w:p w:rsidR="006D4C5B" w:rsidRPr="006D4C5B" w:rsidRDefault="006D4C5B" w:rsidP="006D4C5B">
      <w:pPr>
        <w:numPr>
          <w:ilvl w:val="0"/>
          <w:numId w:val="1"/>
        </w:numPr>
        <w:tabs>
          <w:tab w:val="num" w:pos="0"/>
        </w:tabs>
        <w:spacing w:after="0" w:line="360" w:lineRule="auto"/>
        <w:ind w:hanging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Развивать координацию, музыкальность, выразительность и мягкость исполнения, гибкость и выносливость. </w:t>
      </w:r>
    </w:p>
    <w:p w:rsidR="006D4C5B" w:rsidRPr="006D4C5B" w:rsidRDefault="006D4C5B" w:rsidP="006D4C5B">
      <w:pPr>
        <w:spacing w:after="0" w:line="360" w:lineRule="auto"/>
        <w:ind w:right="-3"/>
        <w:jc w:val="both"/>
        <w:rPr>
          <w:rFonts w:ascii="Times New Roman" w:eastAsia="Calibri" w:hAnsi="Times New Roman" w:cs="Times New Roman"/>
          <w:b/>
          <w:i/>
          <w:color w:val="0070C0"/>
          <w:sz w:val="28"/>
          <w:szCs w:val="28"/>
          <w:u w:val="single"/>
        </w:rPr>
      </w:pPr>
      <w:r w:rsidRPr="006D4C5B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Э</w:t>
      </w:r>
      <w:r w:rsidRPr="006D4C5B">
        <w:rPr>
          <w:rFonts w:ascii="Times New Roman" w:eastAsia="Calibri" w:hAnsi="Times New Roman" w:cs="Times New Roman"/>
          <w:b/>
          <w:i/>
          <w:color w:val="0070C0"/>
          <w:sz w:val="28"/>
          <w:szCs w:val="28"/>
          <w:u w:val="single"/>
        </w:rPr>
        <w:t xml:space="preserve">ти задачи решаются при выполнении основного программного требования — соответствия характера движений содержанию и развитию музыкального образа. </w:t>
      </w:r>
    </w:p>
    <w:p w:rsidR="006D4C5B" w:rsidRPr="006D4C5B" w:rsidRDefault="006D4C5B" w:rsidP="006D4C5B">
      <w:pPr>
        <w:spacing w:after="0" w:line="360" w:lineRule="auto"/>
        <w:ind w:right="-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Особенностью данной программы являются следующие образовательно- воспитательные модели:</w:t>
      </w:r>
    </w:p>
    <w:p w:rsidR="006D4C5B" w:rsidRPr="006D4C5B" w:rsidRDefault="006D4C5B" w:rsidP="006D4C5B">
      <w:pPr>
        <w:numPr>
          <w:ilvl w:val="0"/>
          <w:numId w:val="12"/>
        </w:numPr>
        <w:spacing w:after="0" w:line="360" w:lineRule="auto"/>
        <w:ind w:left="284" w:right="-3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Личностно- ориентированный подход к развитию и оздоровлению ребенка;</w:t>
      </w:r>
    </w:p>
    <w:p w:rsidR="006D4C5B" w:rsidRPr="006D4C5B" w:rsidRDefault="006D4C5B" w:rsidP="006D4C5B">
      <w:pPr>
        <w:numPr>
          <w:ilvl w:val="0"/>
          <w:numId w:val="12"/>
        </w:numPr>
        <w:spacing w:after="0" w:line="360" w:lineRule="auto"/>
        <w:ind w:left="284" w:right="-3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Гуманистическое воспитание; </w:t>
      </w:r>
    </w:p>
    <w:p w:rsidR="006D4C5B" w:rsidRPr="006D4C5B" w:rsidRDefault="006D4C5B" w:rsidP="006D4C5B">
      <w:pPr>
        <w:numPr>
          <w:ilvl w:val="0"/>
          <w:numId w:val="12"/>
        </w:numPr>
        <w:spacing w:after="0" w:line="360" w:lineRule="auto"/>
        <w:ind w:left="284" w:right="-3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Патриотическое воспитание;</w:t>
      </w:r>
    </w:p>
    <w:p w:rsidR="006D4C5B" w:rsidRPr="006D4C5B" w:rsidRDefault="006D4C5B" w:rsidP="006D4C5B">
      <w:pPr>
        <w:numPr>
          <w:ilvl w:val="0"/>
          <w:numId w:val="12"/>
        </w:numPr>
        <w:spacing w:after="0" w:line="360" w:lineRule="auto"/>
        <w:ind w:left="284" w:right="-3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Культурологический подход к воспитанию</w:t>
      </w:r>
    </w:p>
    <w:p w:rsidR="006D4C5B" w:rsidRPr="006D4C5B" w:rsidRDefault="006D4C5B" w:rsidP="006D4C5B">
      <w:pPr>
        <w:spacing w:after="0" w:line="360" w:lineRule="auto"/>
        <w:ind w:left="-142" w:right="-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задачи осуществимы, если при работе с детьми педагог будет учитывать следующие </w:t>
      </w: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D4C5B" w:rsidRPr="006D4C5B" w:rsidRDefault="006D4C5B" w:rsidP="006D4C5B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   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Систематичность.</w:t>
      </w:r>
    </w:p>
    <w:p w:rsidR="006D4C5B" w:rsidRPr="006D4C5B" w:rsidRDefault="006D4C5B" w:rsidP="006D4C5B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    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Постепенность.</w:t>
      </w:r>
    </w:p>
    <w:p w:rsidR="006D4C5B" w:rsidRPr="006D4C5B" w:rsidRDefault="006D4C5B" w:rsidP="006D4C5B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    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Последовательность.</w:t>
      </w:r>
    </w:p>
    <w:p w:rsidR="006D4C5B" w:rsidRPr="006D4C5B" w:rsidRDefault="006D4C5B" w:rsidP="006D4C5B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    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Повторность.</w:t>
      </w:r>
    </w:p>
    <w:p w:rsidR="006D4C5B" w:rsidRPr="006D4C5B" w:rsidRDefault="006D4C5B" w:rsidP="006D4C5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Образовательная программа ритмики «Ручеёк» составлена для неспециализированных детских садов и школ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Она включает в себя элементы классического, народно-сценического, бального и современного танца, дает 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представление о каждом из них, а самое главное она не усложнена и рассчитана для детей </w:t>
      </w: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6-7до 10-11 лет. </w:t>
      </w:r>
    </w:p>
    <w:p w:rsidR="006D4C5B" w:rsidRPr="006D4C5B" w:rsidRDefault="006D4C5B" w:rsidP="006D4C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eastAsia="ru-RU"/>
        </w:rPr>
        <w:t>Формы контроля</w:t>
      </w:r>
      <w:r w:rsidRPr="006D4C5B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 xml:space="preserve"> </w:t>
      </w:r>
      <w:r w:rsidRPr="006D4C5B">
        <w:rPr>
          <w:rFonts w:ascii="Times New Roman" w:eastAsia="Calibri" w:hAnsi="Times New Roman" w:cs="Times New Roman"/>
          <w:b/>
          <w:i/>
          <w:snapToGrid w:val="0"/>
          <w:sz w:val="32"/>
          <w:szCs w:val="32"/>
          <w:u w:val="single"/>
        </w:rPr>
        <w:t>и оценки результатов достижения поставленных целей:</w:t>
      </w:r>
    </w:p>
    <w:p w:rsidR="006D4C5B" w:rsidRPr="006D4C5B" w:rsidRDefault="006D4C5B" w:rsidP="006D4C5B">
      <w:pPr>
        <w:spacing w:line="360" w:lineRule="auto"/>
        <w:rPr>
          <w:rFonts w:ascii="Times New Roman" w:eastAsia="Calibri" w:hAnsi="Times New Roman" w:cs="Times New Roman"/>
          <w:snapToGrid w:val="0"/>
          <w:sz w:val="28"/>
          <w:szCs w:val="28"/>
        </w:rPr>
      </w:pPr>
      <w:r w:rsidRPr="006D4C5B">
        <w:rPr>
          <w:rFonts w:ascii="Times New Roman" w:eastAsia="Calibri" w:hAnsi="Times New Roman" w:cs="Times New Roman"/>
          <w:snapToGrid w:val="0"/>
          <w:sz w:val="28"/>
          <w:szCs w:val="28"/>
        </w:rPr>
        <w:t>- проведение открытых занятий для родителей;</w:t>
      </w:r>
    </w:p>
    <w:p w:rsidR="006D4C5B" w:rsidRPr="006D4C5B" w:rsidRDefault="006D4C5B" w:rsidP="006D4C5B">
      <w:pPr>
        <w:spacing w:line="360" w:lineRule="auto"/>
        <w:rPr>
          <w:rFonts w:ascii="Times New Roman" w:eastAsia="Calibri" w:hAnsi="Times New Roman" w:cs="Times New Roman"/>
          <w:snapToGrid w:val="0"/>
          <w:sz w:val="28"/>
          <w:szCs w:val="28"/>
        </w:rPr>
      </w:pPr>
      <w:r w:rsidRPr="006D4C5B">
        <w:rPr>
          <w:rFonts w:ascii="Times New Roman" w:eastAsia="Calibri" w:hAnsi="Times New Roman" w:cs="Times New Roman"/>
          <w:snapToGrid w:val="0"/>
          <w:sz w:val="28"/>
          <w:szCs w:val="28"/>
        </w:rPr>
        <w:t>- организация  конкурсов;</w:t>
      </w:r>
    </w:p>
    <w:p w:rsidR="006D4C5B" w:rsidRPr="006D4C5B" w:rsidRDefault="006D4C5B" w:rsidP="006D4C5B">
      <w:pPr>
        <w:spacing w:line="360" w:lineRule="auto"/>
        <w:rPr>
          <w:rFonts w:ascii="Times New Roman" w:eastAsia="Calibri" w:hAnsi="Times New Roman" w:cs="Times New Roman"/>
          <w:snapToGrid w:val="0"/>
          <w:sz w:val="28"/>
          <w:szCs w:val="28"/>
        </w:rPr>
      </w:pPr>
      <w:r w:rsidRPr="006D4C5B">
        <w:rPr>
          <w:rFonts w:ascii="Times New Roman" w:eastAsia="Calibri" w:hAnsi="Times New Roman" w:cs="Times New Roman"/>
          <w:snapToGrid w:val="0"/>
          <w:sz w:val="28"/>
          <w:szCs w:val="28"/>
        </w:rPr>
        <w:t>- участие в праздничных программах, концертах;</w:t>
      </w:r>
    </w:p>
    <w:p w:rsidR="006D4C5B" w:rsidRPr="006D4C5B" w:rsidRDefault="006D4C5B" w:rsidP="006D4C5B">
      <w:pPr>
        <w:spacing w:line="360" w:lineRule="auto"/>
        <w:rPr>
          <w:rFonts w:ascii="Times New Roman" w:eastAsia="Calibri" w:hAnsi="Times New Roman" w:cs="Times New Roman"/>
          <w:snapToGrid w:val="0"/>
          <w:sz w:val="28"/>
          <w:szCs w:val="28"/>
        </w:rPr>
      </w:pPr>
      <w:r w:rsidRPr="006D4C5B">
        <w:rPr>
          <w:rFonts w:ascii="Times New Roman" w:eastAsia="Calibri" w:hAnsi="Times New Roman" w:cs="Times New Roman"/>
          <w:snapToGrid w:val="0"/>
          <w:sz w:val="28"/>
          <w:szCs w:val="28"/>
        </w:rPr>
        <w:t>- проведение итогового занятия в конце учебного года.</w:t>
      </w:r>
    </w:p>
    <w:p w:rsidR="006D4C5B" w:rsidRPr="006D4C5B" w:rsidRDefault="006D4C5B" w:rsidP="006D4C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Знания и умения детей: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-  уметь ориентироваться в пространстве;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-  правильно и выразительно выполнять основные движения под музыку, танцевальные элементы, характерные и образные движения;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-  сочинять собственные танцевальные и музыкально - игровые импровизации на предложенную музыку;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-  выполнять построения и перестроения в танцах и плясках;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выполнять ритмические упражнения с музыкальным заданием;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различать простейшие музыкальные понятия, понимать характер музыкального образа;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выразительно двигаться в соответствии с характером и ритмом музыки. </w:t>
      </w:r>
    </w:p>
    <w:p w:rsidR="006D4C5B" w:rsidRPr="006D4C5B" w:rsidRDefault="006D4C5B" w:rsidP="006D4C5B">
      <w:pPr>
        <w:keepNext/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i/>
          <w:sz w:val="32"/>
          <w:szCs w:val="32"/>
          <w:u w:val="single"/>
          <w:lang w:val="x-none" w:eastAsia="x-none"/>
        </w:rPr>
      </w:pPr>
      <w:r w:rsidRPr="006D4C5B">
        <w:rPr>
          <w:rFonts w:ascii="Times New Roman" w:eastAsia="Times New Roman" w:hAnsi="Times New Roman" w:cs="Times New Roman"/>
          <w:i/>
          <w:sz w:val="32"/>
          <w:szCs w:val="32"/>
          <w:u w:val="single"/>
          <w:lang w:val="x-none" w:eastAsia="x-none"/>
        </w:rPr>
        <w:t>Обязательная одежда и обувь для занятия:</w:t>
      </w:r>
    </w:p>
    <w:p w:rsidR="006D4C5B" w:rsidRPr="006D4C5B" w:rsidRDefault="006D4C5B" w:rsidP="006D4C5B">
      <w:pPr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</w:pPr>
      <w:r w:rsidRPr="006D4C5B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x-none"/>
        </w:rPr>
        <w:t>Для девочек</w:t>
      </w:r>
      <w:r w:rsidRPr="006D4C5B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>:</w:t>
      </w:r>
      <w:r w:rsidRPr="006D4C5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D4C5B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 xml:space="preserve">Гимнастический купальник (белый). Юбочка шифоновая (в тон цвету купальника). Балетки белого цвета, носки или лосины. Волосы должны быть собраны в пучок. </w:t>
      </w:r>
    </w:p>
    <w:p w:rsidR="006D4C5B" w:rsidRPr="006D4C5B" w:rsidRDefault="006D4C5B" w:rsidP="006D4C5B">
      <w:pPr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</w:pPr>
      <w:r w:rsidRPr="006D4C5B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x-none"/>
        </w:rPr>
        <w:t>Для мальчиков:</w:t>
      </w:r>
      <w:r w:rsidRPr="006D4C5B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 xml:space="preserve"> Футболка белого цвета. Шорты темного цвета. Балетки белого или черного цвета.</w:t>
      </w:r>
    </w:p>
    <w:p w:rsidR="006D4C5B" w:rsidRPr="006D4C5B" w:rsidRDefault="006D4C5B" w:rsidP="006D4C5B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4C5B" w:rsidRPr="006D4C5B" w:rsidRDefault="006D4C5B" w:rsidP="006D4C5B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4C5B" w:rsidRPr="006D4C5B" w:rsidRDefault="006D4C5B" w:rsidP="006D4C5B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Основные направления деятельности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D4C5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1.  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Ритмические упражнения (развитие координации и физических способностей).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2.       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Танцевальные упражнения (изучение танцевального материала).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    «Умные движения» (растяжки, дыхательные упражнения, </w:t>
      </w:r>
      <w:r w:rsidRPr="006D4C5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упражнения по развитию   мелкой моторики, коммуникативные упражнения).</w:t>
      </w:r>
    </w:p>
    <w:p w:rsidR="006D4C5B" w:rsidRPr="006D4C5B" w:rsidRDefault="006D4C5B" w:rsidP="006D4C5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    В процессе обучения по ритмике  у некоторых обучающихся появляется устойчивой интерес к танцу, желание к дальнейшему совершенствованию, к переходу на следующие, более сложные ступени обучения танцу.</w:t>
      </w:r>
    </w:p>
    <w:p w:rsidR="006D4C5B" w:rsidRPr="006D4C5B" w:rsidRDefault="006D4C5B" w:rsidP="006D4C5B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</w:rPr>
        <w:t>Условия реализации программы</w:t>
      </w:r>
    </w:p>
    <w:p w:rsidR="006D4C5B" w:rsidRPr="006D4C5B" w:rsidRDefault="006D4C5B" w:rsidP="006D4C5B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Программа рассчитана на 4 года обучения. Предлагаемая образовательная  программа «Ручеёк» ориентирована на работу с детьми, независимо от наличия у них специальных физических данных.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В  группе занятия проводятся с сентября по май включительно. Основная форма работы – обучающие и развивающие занятия в группах. Число занимающихся детей в каждой группе в среднем 12 человек.</w:t>
      </w:r>
    </w:p>
    <w:p w:rsidR="006D4C5B" w:rsidRPr="006D4C5B" w:rsidRDefault="006D4C5B" w:rsidP="006D4C5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Основная форма обучения:</w:t>
      </w:r>
    </w:p>
    <w:p w:rsidR="006D4C5B" w:rsidRPr="006D4C5B" w:rsidRDefault="006D4C5B" w:rsidP="006D4C5B">
      <w:pPr>
        <w:numPr>
          <w:ilvl w:val="0"/>
          <w:numId w:val="4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Групповая;</w:t>
      </w:r>
    </w:p>
    <w:p w:rsidR="006D4C5B" w:rsidRPr="006D4C5B" w:rsidRDefault="006D4C5B" w:rsidP="006D4C5B">
      <w:pPr>
        <w:numPr>
          <w:ilvl w:val="0"/>
          <w:numId w:val="41"/>
        </w:numPr>
        <w:spacing w:after="0" w:line="360" w:lineRule="auto"/>
        <w:ind w:firstLine="4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Практикуются индивидуальные занятия. Каждый новый танец становится для ребенка «открытием ума, сердца и души». Душа ребенка самобытна, индивидуальна. Для каждого ребенка необходим индивидуальный подход.  Индивидуальные занятия 3-го и 4-го года обучения направлены на: </w:t>
      </w:r>
    </w:p>
    <w:p w:rsidR="006D4C5B" w:rsidRPr="006D4C5B" w:rsidRDefault="006D4C5B" w:rsidP="006D4C5B">
      <w:pPr>
        <w:numPr>
          <w:ilvl w:val="0"/>
          <w:numId w:val="4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развитие творческой индивидуальности; </w:t>
      </w:r>
    </w:p>
    <w:p w:rsidR="006D4C5B" w:rsidRPr="006D4C5B" w:rsidRDefault="006D4C5B" w:rsidP="006D4C5B">
      <w:pPr>
        <w:numPr>
          <w:ilvl w:val="0"/>
          <w:numId w:val="4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развитие коммуникативного воображения; </w:t>
      </w:r>
    </w:p>
    <w:p w:rsidR="006D4C5B" w:rsidRPr="006D4C5B" w:rsidRDefault="006D4C5B" w:rsidP="006D4C5B">
      <w:pPr>
        <w:numPr>
          <w:ilvl w:val="0"/>
          <w:numId w:val="4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развитие логического мышления; </w:t>
      </w:r>
    </w:p>
    <w:p w:rsidR="006D4C5B" w:rsidRPr="006D4C5B" w:rsidRDefault="006D4C5B" w:rsidP="006D4C5B">
      <w:pPr>
        <w:numPr>
          <w:ilvl w:val="0"/>
          <w:numId w:val="4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развитие изобретательности; </w:t>
      </w:r>
    </w:p>
    <w:p w:rsidR="006D4C5B" w:rsidRPr="006D4C5B" w:rsidRDefault="006D4C5B" w:rsidP="006D4C5B">
      <w:pPr>
        <w:numPr>
          <w:ilvl w:val="0"/>
          <w:numId w:val="4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формирование устойчивого интереса к поисковой творческой деятельности. </w:t>
      </w:r>
    </w:p>
    <w:p w:rsidR="006D4C5B" w:rsidRPr="006D4C5B" w:rsidRDefault="006D4C5B" w:rsidP="006D4C5B">
      <w:pPr>
        <w:numPr>
          <w:ilvl w:val="0"/>
          <w:numId w:val="42"/>
        </w:numPr>
        <w:spacing w:after="0" w:line="360" w:lineRule="auto"/>
        <w:ind w:firstLine="4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Индивидуально-дифференцированная форма организации образовательного процесса наиболее сложная, так как требует уровня высокой профессиональной культуры  педагога. Она ориентирована на создание условий для творческой самореализации, как ребенка, так и педагога. Суть данной формы состоит в том, что педагог создает в группе насыщенные, разнообразные эмоционально-личностные и пространственно-предметные условия, побуждающие ребенка самостоятельно избирать деятельность, организовывать вокруг себя предметное пространство и общение. </w:t>
      </w:r>
    </w:p>
    <w:p w:rsidR="006D4C5B" w:rsidRPr="006D4C5B" w:rsidRDefault="006D4C5B" w:rsidP="006D4C5B">
      <w:pPr>
        <w:numPr>
          <w:ilvl w:val="0"/>
          <w:numId w:val="42"/>
        </w:numPr>
        <w:spacing w:after="0" w:line="360" w:lineRule="auto"/>
        <w:ind w:firstLine="4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Доверительные беседы.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Для отслеживания образовательных эффектов на каждой ступени предполагаются следующие методы: тестирование, анкетирование, концерты.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На  первом году обучения занятия рекомендуется проводить 2 раза в неделю по 2 (астрономических) часа во второй половине дня, продолжительностью: 1 учебный час (занятие) длится 35-45 минут с перерывом 5-10 мин.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Образовательная программа «Ручеек» написана в соответствии с предъявляемыми требованиями:</w:t>
      </w:r>
    </w:p>
    <w:p w:rsidR="006D4C5B" w:rsidRPr="006D4C5B" w:rsidRDefault="006D4C5B" w:rsidP="006D4C5B">
      <w:pPr>
        <w:numPr>
          <w:ilvl w:val="0"/>
          <w:numId w:val="24"/>
        </w:numPr>
        <w:spacing w:after="0" w:line="360" w:lineRule="auto"/>
        <w:ind w:left="142" w:firstLine="21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</w:rPr>
        <w:t>Она соответствует Закону Российской Федерации «Об образовании», Типовому положению об образовательном учреждении дополнительного образования детей;</w:t>
      </w:r>
    </w:p>
    <w:p w:rsidR="006D4C5B" w:rsidRPr="006D4C5B" w:rsidRDefault="006D4C5B" w:rsidP="006D4C5B">
      <w:pPr>
        <w:numPr>
          <w:ilvl w:val="0"/>
          <w:numId w:val="24"/>
        </w:numPr>
        <w:spacing w:after="0" w:line="360" w:lineRule="auto"/>
        <w:ind w:left="142" w:firstLine="21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</w:rPr>
        <w:t>Учитывает возрастные и физиологические особенности детей.</w:t>
      </w:r>
    </w:p>
    <w:p w:rsidR="006D4C5B" w:rsidRPr="006D4C5B" w:rsidRDefault="006D4C5B" w:rsidP="006D4C5B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D4C5B">
        <w:rPr>
          <w:rFonts w:ascii="Times New Roman" w:eastAsia="Calibri" w:hAnsi="Times New Roman" w:cs="Times New Roman"/>
          <w:b/>
          <w:i/>
          <w:sz w:val="28"/>
          <w:szCs w:val="28"/>
        </w:rPr>
        <w:t>Виды и формы контроля освоения программы:</w:t>
      </w:r>
    </w:p>
    <w:p w:rsidR="006D4C5B" w:rsidRPr="006D4C5B" w:rsidRDefault="006D4C5B" w:rsidP="006D4C5B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текущий (после каждой темы);</w:t>
      </w:r>
    </w:p>
    <w:p w:rsidR="006D4C5B" w:rsidRPr="006D4C5B" w:rsidRDefault="006D4C5B" w:rsidP="006D4C5B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итоговый (в конце учебного года проводится обобщающее занятие).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Формой проведения обобщающего занятия является праздник «Раскрасим красками наш танец». Организуется с использованием театрализации и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приглашением родителей.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4294967082" distB="4294966981" distL="114300" distR="114342" simplePos="0" relativeHeight="251661312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190159</wp:posOffset>
            </wp:positionV>
            <wp:extent cx="3827103" cy="2859553"/>
            <wp:effectExtent l="0" t="0" r="0" b="0"/>
            <wp:wrapSquare wrapText="bothSides"/>
            <wp:docPr id="19" name="Рисунок 19" descr="C:\Documents and Settings\Admin\Рабочий стол\1193341028_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1193341028_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8594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4C5B" w:rsidRPr="006D4C5B" w:rsidRDefault="006D4C5B" w:rsidP="006D4C5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4C5B" w:rsidRPr="006D4C5B" w:rsidRDefault="006D4C5B" w:rsidP="006D4C5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4C5B" w:rsidRPr="006D4C5B" w:rsidRDefault="006D4C5B" w:rsidP="006D4C5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4C5B" w:rsidRPr="006D4C5B" w:rsidRDefault="006D4C5B" w:rsidP="006D4C5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4C5B" w:rsidRPr="006D4C5B" w:rsidRDefault="006D4C5B" w:rsidP="006D4C5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4C5B" w:rsidRPr="006D4C5B" w:rsidRDefault="006D4C5B" w:rsidP="006D4C5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</w:rPr>
        <w:t>ПЕРВЫЙ ГОД ОБУЧЕНИЯ</w:t>
      </w:r>
    </w:p>
    <w:p w:rsidR="006D4C5B" w:rsidRPr="006D4C5B" w:rsidRDefault="006D4C5B" w:rsidP="006D4C5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Учебно – 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4130"/>
        <w:gridCol w:w="1617"/>
        <w:gridCol w:w="1618"/>
        <w:gridCol w:w="1722"/>
      </w:tblGrid>
      <w:tr w:rsidR="006D4C5B" w:rsidRPr="006D4C5B" w:rsidTr="008766C3">
        <w:trPr>
          <w:trHeight w:val="255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6D4C5B" w:rsidRPr="006D4C5B" w:rsidTr="008766C3">
        <w:trPr>
          <w:trHeight w:val="195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Практика</w:t>
            </w:r>
          </w:p>
        </w:tc>
      </w:tr>
      <w:tr w:rsidR="006D4C5B" w:rsidRPr="006D4C5B" w:rsidTr="008766C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D4C5B" w:rsidRPr="006D4C5B" w:rsidTr="008766C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 в движении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6D4C5B" w:rsidRPr="006D4C5B" w:rsidTr="008766C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Танцевальная азбука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6D4C5B" w:rsidRPr="006D4C5B" w:rsidTr="008766C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Ритмика: фитнес, партер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6D4C5B" w:rsidRPr="006D4C5B" w:rsidTr="008766C3">
        <w:trPr>
          <w:trHeight w:val="28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Сценический танец, музыкальные и ритмические игры.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</w:tr>
      <w:tr w:rsidR="006D4C5B" w:rsidRPr="006D4C5B" w:rsidTr="008766C3">
        <w:trPr>
          <w:trHeight w:val="16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Организационная работа, отчётный концерт или конкурс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6D4C5B" w:rsidRPr="006D4C5B" w:rsidTr="008766C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4C5B" w:rsidRPr="006D4C5B" w:rsidTr="008766C3">
        <w:tc>
          <w:tcPr>
            <w:tcW w:w="4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Итого                                        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134</w:t>
            </w:r>
          </w:p>
        </w:tc>
      </w:tr>
    </w:tbl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4C5B" w:rsidRPr="006D4C5B" w:rsidRDefault="006D4C5B" w:rsidP="006D4C5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-6350</wp:posOffset>
            </wp:positionV>
            <wp:extent cx="135255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96" y="21282"/>
                <wp:lineTo x="2129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Ожидаемый результат: 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1 года обучения дети должны обрести достаточный запас основных танцевальных движений, устойчивых музыкально - ритмических навыков. </w:t>
      </w:r>
    </w:p>
    <w:p w:rsidR="006D4C5B" w:rsidRPr="006D4C5B" w:rsidRDefault="006D4C5B" w:rsidP="006D4C5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Ожидаемые (прогнозируемые) результаты:</w:t>
      </w:r>
    </w:p>
    <w:p w:rsidR="006D4C5B" w:rsidRPr="006D4C5B" w:rsidRDefault="006D4C5B" w:rsidP="006D4C5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знание правил поведения и этикета;</w:t>
      </w:r>
    </w:p>
    <w:p w:rsidR="006D4C5B" w:rsidRPr="006D4C5B" w:rsidRDefault="006D4C5B" w:rsidP="006D4C5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укрепление и развитие мышц корпуса; </w:t>
      </w:r>
    </w:p>
    <w:p w:rsidR="006D4C5B" w:rsidRPr="006D4C5B" w:rsidRDefault="006D4C5B" w:rsidP="006D4C5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развитие анализаторного аппарата обучающихся: зрительной, слуховой, вестибулярной чувствительности;</w:t>
      </w:r>
    </w:p>
    <w:p w:rsidR="006D4C5B" w:rsidRPr="006D4C5B" w:rsidRDefault="006D4C5B" w:rsidP="006D4C5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развитие координации движения;</w:t>
      </w:r>
    </w:p>
    <w:p w:rsidR="006D4C5B" w:rsidRPr="006D4C5B" w:rsidRDefault="006D4C5B" w:rsidP="006D4C5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умение слушать музыку; умение двигаться в соответствии с музыкой;</w:t>
      </w:r>
    </w:p>
    <w:p w:rsidR="006D4C5B" w:rsidRPr="006D4C5B" w:rsidRDefault="006D4C5B" w:rsidP="006D4C5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знание основных сведений о разучиваемых танцах, нравах и обычаях того народа, чей танец разучивается;</w:t>
      </w:r>
    </w:p>
    <w:p w:rsidR="006D4C5B" w:rsidRPr="006D4C5B" w:rsidRDefault="006D4C5B" w:rsidP="006D4C5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знание и умение исполнять простейшие танцы;</w:t>
      </w:r>
    </w:p>
    <w:p w:rsidR="006D4C5B" w:rsidRPr="006D4C5B" w:rsidRDefault="006D4C5B" w:rsidP="006D4C5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умение ориентироваться в зале и на сцене, умение принимать участие в массовых мероприятиях.</w:t>
      </w:r>
    </w:p>
    <w:p w:rsidR="006D4C5B" w:rsidRPr="006D4C5B" w:rsidRDefault="006D4C5B" w:rsidP="006D4C5B">
      <w:pPr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Оценка результатов может осуществляться на открытых уроках, выступлениях перед родителями, на концертах, на районных и городских мероприятиях.</w:t>
      </w:r>
    </w:p>
    <w:p w:rsidR="006D4C5B" w:rsidRPr="006D4C5B" w:rsidRDefault="006D4C5B" w:rsidP="006D4C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 ГОД ОБУЧЕНИЯ</w:t>
      </w:r>
    </w:p>
    <w:p w:rsidR="006D4C5B" w:rsidRPr="006D4C5B" w:rsidRDefault="006D4C5B" w:rsidP="006D4C5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Учебно – 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4130"/>
        <w:gridCol w:w="1617"/>
        <w:gridCol w:w="1618"/>
        <w:gridCol w:w="1722"/>
      </w:tblGrid>
      <w:tr w:rsidR="006D4C5B" w:rsidRPr="006D4C5B" w:rsidTr="008766C3">
        <w:trPr>
          <w:trHeight w:val="255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6D4C5B" w:rsidRPr="006D4C5B" w:rsidTr="008766C3">
        <w:trPr>
          <w:trHeight w:val="195"/>
        </w:trPr>
        <w:tc>
          <w:tcPr>
            <w:tcW w:w="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Практика</w:t>
            </w:r>
          </w:p>
        </w:tc>
      </w:tr>
      <w:tr w:rsidR="006D4C5B" w:rsidRPr="006D4C5B" w:rsidTr="008766C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Организационная работа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6D4C5B" w:rsidRPr="006D4C5B" w:rsidTr="008766C3">
        <w:trPr>
          <w:trHeight w:val="50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Танцевальная азбука</w:t>
            </w:r>
          </w:p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6D4C5B" w:rsidRPr="006D4C5B" w:rsidTr="008766C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«Умные движения»</w:t>
            </w:r>
          </w:p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6D4C5B" w:rsidRPr="006D4C5B" w:rsidTr="008766C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Элементы сценического танца</w:t>
            </w:r>
          </w:p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6D4C5B" w:rsidRPr="006D4C5B" w:rsidTr="008766C3">
        <w:trPr>
          <w:trHeight w:val="28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Элементы историко-бытового танца</w:t>
            </w:r>
          </w:p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6D4C5B" w:rsidRPr="006D4C5B" w:rsidTr="008766C3">
        <w:trPr>
          <w:trHeight w:val="1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Этюдная работа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6D4C5B" w:rsidRPr="006D4C5B" w:rsidTr="008766C3">
        <w:trPr>
          <w:trHeight w:val="1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Танцы произвольной композиции, музыкальные игры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6D4C5B" w:rsidRPr="006D4C5B" w:rsidTr="008766C3">
        <w:trPr>
          <w:trHeight w:val="1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Репетиционная работа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6D4C5B" w:rsidRPr="006D4C5B" w:rsidTr="008766C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4C5B" w:rsidRPr="006D4C5B" w:rsidTr="008766C3">
        <w:tc>
          <w:tcPr>
            <w:tcW w:w="4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Итого                                       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180</w:t>
            </w:r>
          </w:p>
        </w:tc>
      </w:tr>
    </w:tbl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</w:rPr>
        <w:t xml:space="preserve">Ожидаемые (прогнозируемые) результаты -  </w:t>
      </w:r>
      <w:r w:rsidRPr="006D4C5B">
        <w:rPr>
          <w:rFonts w:ascii="Times New Roman" w:eastAsia="Calibri" w:hAnsi="Times New Roman" w:cs="Times New Roman"/>
          <w:sz w:val="28"/>
          <w:szCs w:val="28"/>
        </w:rPr>
        <w:t>второй год обучения:</w:t>
      </w:r>
    </w:p>
    <w:p w:rsidR="006D4C5B" w:rsidRPr="006D4C5B" w:rsidRDefault="006D4C5B" w:rsidP="006D4C5B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гармонии движения рук и корпуса.</w:t>
      </w:r>
    </w:p>
    <w:p w:rsidR="006D4C5B" w:rsidRPr="006D4C5B" w:rsidRDefault="006D4C5B" w:rsidP="006D4C5B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выполнять усложненные движения рук, ног и корпуса.</w:t>
      </w:r>
    </w:p>
    <w:p w:rsidR="006D4C5B" w:rsidRPr="006D4C5B" w:rsidRDefault="006D4C5B" w:rsidP="006D4C5B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массовых танцев и умение их исполнять.</w:t>
      </w:r>
    </w:p>
    <w:p w:rsidR="006D4C5B" w:rsidRPr="006D4C5B" w:rsidRDefault="006D4C5B" w:rsidP="006D4C5B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основами танцев произвольной композиции в соответствии с программой.</w:t>
      </w:r>
    </w:p>
    <w:p w:rsidR="006D4C5B" w:rsidRPr="006D4C5B" w:rsidRDefault="006D4C5B" w:rsidP="006D4C5B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навыками саморегуляции, постановки  цели  и  самоконтроля.</w:t>
      </w:r>
    </w:p>
    <w:p w:rsidR="006D4C5B" w:rsidRPr="006D4C5B" w:rsidRDefault="006D4C5B" w:rsidP="006D4C5B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исполнительского мастерства танцора.</w:t>
      </w:r>
    </w:p>
    <w:p w:rsidR="006D4C5B" w:rsidRPr="006D4C5B" w:rsidRDefault="006D4C5B" w:rsidP="006D4C5B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-5080</wp:posOffset>
            </wp:positionV>
            <wp:extent cx="1666875" cy="1028700"/>
            <wp:effectExtent l="0" t="0" r="9525" b="0"/>
            <wp:wrapTight wrapText="bothSides">
              <wp:wrapPolygon edited="0">
                <wp:start x="0" y="0"/>
                <wp:lineTo x="0" y="21200"/>
                <wp:lineTo x="21477" y="21200"/>
                <wp:lineTo x="2147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C5B" w:rsidRPr="006D4C5B" w:rsidRDefault="006D4C5B" w:rsidP="006D4C5B">
      <w:pPr>
        <w:spacing w:after="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ТРЕТИЙ ГОД ОБУЧЕНИЯ</w:t>
      </w:r>
    </w:p>
    <w:p w:rsidR="006D4C5B" w:rsidRPr="006D4C5B" w:rsidRDefault="006D4C5B" w:rsidP="006D4C5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Учебно – 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4290"/>
        <w:gridCol w:w="1713"/>
        <w:gridCol w:w="1559"/>
        <w:gridCol w:w="1525"/>
      </w:tblGrid>
      <w:tr w:rsidR="006D4C5B" w:rsidRPr="006D4C5B" w:rsidTr="008766C3">
        <w:trPr>
          <w:trHeight w:val="255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2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6D4C5B" w:rsidRPr="006D4C5B" w:rsidTr="008766C3">
        <w:trPr>
          <w:trHeight w:val="195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Практика</w:t>
            </w:r>
          </w:p>
        </w:tc>
      </w:tr>
      <w:tr w:rsidR="006D4C5B" w:rsidRPr="006D4C5B" w:rsidTr="008766C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Организационная работа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6D4C5B" w:rsidRPr="006D4C5B" w:rsidTr="008766C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Танцевальная азбука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6D4C5B" w:rsidRPr="006D4C5B" w:rsidTr="008766C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«Умные движения»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6D4C5B" w:rsidRPr="006D4C5B" w:rsidTr="008766C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Партерная гимнастика с усложненными формами координации движений.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6D4C5B" w:rsidRPr="006D4C5B" w:rsidTr="008766C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Ритмика: упражнения с мячиками.</w:t>
            </w:r>
          </w:p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 – ритмические игры.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6D4C5B" w:rsidRPr="006D4C5B" w:rsidTr="008766C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Танцевальные этюды. Эстрадный танец.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6D4C5B" w:rsidRPr="006D4C5B" w:rsidTr="008766C3">
        <w:trPr>
          <w:trHeight w:val="94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танцев, Отработка номеров.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6D4C5B" w:rsidRPr="006D4C5B" w:rsidTr="008766C3">
        <w:trPr>
          <w:trHeight w:val="443"/>
        </w:trPr>
        <w:tc>
          <w:tcPr>
            <w:tcW w:w="484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90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Выступления </w:t>
            </w:r>
          </w:p>
        </w:tc>
        <w:tc>
          <w:tcPr>
            <w:tcW w:w="1713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5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6D4C5B" w:rsidRPr="006D4C5B" w:rsidTr="008766C3">
        <w:tc>
          <w:tcPr>
            <w:tcW w:w="4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Итого                                         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185</w:t>
            </w:r>
          </w:p>
        </w:tc>
      </w:tr>
    </w:tbl>
    <w:p w:rsidR="006D4C5B" w:rsidRPr="006D4C5B" w:rsidRDefault="006D4C5B" w:rsidP="006D4C5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</w:rPr>
        <w:t xml:space="preserve">Ожидаемые (прогнозируемые) результаты -  </w:t>
      </w:r>
      <w:r w:rsidRPr="006D4C5B">
        <w:rPr>
          <w:rFonts w:ascii="Times New Roman" w:eastAsia="Calibri" w:hAnsi="Times New Roman" w:cs="Times New Roman"/>
          <w:sz w:val="28"/>
          <w:szCs w:val="28"/>
        </w:rPr>
        <w:t>третий год обучения:</w:t>
      </w:r>
    </w:p>
    <w:p w:rsidR="006D4C5B" w:rsidRPr="006D4C5B" w:rsidRDefault="006D4C5B" w:rsidP="006D4C5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4C5B" w:rsidRPr="006D4C5B" w:rsidRDefault="006D4C5B" w:rsidP="006D4C5B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исполнять упражнения со слитной координацией рук, ног и корпуса.</w:t>
      </w:r>
    </w:p>
    <w:p w:rsidR="006D4C5B" w:rsidRPr="006D4C5B" w:rsidRDefault="006D4C5B" w:rsidP="006D4C5B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исполнять танцевальные движения.</w:t>
      </w:r>
    </w:p>
    <w:p w:rsidR="006D4C5B" w:rsidRPr="006D4C5B" w:rsidRDefault="006D4C5B" w:rsidP="006D4C5B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держать правильную осанку при исполнений отдельных элементов танцев.</w:t>
      </w:r>
    </w:p>
    <w:p w:rsidR="006D4C5B" w:rsidRPr="006D4C5B" w:rsidRDefault="006D4C5B" w:rsidP="006D4C5B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понимать характер исполняемых танцев и передать его в движении.</w:t>
      </w:r>
    </w:p>
    <w:p w:rsidR="006D4C5B" w:rsidRPr="006D4C5B" w:rsidRDefault="006D4C5B" w:rsidP="006D4C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-15875</wp:posOffset>
            </wp:positionV>
            <wp:extent cx="17907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70" y="21427"/>
                <wp:lineTo x="2137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ЧЕТВЁРТЫЙ ГОД ОБУЧЕНИЯ</w:t>
      </w:r>
    </w:p>
    <w:p w:rsidR="006D4C5B" w:rsidRPr="006D4C5B" w:rsidRDefault="006D4C5B" w:rsidP="006D4C5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Учебно – 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4130"/>
        <w:gridCol w:w="1617"/>
        <w:gridCol w:w="1618"/>
        <w:gridCol w:w="1722"/>
      </w:tblGrid>
      <w:tr w:rsidR="006D4C5B" w:rsidRPr="006D4C5B" w:rsidTr="008766C3">
        <w:trPr>
          <w:trHeight w:val="255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6D4C5B" w:rsidRPr="006D4C5B" w:rsidTr="008766C3">
        <w:trPr>
          <w:trHeight w:val="195"/>
        </w:trPr>
        <w:tc>
          <w:tcPr>
            <w:tcW w:w="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Практика</w:t>
            </w:r>
          </w:p>
        </w:tc>
      </w:tr>
      <w:tr w:rsidR="006D4C5B" w:rsidRPr="006D4C5B" w:rsidTr="008766C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Организационная работа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6D4C5B" w:rsidRPr="006D4C5B" w:rsidTr="008766C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«Умные движения»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6D4C5B" w:rsidRPr="006D4C5B" w:rsidTr="008766C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Ритмика: упражнения с мячиками.</w:t>
            </w:r>
          </w:p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 – ритмические игры.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6D4C5B" w:rsidRPr="006D4C5B" w:rsidTr="008766C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Импровизация и актёрское мастерство.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6D4C5B" w:rsidRPr="006D4C5B" w:rsidTr="008766C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Бальный  танец.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6D4C5B" w:rsidRPr="006D4C5B" w:rsidTr="008766C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Современный танец.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6D4C5B" w:rsidRPr="006D4C5B" w:rsidTr="008766C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Танцевальные этюды и комбинации.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6D4C5B" w:rsidRPr="006D4C5B" w:rsidTr="008766C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танцев, отработка номеров.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6D4C5B" w:rsidRPr="006D4C5B" w:rsidTr="008766C3">
        <w:tc>
          <w:tcPr>
            <w:tcW w:w="4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Итого                                       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185</w:t>
            </w:r>
          </w:p>
        </w:tc>
      </w:tr>
    </w:tbl>
    <w:p w:rsidR="006D4C5B" w:rsidRPr="006D4C5B" w:rsidRDefault="006D4C5B" w:rsidP="006D4C5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</w:rPr>
        <w:t>Ожидаемые (прогнозируемые) результаты:</w:t>
      </w:r>
    </w:p>
    <w:p w:rsidR="006D4C5B" w:rsidRPr="006D4C5B" w:rsidRDefault="006D4C5B" w:rsidP="006D4C5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D4C5B">
        <w:rPr>
          <w:rFonts w:ascii="Times New Roman" w:eastAsia="Calibri" w:hAnsi="Times New Roman" w:cs="Times New Roman"/>
          <w:b/>
          <w:sz w:val="28"/>
          <w:szCs w:val="28"/>
          <w:u w:val="single"/>
        </w:rPr>
        <w:t>К концу обучения по этой программе учащиеся должны:</w:t>
      </w:r>
    </w:p>
    <w:p w:rsidR="006D4C5B" w:rsidRPr="006D4C5B" w:rsidRDefault="006D4C5B" w:rsidP="006D4C5B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Знать вес учебный материал по разделу «Танцевальная азбука».</w:t>
      </w:r>
    </w:p>
    <w:p w:rsidR="006D4C5B" w:rsidRPr="006D4C5B" w:rsidRDefault="006D4C5B" w:rsidP="006D4C5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Уметь пользоваться навыками 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саморегуляции, постановки  цели  и  самоконтроля.</w:t>
      </w:r>
    </w:p>
    <w:p w:rsidR="006D4C5B" w:rsidRPr="006D4C5B" w:rsidRDefault="006D4C5B" w:rsidP="006D4C5B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Должны обрести 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устойчивых музыкально- ритмических навыков.</w:t>
      </w:r>
    </w:p>
    <w:p w:rsidR="006D4C5B" w:rsidRPr="006D4C5B" w:rsidRDefault="006D4C5B" w:rsidP="006D4C5B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Пластически выразительно и эмоционально исполнять этюды и танцы на основе выученных ранее программных движений в народном, спортивно – бальном и современном стиле.</w:t>
      </w:r>
    </w:p>
    <w:p w:rsidR="006D4C5B" w:rsidRPr="006D4C5B" w:rsidRDefault="006D4C5B" w:rsidP="006D4C5B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Самостоятельно выстраивать комбинации, фрагменты, этюды на основе ранее полученных знаний, навыков, умений.</w:t>
      </w:r>
    </w:p>
    <w:p w:rsidR="006D4C5B" w:rsidRPr="006D4C5B" w:rsidRDefault="006D4C5B" w:rsidP="006D4C5B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lastRenderedPageBreak/>
        <w:t>Иметь развитую волю, чувство коллективного «сотворчества», уметь трудиться, быть коммуникабельным.</w:t>
      </w:r>
    </w:p>
    <w:p w:rsidR="006D4C5B" w:rsidRPr="006D4C5B" w:rsidRDefault="006D4C5B" w:rsidP="006D4C5B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Иметь широкий кругозор, общую культуру, интеллектуально – эстетическое и спортивно оздоровительное развитие.</w:t>
      </w:r>
    </w:p>
    <w:p w:rsidR="006D4C5B" w:rsidRPr="006D4C5B" w:rsidRDefault="006D4C5B" w:rsidP="006D4C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90975" cy="2819400"/>
            <wp:effectExtent l="0" t="0" r="0" b="0"/>
            <wp:docPr id="2" name="Рисунок 2" descr="Фото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00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45791" dir="3378596" algn="ctr" rotWithShape="0">
                        <a:srgbClr val="FF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6D4C5B" w:rsidRPr="006D4C5B" w:rsidRDefault="006D4C5B" w:rsidP="006D4C5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</w:rPr>
        <w:t>Прогнозируемая результативность</w:t>
      </w:r>
    </w:p>
    <w:p w:rsidR="006D4C5B" w:rsidRPr="006D4C5B" w:rsidRDefault="006D4C5B" w:rsidP="006D4C5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4C5B" w:rsidRPr="006D4C5B" w:rsidRDefault="006D4C5B" w:rsidP="006D4C5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К концу прохождения образовательной  программы «Ручеёк» воспитанники  должны уметь: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1.     Ориентироваться в характере, темпе, ритме музыки.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2.    Уметь свободно и легко исполнять упражнения на координацию корпуса, рук, ног, головы.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3.     Уметь сочинять элементарные образные движения.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4.     Владеть простейшими правилами поведения на сцене.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D4C5B">
        <w:rPr>
          <w:rFonts w:ascii="Times New Roman" w:eastAsia="Calibri" w:hAnsi="Times New Roman" w:cs="Times New Roman"/>
          <w:i/>
          <w:color w:val="0070C0"/>
          <w:sz w:val="28"/>
          <w:szCs w:val="28"/>
        </w:rPr>
        <w:t>Занятия по данной образовательной программе «Ручеёк»  будут способствовать: развитию координации движений,  воображения, отработке механизмов межличностной коммуникации, воспитанию внимательного отношения друг к другу, умению искренне радоваться достижениям своих товарищей, желанию помочь им в преодолении встречающихся трудностей</w:t>
      </w:r>
      <w:r w:rsidRPr="006D4C5B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6D4C5B" w:rsidRPr="006D4C5B" w:rsidRDefault="006D4C5B" w:rsidP="006D4C5B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D4C5B" w:rsidRPr="006D4C5B" w:rsidRDefault="006D4C5B" w:rsidP="006D4C5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-9525</wp:posOffset>
            </wp:positionV>
            <wp:extent cx="11430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40" y="21273"/>
                <wp:lineTo x="2124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C5B">
        <w:rPr>
          <w:rFonts w:ascii="Times New Roman" w:eastAsia="Calibri" w:hAnsi="Times New Roman" w:cs="Times New Roman"/>
          <w:b/>
          <w:sz w:val="28"/>
          <w:szCs w:val="28"/>
        </w:rPr>
        <w:t>Методические условия реализации программы</w:t>
      </w:r>
    </w:p>
    <w:p w:rsidR="006D4C5B" w:rsidRPr="006D4C5B" w:rsidRDefault="006D4C5B" w:rsidP="006D4C5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Направленность и содержание образовательной программы ритмика носят практический характер и определяются задачами творческого и духовно-нравственного развития ребенка. Уровень умений двигаться зависит от качества представлений о реальных вещах. Задача педагога – развивать детские представления, прежде всего путем наблюдения, и на их основе строить обучение, последовательно ведя детей к овладению основами изображения художественных образов языком танца. Осмысление, переживание и воспроизведение художественного образа активизирует процесс творческого, духовного развития. Поэтому при организации учебной деятельности важный аспект – опора на эмоциональную сферу:</w:t>
      </w:r>
    </w:p>
    <w:p w:rsidR="006D4C5B" w:rsidRPr="006D4C5B" w:rsidRDefault="006D4C5B" w:rsidP="006D4C5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увлекательный, эмоциональный рассказ (наглядность, образность, занимательность и т.п.);</w:t>
      </w:r>
    </w:p>
    <w:p w:rsidR="006D4C5B" w:rsidRPr="006D4C5B" w:rsidRDefault="006D4C5B" w:rsidP="006D4C5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вызов удивления, восхищения;</w:t>
      </w:r>
    </w:p>
    <w:p w:rsidR="006D4C5B" w:rsidRPr="006D4C5B" w:rsidRDefault="006D4C5B" w:rsidP="006D4C5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вызов заинтересованности в изучении языка танца;</w:t>
      </w:r>
    </w:p>
    <w:p w:rsidR="006D4C5B" w:rsidRPr="006D4C5B" w:rsidRDefault="006D4C5B" w:rsidP="006D4C5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эстетическое оформление кабинета;</w:t>
      </w:r>
    </w:p>
    <w:p w:rsidR="006D4C5B" w:rsidRPr="006D4C5B" w:rsidRDefault="006D4C5B" w:rsidP="006D4C5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стимулирование положительных переживаний, связанных с передачей художественных образов посредством танцевальных движений;</w:t>
      </w:r>
    </w:p>
    <w:p w:rsidR="006D4C5B" w:rsidRPr="006D4C5B" w:rsidRDefault="006D4C5B" w:rsidP="006D4C5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использование игр и игровых приемов; музыки.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C5B">
        <w:rPr>
          <w:rFonts w:ascii="Times New Roman" w:eastAsia="Calibri" w:hAnsi="Times New Roman" w:cs="Times New Roman"/>
          <w:i/>
          <w:sz w:val="28"/>
          <w:szCs w:val="28"/>
        </w:rPr>
        <w:t xml:space="preserve">Иными словами, для реализации программы «Ручеек» используются следующие </w:t>
      </w:r>
      <w:r w:rsidRPr="006D4C5B">
        <w:rPr>
          <w:rFonts w:ascii="Times New Roman" w:eastAsia="Calibri" w:hAnsi="Times New Roman" w:cs="Times New Roman"/>
          <w:b/>
          <w:i/>
          <w:sz w:val="28"/>
          <w:szCs w:val="28"/>
        </w:rPr>
        <w:t>методы обучения и воспитания:</w:t>
      </w:r>
    </w:p>
    <w:p w:rsidR="006D4C5B" w:rsidRPr="006D4C5B" w:rsidRDefault="006D4C5B" w:rsidP="006D4C5B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наглядные: объяснительно-иллюстративные;</w:t>
      </w:r>
    </w:p>
    <w:p w:rsidR="006D4C5B" w:rsidRPr="006D4C5B" w:rsidRDefault="006D4C5B" w:rsidP="006D4C5B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практические: упражнения, этюды;</w:t>
      </w:r>
    </w:p>
    <w:p w:rsidR="006D4C5B" w:rsidRPr="006D4C5B" w:rsidRDefault="006D4C5B" w:rsidP="006D4C5B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познавательные игры;</w:t>
      </w:r>
    </w:p>
    <w:p w:rsidR="006D4C5B" w:rsidRPr="006D4C5B" w:rsidRDefault="006D4C5B" w:rsidP="006D4C5B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создание «ситуации успеха»;</w:t>
      </w:r>
    </w:p>
    <w:p w:rsidR="006D4C5B" w:rsidRPr="006D4C5B" w:rsidRDefault="006D4C5B" w:rsidP="006D4C5B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словесные;</w:t>
      </w:r>
    </w:p>
    <w:p w:rsidR="006D4C5B" w:rsidRPr="006D4C5B" w:rsidRDefault="006D4C5B" w:rsidP="006D4C5B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lastRenderedPageBreak/>
        <w:t>наблюдение;</w:t>
      </w:r>
    </w:p>
    <w:p w:rsidR="006D4C5B" w:rsidRPr="006D4C5B" w:rsidRDefault="006D4C5B" w:rsidP="006D4C5B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рассказ;</w:t>
      </w:r>
    </w:p>
    <w:p w:rsidR="006D4C5B" w:rsidRPr="006D4C5B" w:rsidRDefault="006D4C5B" w:rsidP="006D4C5B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беседа.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Накопление эстетических впечатлений и воплощение собственных художественных образов являются средствами самовыражения и развития нравственно-эстетической сферы. При этом выбор заданий определяется направленностью на развитие творческих способностей через следующие способы организации педагогического взаимодействия:</w:t>
      </w:r>
    </w:p>
    <w:p w:rsidR="006D4C5B" w:rsidRPr="006D4C5B" w:rsidRDefault="006D4C5B" w:rsidP="006D4C5B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стимулирование проявлений образного мышления, эмоционально окрашенной интуиции, воображения;</w:t>
      </w:r>
    </w:p>
    <w:p w:rsidR="006D4C5B" w:rsidRPr="006D4C5B" w:rsidRDefault="006D4C5B" w:rsidP="006D4C5B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создание условий, позволяющих детям проявить инициативу к творчеству и поиску;</w:t>
      </w:r>
    </w:p>
    <w:p w:rsidR="006D4C5B" w:rsidRPr="006D4C5B" w:rsidRDefault="006D4C5B" w:rsidP="006D4C5B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учет психологических особенностей, индивидуальных предпочтений, интересов и склонностей воспитанников;</w:t>
      </w:r>
    </w:p>
    <w:p w:rsidR="006D4C5B" w:rsidRPr="006D4C5B" w:rsidRDefault="006D4C5B" w:rsidP="006D4C5B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включение в работу эффективных методов и приемов;</w:t>
      </w:r>
    </w:p>
    <w:p w:rsidR="006D4C5B" w:rsidRPr="006D4C5B" w:rsidRDefault="006D4C5B" w:rsidP="006D4C5B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создание особого психологического климата в детском коллективе, способствующего свободному обмену мнениями, формированию чувства внутренней свободы;</w:t>
      </w:r>
    </w:p>
    <w:p w:rsidR="006D4C5B" w:rsidRPr="006D4C5B" w:rsidRDefault="006D4C5B" w:rsidP="006D4C5B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создание условий для правильной организации творческой деятельности.</w:t>
      </w:r>
    </w:p>
    <w:p w:rsidR="006D4C5B" w:rsidRPr="006D4C5B" w:rsidRDefault="006D4C5B" w:rsidP="006D4C5B">
      <w:pPr>
        <w:keepNext/>
        <w:spacing w:after="0"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   </w:t>
      </w:r>
      <w:r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-8890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                    </w:t>
      </w:r>
      <w:r w:rsidRPr="006D4C5B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Материально-техническое оснащение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Для работы по программе необходимо:</w:t>
      </w:r>
    </w:p>
    <w:p w:rsidR="006D4C5B" w:rsidRPr="006D4C5B" w:rsidRDefault="006D4C5B" w:rsidP="006D4C5B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помещение (кабинет – танцевальный зал) с зеркалами и «балетным станком» не менее 30м,   отвечающий санитарно – гигиеническим требованиям и подсобное помещение для склада не менее </w:t>
      </w:r>
      <w:smartTag w:uri="urn:schemas-microsoft-com:office:smarttags" w:element="metricconverter">
        <w:smartTagPr>
          <w:attr w:name="ProductID" w:val="10 м"/>
        </w:smartTagPr>
        <w:r w:rsidRPr="006D4C5B">
          <w:rPr>
            <w:rFonts w:ascii="Times New Roman" w:eastAsia="Times New Roman" w:hAnsi="Times New Roman" w:cs="Times New Roman"/>
            <w:sz w:val="28"/>
            <w:szCs w:val="28"/>
            <w:lang w:val="x-none" w:eastAsia="x-none"/>
          </w:rPr>
          <w:t>10 м</w:t>
        </w:r>
      </w:smartTag>
      <w:r w:rsidRPr="006D4C5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.;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  </w:t>
      </w:r>
      <w:r w:rsidRPr="006D4C5B">
        <w:rPr>
          <w:rFonts w:ascii="Times New Roman" w:eastAsia="Calibri" w:hAnsi="Times New Roman" w:cs="Times New Roman"/>
          <w:sz w:val="28"/>
          <w:szCs w:val="28"/>
        </w:rPr>
        <w:t>качественное электроосвещение;</w:t>
      </w:r>
    </w:p>
    <w:p w:rsidR="006D4C5B" w:rsidRPr="006D4C5B" w:rsidRDefault="006D4C5B" w:rsidP="006D4C5B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гимнастические коврики не менее 12 шт.;</w:t>
      </w:r>
    </w:p>
    <w:p w:rsidR="006D4C5B" w:rsidRPr="006D4C5B" w:rsidRDefault="006D4C5B" w:rsidP="006D4C5B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музыкальный центр, </w:t>
      </w:r>
      <w:r w:rsidRPr="006D4C5B">
        <w:rPr>
          <w:rFonts w:ascii="Times New Roman" w:eastAsia="Calibri" w:hAnsi="Times New Roman" w:cs="Times New Roman"/>
          <w:sz w:val="28"/>
          <w:szCs w:val="28"/>
          <w:lang w:val="en-US"/>
        </w:rPr>
        <w:t>DVD</w:t>
      </w: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плеер, </w:t>
      </w:r>
    </w:p>
    <w:p w:rsidR="006D4C5B" w:rsidRPr="006D4C5B" w:rsidRDefault="006D4C5B" w:rsidP="006D4C5B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lastRenderedPageBreak/>
        <w:t>музыкальные и видео записи на С</w:t>
      </w:r>
      <w:r w:rsidRPr="006D4C5B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6D4C5B">
        <w:rPr>
          <w:rFonts w:ascii="Times New Roman" w:eastAsia="Calibri" w:hAnsi="Times New Roman" w:cs="Times New Roman"/>
          <w:sz w:val="28"/>
          <w:szCs w:val="28"/>
          <w:lang w:val="en-US"/>
        </w:rPr>
        <w:t>DVD</w:t>
      </w: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носителях;</w:t>
      </w:r>
    </w:p>
    <w:p w:rsidR="006D4C5B" w:rsidRPr="006D4C5B" w:rsidRDefault="006D4C5B" w:rsidP="006D4C5B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компьютер, видео  обучающие программы;   </w:t>
      </w:r>
    </w:p>
    <w:p w:rsidR="006D4C5B" w:rsidRPr="006D4C5B" w:rsidRDefault="006D4C5B" w:rsidP="006D4C5B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для выступления - танцевальная база костюмов;</w:t>
      </w:r>
    </w:p>
    <w:p w:rsidR="006D4C5B" w:rsidRPr="006D4C5B" w:rsidRDefault="006D4C5B" w:rsidP="006D4C5B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специальная танцевальная обувь;</w:t>
      </w:r>
    </w:p>
    <w:p w:rsidR="006D4C5B" w:rsidRPr="006D4C5B" w:rsidRDefault="006D4C5B" w:rsidP="006D4C5B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мячики, прыгалки для работы на занятиях по ритмике.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Материально-техническое оснащение осуществляется за счет ЦВР</w:t>
      </w:r>
    </w:p>
    <w:p w:rsidR="006D4C5B" w:rsidRPr="006D4C5B" w:rsidRDefault="006D4C5B" w:rsidP="006D4C5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4C5B" w:rsidRPr="006D4C5B" w:rsidRDefault="006D4C5B" w:rsidP="006D4C5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</w:rPr>
        <w:t>Санитарно-гигиенические требования.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Занятия должны проводиться в кабинете, соответствующем требованиям ТБ, пожарной безопасности, санитарным нормам. Кабинет должен хорошо освещаться и периодически проветриваться. 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Необходимо также наличие: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- раздевалки и шкафов для хранения личных вещей;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- аптечки с медикаментами для оказания первой медицинской помощи.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Кадровое обеспечение: педагог,  работающий по данной программе, должен иметь высшее или среднее специальное образование, а также обладать необходимыми знаниями по детской психологии.</w:t>
      </w:r>
    </w:p>
    <w:p w:rsidR="006D4C5B" w:rsidRPr="006D4C5B" w:rsidRDefault="006D4C5B" w:rsidP="006D4C5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-5080</wp:posOffset>
            </wp:positionV>
            <wp:extent cx="127635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278" y="21421"/>
                <wp:lineTo x="2127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C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Работа с родителями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Сделать родителей своими соучастниками всего педагогического процесса - важная и ответственная задача, требующая от педагога  большого терпения, такта и преданности делу. Правильно понимающий свои обязанности родительский коллектив- это большая опора, союзник и помощник педагога в учебно-воспитательной работе. Понимая и чувствуя важность помощи родителей, необходимо начать работу с установления и поддержания здоровой связи, взаимопонимания с родителями.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Придерживаюсь “открытого” общения. Считаю, что родителей можно приглашать на занятия, мероприятия. Эта работа вошла в мою практику. 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Пусть родители убедятся в том, как трудно обучать и воспитывать детей. А убеждать их в этом необходимо. Тогда у родителей будет правдивое представление об этом процессе. Кроме занятий проводятся родительские собрания, посвященные определенной теме. </w:t>
      </w:r>
      <w:r w:rsidRPr="006D4C5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взаимодействия – забота о развитии и воспитании обучающегося, его самочувствии, физическом и психическом здоровье, положении и статусе среди сверстников, самооценке и притязаниях, способностях и перспективах развития.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Принципы взаимной деятельности: </w:t>
      </w:r>
    </w:p>
    <w:p w:rsidR="006D4C5B" w:rsidRPr="006D4C5B" w:rsidRDefault="006D4C5B" w:rsidP="006D4C5B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обращение к чувству родительской любви и уважение ее; </w:t>
      </w:r>
    </w:p>
    <w:p w:rsidR="006D4C5B" w:rsidRPr="006D4C5B" w:rsidRDefault="006D4C5B" w:rsidP="006D4C5B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доброжелательность и дипломатичность в общении с родителями; </w:t>
      </w:r>
    </w:p>
    <w:p w:rsidR="006D4C5B" w:rsidRPr="006D4C5B" w:rsidRDefault="006D4C5B" w:rsidP="006D4C5B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позиция сотрудничества в общении с родителями, уважение их личности как матери и отца, их трудовой и общественной деятельности.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деятельность, как педагога дополнительного образования, с родителями обучающихся представлена следующими направлениями и формами: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Изучение условий семейного воспитания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Посещение семей и знакомство в естественной, неформальной обстановке, особенностей семейного воспитания.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Беседы, анкетирование родителей,  конкурс творческих работ обучающихся “Моя семья”, педагогические мастерские, деловые игры с родителями, формирование банка данных о семье и семейном воспитании.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Информирование родителей о содержании учебно- воспитательного процесса в объединениях.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Родительские собрания (знакомство с целью, задачами и программой моей деятельности, обсуждение возможных путей реализации).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об уровне сплоченности и организованности обучающихся в группах, их успехов и неудач. Приглашение на внеклассные мероприятия.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 Психолого- педагогическое просвещение родителей.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  Взаимодействие с родительским комитетом.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 в планировании и организации различных видов деятельности, в работе с социально неблагоприятными семьями, с учреждениями доп. образования.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Совместная деятельность родителей и обучающихся.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Формы: индивидуальные, групповые, коллективные.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7. Информирование родителей о ходе и результатах воспитания, обучения детей</w:t>
      </w: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родительских собраниях, четкие и лаконичные записи, записки извещения.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8.Взаимодействие с родителями: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56"/>
        <w:gridCol w:w="14"/>
        <w:gridCol w:w="8432"/>
        <w:gridCol w:w="21"/>
      </w:tblGrid>
      <w:tr w:rsidR="006D4C5B" w:rsidRPr="006D4C5B" w:rsidTr="008766C3">
        <w:trPr>
          <w:gridAfter w:val="1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дата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Наименование дел</w:t>
            </w:r>
          </w:p>
        </w:tc>
      </w:tr>
      <w:tr w:rsidR="006D4C5B" w:rsidRPr="006D4C5B" w:rsidTr="008766C3">
        <w:trPr>
          <w:gridAfter w:val="1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numPr>
                <w:ilvl w:val="0"/>
                <w:numId w:val="29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род. собрание “ Давайте познакомимся” </w:t>
            </w:r>
          </w:p>
          <w:p w:rsidR="006D4C5B" w:rsidRPr="006D4C5B" w:rsidRDefault="006D4C5B" w:rsidP="006D4C5B">
            <w:pPr>
              <w:numPr>
                <w:ilvl w:val="0"/>
                <w:numId w:val="29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анкетирование родителей </w:t>
            </w:r>
          </w:p>
          <w:p w:rsidR="006D4C5B" w:rsidRPr="006D4C5B" w:rsidRDefault="006D4C5B" w:rsidP="006D4C5B">
            <w:pPr>
              <w:numPr>
                <w:ilvl w:val="0"/>
                <w:numId w:val="29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выборы род. актива и планирование его деятельности </w:t>
            </w:r>
          </w:p>
          <w:p w:rsidR="006D4C5B" w:rsidRPr="006D4C5B" w:rsidRDefault="006D4C5B" w:rsidP="006D4C5B">
            <w:pPr>
              <w:numPr>
                <w:ilvl w:val="0"/>
                <w:numId w:val="29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картотеки семей обучающихся. </w:t>
            </w:r>
          </w:p>
        </w:tc>
      </w:tr>
      <w:tr w:rsidR="006D4C5B" w:rsidRPr="006D4C5B" w:rsidTr="008766C3">
        <w:trPr>
          <w:gridAfter w:val="1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numPr>
                <w:ilvl w:val="0"/>
                <w:numId w:val="30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посещение семей обучающихся (по мере необходимости) </w:t>
            </w:r>
          </w:p>
          <w:p w:rsidR="006D4C5B" w:rsidRPr="006D4C5B" w:rsidRDefault="006D4C5B" w:rsidP="006D4C5B">
            <w:pPr>
              <w:numPr>
                <w:ilvl w:val="0"/>
                <w:numId w:val="30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собрание род. комитета  “Наши общие дела” </w:t>
            </w:r>
          </w:p>
          <w:p w:rsidR="006D4C5B" w:rsidRPr="006D4C5B" w:rsidRDefault="006D4C5B" w:rsidP="006D4C5B">
            <w:pPr>
              <w:numPr>
                <w:ilvl w:val="0"/>
                <w:numId w:val="30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открытых дверей. </w:t>
            </w:r>
          </w:p>
        </w:tc>
      </w:tr>
      <w:tr w:rsidR="006D4C5B" w:rsidRPr="006D4C5B" w:rsidTr="008766C3">
        <w:trPr>
          <w:gridAfter w:val="1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numPr>
                <w:ilvl w:val="0"/>
                <w:numId w:val="31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>анализ работы за квартал.</w:t>
            </w:r>
          </w:p>
          <w:p w:rsidR="006D4C5B" w:rsidRPr="006D4C5B" w:rsidRDefault="006D4C5B" w:rsidP="006D4C5B">
            <w:pPr>
              <w:numPr>
                <w:ilvl w:val="0"/>
                <w:numId w:val="31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род. собрание “ Цветы и Звезды” </w:t>
            </w:r>
          </w:p>
          <w:p w:rsidR="006D4C5B" w:rsidRPr="006D4C5B" w:rsidRDefault="006D4C5B" w:rsidP="006D4C5B">
            <w:pPr>
              <w:numPr>
                <w:ilvl w:val="0"/>
                <w:numId w:val="31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посещение семей (по мере необходимости) </w:t>
            </w:r>
          </w:p>
        </w:tc>
      </w:tr>
      <w:tr w:rsidR="006D4C5B" w:rsidRPr="006D4C5B" w:rsidTr="008766C3">
        <w:trPr>
          <w:gridAfter w:val="1"/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numPr>
                <w:ilvl w:val="0"/>
                <w:numId w:val="32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для родителей и обучающихся “Мы – люди творческие” </w:t>
            </w:r>
          </w:p>
          <w:p w:rsidR="006D4C5B" w:rsidRPr="006D4C5B" w:rsidRDefault="006D4C5B" w:rsidP="006D4C5B">
            <w:pPr>
              <w:numPr>
                <w:ilvl w:val="0"/>
                <w:numId w:val="32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“Новый год” </w:t>
            </w:r>
          </w:p>
          <w:p w:rsidR="006D4C5B" w:rsidRPr="006D4C5B" w:rsidRDefault="006D4C5B" w:rsidP="006D4C5B">
            <w:pPr>
              <w:numPr>
                <w:ilvl w:val="0"/>
                <w:numId w:val="32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Посещение семей детей по необходимости </w:t>
            </w:r>
          </w:p>
        </w:tc>
      </w:tr>
      <w:tr w:rsidR="006D4C5B" w:rsidRPr="006D4C5B" w:rsidTr="008766C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> январь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numPr>
                <w:ilvl w:val="0"/>
                <w:numId w:val="33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родительское</w:t>
            </w:r>
            <w:r w:rsidRPr="006D4C5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собрание “Развитие познавательных интересов детей в семье” </w:t>
            </w:r>
          </w:p>
          <w:p w:rsidR="006D4C5B" w:rsidRPr="006D4C5B" w:rsidRDefault="006D4C5B" w:rsidP="006D4C5B">
            <w:pPr>
              <w:numPr>
                <w:ilvl w:val="0"/>
                <w:numId w:val="33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зимние развлечения </w:t>
            </w:r>
          </w:p>
        </w:tc>
      </w:tr>
      <w:tr w:rsidR="006D4C5B" w:rsidRPr="006D4C5B" w:rsidTr="008766C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numPr>
                <w:ilvl w:val="0"/>
                <w:numId w:val="34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праздник мужчин </w:t>
            </w:r>
          </w:p>
          <w:p w:rsidR="006D4C5B" w:rsidRPr="006D4C5B" w:rsidRDefault="006D4C5B" w:rsidP="006D4C5B">
            <w:pPr>
              <w:numPr>
                <w:ilvl w:val="0"/>
                <w:numId w:val="34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тематическая консультация для родителей мальчиков “В семье растет сын” </w:t>
            </w:r>
          </w:p>
        </w:tc>
      </w:tr>
      <w:tr w:rsidR="006D4C5B" w:rsidRPr="006D4C5B" w:rsidTr="008766C3">
        <w:trPr>
          <w:trHeight w:val="947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numPr>
                <w:ilvl w:val="0"/>
                <w:numId w:val="35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праздник мам и бабушек </w:t>
            </w:r>
          </w:p>
          <w:p w:rsidR="006D4C5B" w:rsidRPr="006D4C5B" w:rsidRDefault="006D4C5B" w:rsidP="006D4C5B">
            <w:pPr>
              <w:numPr>
                <w:ilvl w:val="0"/>
                <w:numId w:val="35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тематическая консультация для родителей девочек “В семье растет дочь” </w:t>
            </w:r>
          </w:p>
        </w:tc>
      </w:tr>
      <w:tr w:rsidR="006D4C5B" w:rsidRPr="006D4C5B" w:rsidTr="008766C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numPr>
                <w:ilvl w:val="0"/>
                <w:numId w:val="36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лучших работ обучающихся. </w:t>
            </w:r>
          </w:p>
          <w:p w:rsidR="006D4C5B" w:rsidRPr="006D4C5B" w:rsidRDefault="006D4C5B" w:rsidP="006D4C5B">
            <w:pPr>
              <w:numPr>
                <w:ilvl w:val="0"/>
                <w:numId w:val="36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род. собрание “Традиции семейного чтения” </w:t>
            </w:r>
          </w:p>
        </w:tc>
      </w:tr>
      <w:tr w:rsidR="006D4C5B" w:rsidRPr="006D4C5B" w:rsidTr="008766C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numPr>
                <w:ilvl w:val="0"/>
                <w:numId w:val="37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благодарственных писем </w:t>
            </w:r>
          </w:p>
          <w:p w:rsidR="006D4C5B" w:rsidRPr="006D4C5B" w:rsidRDefault="006D4C5B" w:rsidP="006D4C5B">
            <w:pPr>
              <w:numPr>
                <w:ilvl w:val="0"/>
                <w:numId w:val="37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приглашение ветеранов ВОВ, тружеников тыла </w:t>
            </w:r>
          </w:p>
        </w:tc>
      </w:tr>
      <w:tr w:rsidR="006D4C5B" w:rsidRPr="006D4C5B" w:rsidTr="008766C3">
        <w:trPr>
          <w:trHeight w:val="981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D4C5B" w:rsidRPr="006D4C5B" w:rsidRDefault="006D4C5B" w:rsidP="006D4C5B">
            <w:pPr>
              <w:numPr>
                <w:ilvl w:val="0"/>
                <w:numId w:val="38"/>
              </w:numPr>
              <w:spacing w:before="100" w:beforeAutospacing="1"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благоустройство закрепленного участка </w:t>
            </w:r>
          </w:p>
          <w:p w:rsidR="006D4C5B" w:rsidRPr="006D4C5B" w:rsidRDefault="006D4C5B" w:rsidP="006D4C5B">
            <w:pPr>
              <w:numPr>
                <w:ilvl w:val="0"/>
                <w:numId w:val="38"/>
              </w:numPr>
              <w:spacing w:before="100" w:beforeAutospacing="1"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выезд в лес. </w:t>
            </w:r>
          </w:p>
        </w:tc>
      </w:tr>
    </w:tbl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Установление тесного контакта со всеми родителями позволяет правильно оценить характер влияния семьи на личность ребенка, выявить тенденции развития личности, обусловленные этим влиянием, определить положительные</w:t>
      </w:r>
      <w:r w:rsidRPr="006D4C5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и слабые стороны семейного воспитания, найти формы и методы индивидуальной помощи каждой семье.                                                                                 </w:t>
      </w:r>
    </w:p>
    <w:p w:rsidR="006D4C5B" w:rsidRPr="006D4C5B" w:rsidRDefault="006D4C5B" w:rsidP="006D4C5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4C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  взаимодействия:</w:t>
      </w:r>
    </w:p>
    <w:p w:rsidR="006D4C5B" w:rsidRPr="006D4C5B" w:rsidRDefault="006D4C5B" w:rsidP="006D4C5B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анкетирование родителей;</w:t>
      </w:r>
    </w:p>
    <w:p w:rsidR="006D4C5B" w:rsidRPr="006D4C5B" w:rsidRDefault="006D4C5B" w:rsidP="006D4C5B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индивидуальные беседы;</w:t>
      </w:r>
    </w:p>
    <w:p w:rsidR="006D4C5B" w:rsidRPr="006D4C5B" w:rsidRDefault="006D4C5B" w:rsidP="006D4C5B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 консультаций на разнообразные темы;</w:t>
      </w:r>
    </w:p>
    <w:p w:rsidR="006D4C5B" w:rsidRPr="006D4C5B" w:rsidRDefault="006D4C5B" w:rsidP="006D4C5B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оформление уголка сменной информации для родителей (памятки для родителей, информационные объявления, тематические стенды);</w:t>
      </w:r>
    </w:p>
    <w:p w:rsidR="006D4C5B" w:rsidRPr="006D4C5B" w:rsidRDefault="006D4C5B" w:rsidP="006D4C5B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родительские собрания;</w:t>
      </w:r>
    </w:p>
    <w:p w:rsidR="006D4C5B" w:rsidRPr="006D4C5B" w:rsidRDefault="006D4C5B" w:rsidP="006D4C5B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наглядные формы пропаганды.</w:t>
      </w:r>
    </w:p>
    <w:p w:rsidR="006D4C5B" w:rsidRPr="006D4C5B" w:rsidRDefault="006D4C5B" w:rsidP="006D4C5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6D4C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взаимодействия:</w:t>
      </w:r>
    </w:p>
    <w:p w:rsidR="006D4C5B" w:rsidRPr="006D4C5B" w:rsidRDefault="006D4C5B" w:rsidP="006D4C5B">
      <w:pPr>
        <w:numPr>
          <w:ilvl w:val="1"/>
          <w:numId w:val="27"/>
        </w:numPr>
        <w:tabs>
          <w:tab w:val="num" w:pos="-540"/>
        </w:tabs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активной педагогической позиции родителей;</w:t>
      </w:r>
    </w:p>
    <w:p w:rsidR="006D4C5B" w:rsidRPr="006D4C5B" w:rsidRDefault="006D4C5B" w:rsidP="006D4C5B">
      <w:pPr>
        <w:numPr>
          <w:ilvl w:val="1"/>
          <w:numId w:val="27"/>
        </w:numPr>
        <w:tabs>
          <w:tab w:val="num" w:pos="-540"/>
        </w:tabs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вооружение родителей педагогическими знаниями и умениями;</w:t>
      </w:r>
    </w:p>
    <w:p w:rsidR="006D4C5B" w:rsidRPr="006D4C5B" w:rsidRDefault="006D4C5B" w:rsidP="006D4C5B">
      <w:pPr>
        <w:numPr>
          <w:ilvl w:val="1"/>
          <w:numId w:val="27"/>
        </w:numPr>
        <w:tabs>
          <w:tab w:val="num" w:pos="-540"/>
        </w:tabs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активное участие родителей в воспитании детей.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5877" cy="3808966"/>
            <wp:effectExtent l="0" t="0" r="0" b="0"/>
            <wp:docPr id="1" name="Рисунок 1" descr="C:\Users\я\Desktop\Маме конечно\Фото01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Маме конечно\Фото01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55" cy="380873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литературы:</w:t>
      </w:r>
    </w:p>
    <w:p w:rsidR="006D4C5B" w:rsidRPr="006D4C5B" w:rsidRDefault="006D4C5B" w:rsidP="006D4C5B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Алексеева Л.Н. Танцы для детей – М., 1982. </w:t>
      </w:r>
    </w:p>
    <w:p w:rsidR="006D4C5B" w:rsidRPr="006D4C5B" w:rsidRDefault="006D4C5B" w:rsidP="006D4C5B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Белибихина Н. А., Королева Л. А. Организация дополнительного образования в школе. Планирование, программы, разработки занятий – Волгоград: «Учитель», 2009.</w:t>
      </w:r>
    </w:p>
    <w:p w:rsidR="006D4C5B" w:rsidRPr="006D4C5B" w:rsidRDefault="006D4C5B" w:rsidP="006D4C5B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Бекина С. Музыка и движение - М., 1983. </w:t>
      </w:r>
    </w:p>
    <w:p w:rsidR="006D4C5B" w:rsidRPr="006D4C5B" w:rsidRDefault="006D4C5B" w:rsidP="006D4C5B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Вайцеховский С. Физкультура и здоровье - М., 1985.</w:t>
      </w:r>
    </w:p>
    <w:p w:rsidR="006D4C5B" w:rsidRPr="006D4C5B" w:rsidRDefault="006D4C5B" w:rsidP="006D4C5B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Горский В.А. Примерные программы внеурочной деятельности. Начальное и основное образование – М.: Просвещение, 2010.</w:t>
      </w:r>
    </w:p>
    <w:p w:rsidR="006D4C5B" w:rsidRPr="006D4C5B" w:rsidRDefault="006D4C5B" w:rsidP="006D4C5B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Первова</w:t>
      </w: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 А. Программа курса внеурочной деятельности спортивно – физкультурного направления «Ритмика», ИНТЕРНЕТ – </w:t>
      </w:r>
      <w:hyperlink w:history="1"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</w:t>
        </w:r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per</w:t>
        </w:r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ulschool</w:t>
        </w:r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edu</w:t>
        </w:r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tomsk</w:t>
        </w:r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&gt;</w:t>
        </w:r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ritmika</w:t>
        </w:r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htm</w:t>
        </w:r>
      </w:hyperlink>
    </w:p>
    <w:p w:rsidR="006D4C5B" w:rsidRPr="006D4C5B" w:rsidRDefault="006D4C5B" w:rsidP="006D4C5B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Пуртова Т. В. Учите детей танцевать – М.: Век информации, 2009.</w:t>
      </w:r>
    </w:p>
    <w:p w:rsidR="006D4C5B" w:rsidRPr="006D4C5B" w:rsidRDefault="006D4C5B" w:rsidP="006D4C5B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Шеренев В.Г. От ритмики к танцу – М.: Один из лучших,2008.</w:t>
      </w:r>
    </w:p>
    <w:p w:rsidR="006D4C5B" w:rsidRPr="006D4C5B" w:rsidRDefault="006D4C5B" w:rsidP="006D4C5B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Шутиков Ю. Н.</w:t>
      </w:r>
      <w:r w:rsidRPr="006D4C5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D4C5B">
        <w:rPr>
          <w:rFonts w:ascii="Times New Roman" w:eastAsia="Calibri" w:hAnsi="Times New Roman" w:cs="Times New Roman"/>
          <w:sz w:val="28"/>
          <w:szCs w:val="28"/>
        </w:rPr>
        <w:t>Учебно – методические рекомендации по организации работы с целым классом в начальной школе по ритмике, ритмопластике и   бальным танцам – С. Петербург,2006.</w:t>
      </w:r>
    </w:p>
    <w:p w:rsidR="006D4C5B" w:rsidRPr="006D4C5B" w:rsidRDefault="006D4C5B" w:rsidP="006D4C5B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Программа по хореографии и ритмике для общеобразовательных школ</w:t>
      </w:r>
      <w:r w:rsidRPr="006D4C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(1-3 год обучения), (5-7 год обучения) - </w:t>
      </w:r>
      <w:r w:rsidRPr="006D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ИНТЕРНЕТ – </w:t>
      </w:r>
      <w:hyperlink r:id="rId14" w:history="1"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iro</w:t>
        </w:r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yar</w:t>
        </w:r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6D4C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</w:p>
    <w:p w:rsidR="006D4C5B" w:rsidRPr="006D4C5B" w:rsidRDefault="006D4C5B" w:rsidP="006D4C5B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-5080</wp:posOffset>
            </wp:positionV>
            <wp:extent cx="952500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168" y="21418"/>
                <wp:lineTo x="2116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C5B" w:rsidRPr="006D4C5B" w:rsidRDefault="006D4C5B" w:rsidP="006D4C5B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ПРИЛОЖЕНИЕ</w:t>
      </w:r>
    </w:p>
    <w:p w:rsidR="006D4C5B" w:rsidRPr="006D4C5B" w:rsidRDefault="006D4C5B" w:rsidP="006D4C5B">
      <w:pPr>
        <w:spacing w:after="0"/>
        <w:jc w:val="center"/>
        <w:rPr>
          <w:rFonts w:ascii="Monotype Corsiva" w:eastAsia="Calibri" w:hAnsi="Monotype Corsiva" w:cs="Times New Roman"/>
          <w:b/>
          <w:sz w:val="28"/>
          <w:szCs w:val="28"/>
        </w:rPr>
      </w:pPr>
    </w:p>
    <w:p w:rsidR="006D4C5B" w:rsidRPr="006D4C5B" w:rsidRDefault="006D4C5B" w:rsidP="006D4C5B">
      <w:pPr>
        <w:spacing w:after="0"/>
        <w:jc w:val="center"/>
        <w:rPr>
          <w:rFonts w:ascii="Monotype Corsiva" w:eastAsia="Calibri" w:hAnsi="Monotype Corsiva" w:cs="Times New Roman"/>
          <w:b/>
          <w:sz w:val="28"/>
          <w:szCs w:val="28"/>
        </w:rPr>
      </w:pPr>
      <w:r w:rsidRPr="006D4C5B">
        <w:rPr>
          <w:rFonts w:ascii="Monotype Corsiva" w:eastAsia="Calibri" w:hAnsi="Monotype Corsiva" w:cs="Times New Roman"/>
          <w:b/>
          <w:sz w:val="28"/>
          <w:szCs w:val="28"/>
        </w:rPr>
        <w:t>АЗБУКА МУЗЫКАЛЬНОГО ДВИЖЕНИЯ</w:t>
      </w:r>
    </w:p>
    <w:p w:rsidR="006D4C5B" w:rsidRPr="006D4C5B" w:rsidRDefault="006D4C5B" w:rsidP="006D4C5B">
      <w:pPr>
        <w:numPr>
          <w:ilvl w:val="0"/>
          <w:numId w:val="13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Понятие осанка. Постановка корпуса. Положения головы. Поклон-приветствие. Позиция ног – VI.</w:t>
      </w:r>
    </w:p>
    <w:p w:rsidR="006D4C5B" w:rsidRPr="006D4C5B" w:rsidRDefault="006D4C5B" w:rsidP="006D4C5B">
      <w:pPr>
        <w:numPr>
          <w:ilvl w:val="0"/>
          <w:numId w:val="13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Хлопки в ладоши– простые и ритмические. Положение рук: перед собой, вверху, внизу, справа и слева на уровне головы.</w:t>
      </w:r>
    </w:p>
    <w:p w:rsidR="006D4C5B" w:rsidRPr="006D4C5B" w:rsidRDefault="006D4C5B" w:rsidP="006D4C5B">
      <w:pPr>
        <w:numPr>
          <w:ilvl w:val="0"/>
          <w:numId w:val="13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Положения головы. Прямо, вверх-вниз; «уложить ушко» вправо и влево; повороты вправо и влево; упражнения «тик-так» – «уложить ушко» с задержкой в каждой стороне (можно с ритмическим рисунком).</w:t>
      </w:r>
    </w:p>
    <w:p w:rsidR="006D4C5B" w:rsidRPr="006D4C5B" w:rsidRDefault="006D4C5B" w:rsidP="006D4C5B">
      <w:pPr>
        <w:numPr>
          <w:ilvl w:val="0"/>
          <w:numId w:val="13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Музыкальные темпы: вальс, полька. Импровизационные движения в соответствии с каждым темпом.</w:t>
      </w:r>
    </w:p>
    <w:p w:rsidR="006D4C5B" w:rsidRPr="006D4C5B" w:rsidRDefault="006D4C5B" w:rsidP="006D4C5B">
      <w:pPr>
        <w:numPr>
          <w:ilvl w:val="0"/>
          <w:numId w:val="13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lastRenderedPageBreak/>
        <w:t>«Пружинка»- легкое приседание. Музыкальный размер 2/4. темп умеренный. Приседание на два такта, потом на один такт и два приседания, на один такт.</w:t>
      </w:r>
    </w:p>
    <w:p w:rsidR="006D4C5B" w:rsidRPr="006D4C5B" w:rsidRDefault="006D4C5B" w:rsidP="006D4C5B">
      <w:pPr>
        <w:numPr>
          <w:ilvl w:val="0"/>
          <w:numId w:val="13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«Мячик»- прыжки по VI позиции. Музыкальный размер 2 \4. Темп умеренный. Прыжок на два такта, затем на один такт и четыре и более прыжков на один такт.</w:t>
      </w:r>
    </w:p>
    <w:p w:rsidR="006D4C5B" w:rsidRPr="006D4C5B" w:rsidRDefault="006D4C5B" w:rsidP="006D4C5B">
      <w:pPr>
        <w:numPr>
          <w:ilvl w:val="0"/>
          <w:numId w:val="13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Упражнения для рук и кистей. Руки поднять вперед на уровень грудной клетки, затем развести в стороны, поднять вверх и опустить вниз в исходное положение. В каждом положении кисти делают «фонарики» – это круговые движения кистей с раскрытыми пальцами и «кивание» - сгибание и разгибание кистей.</w:t>
      </w:r>
    </w:p>
    <w:p w:rsidR="006D4C5B" w:rsidRPr="006D4C5B" w:rsidRDefault="006D4C5B" w:rsidP="006D4C5B">
      <w:pPr>
        <w:numPr>
          <w:ilvl w:val="0"/>
          <w:numId w:val="13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Упражнение для плеч. Оба плеча поднять вверх и опустить, изображая «удивление». Поочередное поднятие плеч. Положение рук: на поясе и внизу. «Мельница » - круговые движения прямыми руками вперед и назад, двумя – поочередно и по одной.</w:t>
      </w:r>
    </w:p>
    <w:p w:rsidR="006D4C5B" w:rsidRPr="006D4C5B" w:rsidRDefault="006D4C5B" w:rsidP="006D4C5B">
      <w:pPr>
        <w:numPr>
          <w:ilvl w:val="0"/>
          <w:numId w:val="13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Понятия: «птичка», «утюжок», «флажок». «Птичка»- оттянутый носок вперед, в стороны. «Утюжок» - стопа сокращена, вынос ноги на пятку вперед и в стороны. «Флажок» - поднимание ноги до колена с натянутой стопой.</w:t>
      </w:r>
    </w:p>
    <w:p w:rsidR="006D4C5B" w:rsidRPr="006D4C5B" w:rsidRDefault="006D4C5B" w:rsidP="006D4C5B">
      <w:pPr>
        <w:numPr>
          <w:ilvl w:val="0"/>
          <w:numId w:val="13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Упражнение «Улыбнемся себе и другу». Наклоны корпуса вперед и в стороны с поворотом головы вправо и влево. Исполняться поклоны могут как по VI позиции, так и по позиции.</w:t>
      </w:r>
    </w:p>
    <w:p w:rsidR="006D4C5B" w:rsidRPr="006D4C5B" w:rsidRDefault="006D4C5B" w:rsidP="006D4C5B">
      <w:pPr>
        <w:numPr>
          <w:ilvl w:val="0"/>
          <w:numId w:val="13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«Топотушки» - притопы в  небольшом приседании на месте и в продвижении.</w:t>
      </w:r>
    </w:p>
    <w:p w:rsidR="006D4C5B" w:rsidRPr="006D4C5B" w:rsidRDefault="006D4C5B" w:rsidP="006D4C5B">
      <w:pPr>
        <w:numPr>
          <w:ilvl w:val="0"/>
          <w:numId w:val="13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Тройные притопы с остановкой.</w:t>
      </w:r>
    </w:p>
    <w:p w:rsidR="006D4C5B" w:rsidRPr="006D4C5B" w:rsidRDefault="006D4C5B" w:rsidP="006D4C5B">
      <w:pPr>
        <w:numPr>
          <w:ilvl w:val="0"/>
          <w:numId w:val="13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Логика поворотов вправо и влево. Повороты по четырем точкам шагами на месте – по два шага в каждую точку.</w:t>
      </w:r>
    </w:p>
    <w:p w:rsidR="006D4C5B" w:rsidRPr="006D4C5B" w:rsidRDefault="006D4C5B" w:rsidP="006D4C5B">
      <w:pPr>
        <w:numPr>
          <w:ilvl w:val="0"/>
          <w:numId w:val="13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Поднимание на полупальцы по VI позиции.</w:t>
      </w:r>
    </w:p>
    <w:p w:rsidR="006D4C5B" w:rsidRPr="006D4C5B" w:rsidRDefault="006D4C5B" w:rsidP="006D4C5B">
      <w:pPr>
        <w:spacing w:after="0"/>
        <w:rPr>
          <w:rFonts w:ascii="Monotype Corsiva" w:eastAsia="Calibri" w:hAnsi="Monotype Corsiva" w:cs="Times New Roman"/>
          <w:b/>
          <w:sz w:val="28"/>
          <w:szCs w:val="28"/>
        </w:rPr>
      </w:pPr>
    </w:p>
    <w:p w:rsidR="006D4C5B" w:rsidRPr="006D4C5B" w:rsidRDefault="006D4C5B" w:rsidP="006D4C5B">
      <w:pPr>
        <w:spacing w:after="0"/>
        <w:rPr>
          <w:rFonts w:ascii="Monotype Corsiva" w:eastAsia="Calibri" w:hAnsi="Monotype Corsiva" w:cs="Times New Roman"/>
          <w:b/>
          <w:sz w:val="28"/>
          <w:szCs w:val="28"/>
        </w:rPr>
      </w:pPr>
      <w:r w:rsidRPr="006D4C5B">
        <w:rPr>
          <w:rFonts w:ascii="Monotype Corsiva" w:eastAsia="Calibri" w:hAnsi="Monotype Corsiva" w:cs="Times New Roman"/>
          <w:b/>
          <w:sz w:val="28"/>
          <w:szCs w:val="28"/>
        </w:rPr>
        <w:t>ТАНЦЕВАЛЬНО-ОБРАЗНЫЕ ДВИЖЕНИЯ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</w:rPr>
        <w:t>«Звереритмика»</w:t>
      </w: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- движения имитирующие повадки зверей, птиц в соответствии с четверостишьями.</w:t>
      </w:r>
    </w:p>
    <w:p w:rsidR="006D4C5B" w:rsidRPr="006D4C5B" w:rsidRDefault="006D4C5B" w:rsidP="006D4C5B">
      <w:pPr>
        <w:numPr>
          <w:ilvl w:val="0"/>
          <w:numId w:val="14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Кошка села на окошко,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Стала кошка лапки мыть,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Понаблюдав за ней немножко,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lastRenderedPageBreak/>
        <w:t>Мы все движенья можем повторить.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Раз, два, три – ну-ка повтори (руки перед собой согнуты в локтях, изображаем кошку, которая моет лапки).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Три, четыре, пять – повтори опять (руками прикасаемся к ушам)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Ну, просто – молодцы! (руки разводим в стороны через I позицию).</w:t>
      </w:r>
    </w:p>
    <w:p w:rsidR="006D4C5B" w:rsidRPr="006D4C5B" w:rsidRDefault="006D4C5B" w:rsidP="006D4C5B">
      <w:pPr>
        <w:numPr>
          <w:ilvl w:val="0"/>
          <w:numId w:val="14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Змея ползет тропой лесной,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Как лента по земле скользит,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А мы движение такое,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Рукою сможем все изобразить.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Раз, два, три – ну-ка повтори (правой рукой перед собой изображаем змею, которая ползет вперед).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Три, четыре, пять – повтори опять (левой рукой перед собой изображаем змею, которая ползет вперед)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Ну, просто – молодцы! (руки разводим в стороны через I позицию).</w:t>
      </w:r>
    </w:p>
    <w:p w:rsidR="006D4C5B" w:rsidRPr="006D4C5B" w:rsidRDefault="006D4C5B" w:rsidP="006D4C5B">
      <w:pPr>
        <w:numPr>
          <w:ilvl w:val="0"/>
          <w:numId w:val="14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Стоит цапля на болоте,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Ловит клювом лягушат,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И так стоять совсем не трудно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Для нас, для тренированных ребят.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Раз, два, три – ну-ка повтори (правую ногу поднять до колена, руки вверх прямые, голову повернуть на правое плечо).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Три, четыре, пять – повтори опять (левую ногу поднять до колена, руки прямые вверх через стороны, голову повернуть на левое плечо)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Ну, просто молодцы! (руки разводим в стороны через I позицию).</w:t>
      </w:r>
    </w:p>
    <w:p w:rsidR="006D4C5B" w:rsidRPr="006D4C5B" w:rsidRDefault="006D4C5B" w:rsidP="006D4C5B">
      <w:pPr>
        <w:numPr>
          <w:ilvl w:val="0"/>
          <w:numId w:val="14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Ветер деревце качает,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Хочет ветку наклонить,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           Понаблюдав за ним немножко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Мы все движенья сможем повторить.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Раз, два, три – ну-ка повтори (руки прямые вверху над головой изображают качающееся дерево).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Три, четыре, пять – повтори опять (руки прямые вверху над головой изображают качающееся дерево).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Ну, просто – молодцы! (руки разводим в стороны через I позицию).</w:t>
      </w:r>
    </w:p>
    <w:p w:rsidR="006D4C5B" w:rsidRPr="006D4C5B" w:rsidRDefault="006D4C5B" w:rsidP="006D4C5B">
      <w:pPr>
        <w:numPr>
          <w:ilvl w:val="0"/>
          <w:numId w:val="14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Мартышка к нам спустилась с ветки,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Мартышку надо уважать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Ведь обезьяны наши предки,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А предкам детки, надо подражать.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Раз, два, три – ну-ка повтори.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lastRenderedPageBreak/>
        <w:t>Три, четыре, пять – повтори опять (повторяем все движения вместе).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Ну, просто – молодцы! (руки разводим в стороны через I позицию).</w:t>
      </w:r>
    </w:p>
    <w:p w:rsidR="006D4C5B" w:rsidRPr="006D4C5B" w:rsidRDefault="006D4C5B" w:rsidP="006D4C5B">
      <w:pPr>
        <w:numPr>
          <w:ilvl w:val="0"/>
          <w:numId w:val="14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Этюд, имитирующий действия человека.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Жила была бабка (руками изображаем как «бабка» надевает платок) у самой речки (правая рука перед собой делает волнистые движения). Захотелось бабке («бабка» надевает косынку) искупаться в речке (руки выводим вперед, затем в стороны, изображая плавание). Она купила себе мочало (на высоких полупальцах на месте разворачиваем пятки то вправо, то влево, при этом кулачками трем животик круговыми движениями). Наша песня хороша (разводим руки в стороны через I позицию) начинай сначала!(топнуть правой ногой и руки закрыть на пояс).</w:t>
      </w:r>
    </w:p>
    <w:p w:rsidR="006D4C5B" w:rsidRPr="006D4C5B" w:rsidRDefault="006D4C5B" w:rsidP="006D4C5B">
      <w:pPr>
        <w:spacing w:after="0"/>
        <w:ind w:left="-567"/>
        <w:rPr>
          <w:rFonts w:ascii="Monotype Corsiva" w:eastAsia="Calibri" w:hAnsi="Monotype Corsiva" w:cs="Times New Roman"/>
          <w:b/>
          <w:sz w:val="28"/>
          <w:szCs w:val="28"/>
        </w:rPr>
      </w:pPr>
    </w:p>
    <w:p w:rsidR="006D4C5B" w:rsidRPr="006D4C5B" w:rsidRDefault="006D4C5B" w:rsidP="006D4C5B">
      <w:pPr>
        <w:spacing w:after="0"/>
        <w:ind w:left="-567"/>
        <w:rPr>
          <w:rFonts w:ascii="Monotype Corsiva" w:eastAsia="Calibri" w:hAnsi="Monotype Corsiva" w:cs="Times New Roman"/>
          <w:b/>
          <w:sz w:val="28"/>
          <w:szCs w:val="28"/>
        </w:rPr>
      </w:pPr>
      <w:r w:rsidRPr="006D4C5B">
        <w:rPr>
          <w:rFonts w:ascii="Monotype Corsiva" w:eastAsia="Calibri" w:hAnsi="Monotype Corsiva" w:cs="Times New Roman"/>
          <w:b/>
          <w:sz w:val="28"/>
          <w:szCs w:val="28"/>
        </w:rPr>
        <w:t>ОСНОВНЫЕ ВИДЫ ДВИЖЕНИЯ</w:t>
      </w:r>
    </w:p>
    <w:p w:rsidR="006D4C5B" w:rsidRPr="006D4C5B" w:rsidRDefault="006D4C5B" w:rsidP="006D4C5B">
      <w:pPr>
        <w:numPr>
          <w:ilvl w:val="0"/>
          <w:numId w:val="14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Шаги с носка по кругу. Музыкальные размеры 4/4, 2/4.</w:t>
      </w:r>
    </w:p>
    <w:p w:rsidR="006D4C5B" w:rsidRPr="006D4C5B" w:rsidRDefault="006D4C5B" w:rsidP="006D4C5B">
      <w:pPr>
        <w:numPr>
          <w:ilvl w:val="0"/>
          <w:numId w:val="14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Шаги с высоким подъемом колена. Музыкальный размер 2/4.</w:t>
      </w:r>
    </w:p>
    <w:p w:rsidR="006D4C5B" w:rsidRPr="006D4C5B" w:rsidRDefault="006D4C5B" w:rsidP="006D4C5B">
      <w:pPr>
        <w:numPr>
          <w:ilvl w:val="0"/>
          <w:numId w:val="14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Шаги на полупальцах.</w:t>
      </w:r>
    </w:p>
    <w:p w:rsidR="006D4C5B" w:rsidRPr="006D4C5B" w:rsidRDefault="006D4C5B" w:rsidP="006D4C5B">
      <w:pPr>
        <w:numPr>
          <w:ilvl w:val="0"/>
          <w:numId w:val="14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Шаги на пятках.</w:t>
      </w:r>
    </w:p>
    <w:p w:rsidR="006D4C5B" w:rsidRPr="006D4C5B" w:rsidRDefault="006D4C5B" w:rsidP="006D4C5B">
      <w:pPr>
        <w:numPr>
          <w:ilvl w:val="0"/>
          <w:numId w:val="14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Шаги в комбинации с хлопками.</w:t>
      </w:r>
    </w:p>
    <w:p w:rsidR="006D4C5B" w:rsidRPr="006D4C5B" w:rsidRDefault="006D4C5B" w:rsidP="006D4C5B">
      <w:pPr>
        <w:numPr>
          <w:ilvl w:val="0"/>
          <w:numId w:val="14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Прыжки «зайчики» в продвижении по кругу в глубоком приседании и на прямых ногах.</w:t>
      </w:r>
    </w:p>
    <w:p w:rsidR="006D4C5B" w:rsidRPr="006D4C5B" w:rsidRDefault="006D4C5B" w:rsidP="006D4C5B">
      <w:pPr>
        <w:numPr>
          <w:ilvl w:val="0"/>
          <w:numId w:val="14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Бег на месте и в продвижении «лошадки» (вперед колени).</w:t>
      </w:r>
    </w:p>
    <w:p w:rsidR="006D4C5B" w:rsidRPr="006D4C5B" w:rsidRDefault="006D4C5B" w:rsidP="006D4C5B">
      <w:pPr>
        <w:numPr>
          <w:ilvl w:val="0"/>
          <w:numId w:val="14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Галоп (лицом в круг).</w:t>
      </w:r>
    </w:p>
    <w:p w:rsidR="006D4C5B" w:rsidRPr="006D4C5B" w:rsidRDefault="006D4C5B" w:rsidP="006D4C5B">
      <w:pPr>
        <w:spacing w:after="0"/>
        <w:ind w:left="-567"/>
        <w:rPr>
          <w:rFonts w:ascii="Monotype Corsiva" w:eastAsia="Calibri" w:hAnsi="Monotype Corsiva" w:cs="Times New Roman"/>
          <w:b/>
          <w:sz w:val="28"/>
          <w:szCs w:val="28"/>
        </w:rPr>
      </w:pPr>
    </w:p>
    <w:p w:rsidR="006D4C5B" w:rsidRPr="006D4C5B" w:rsidRDefault="006D4C5B" w:rsidP="006D4C5B">
      <w:pPr>
        <w:spacing w:after="0"/>
        <w:ind w:left="-567"/>
        <w:rPr>
          <w:rFonts w:ascii="Monotype Corsiva" w:eastAsia="Calibri" w:hAnsi="Monotype Corsiva" w:cs="Times New Roman"/>
          <w:b/>
          <w:sz w:val="28"/>
          <w:szCs w:val="28"/>
        </w:rPr>
      </w:pPr>
      <w:r w:rsidRPr="006D4C5B">
        <w:rPr>
          <w:rFonts w:ascii="Monotype Corsiva" w:eastAsia="Calibri" w:hAnsi="Monotype Corsiva" w:cs="Times New Roman"/>
          <w:b/>
          <w:sz w:val="28"/>
          <w:szCs w:val="28"/>
        </w:rPr>
        <w:t>ПОРТЕРНАЯ ГИМНАСТИКА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Упражнения исполняются на полу для растяжки и эластичности мышц ног, спины, живота.</w:t>
      </w:r>
    </w:p>
    <w:p w:rsidR="006D4C5B" w:rsidRPr="006D4C5B" w:rsidRDefault="006D4C5B" w:rsidP="006D4C5B">
      <w:pPr>
        <w:numPr>
          <w:ilvl w:val="0"/>
          <w:numId w:val="15"/>
        </w:numPr>
        <w:tabs>
          <w:tab w:val="left" w:pos="142"/>
        </w:tabs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Упражнение для подъема стопы. Сидя на полу, ноги вытянуты вперед, спина прямая, стараемся коснуться большим пальцем пола.</w:t>
      </w:r>
    </w:p>
    <w:p w:rsidR="006D4C5B" w:rsidRPr="006D4C5B" w:rsidRDefault="006D4C5B" w:rsidP="006D4C5B">
      <w:pPr>
        <w:numPr>
          <w:ilvl w:val="0"/>
          <w:numId w:val="15"/>
        </w:numPr>
        <w:tabs>
          <w:tab w:val="left" w:pos="142"/>
        </w:tabs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Упражнение для выворотности стопы. Сидя на полу, ноги вытянуты вперед, спина прямая, разворачиваем стопы так, чтобы коснуться мизинцами пола.</w:t>
      </w:r>
    </w:p>
    <w:p w:rsidR="006D4C5B" w:rsidRPr="006D4C5B" w:rsidRDefault="006D4C5B" w:rsidP="006D4C5B">
      <w:pPr>
        <w:numPr>
          <w:ilvl w:val="0"/>
          <w:numId w:val="15"/>
        </w:numPr>
        <w:tabs>
          <w:tab w:val="left" w:pos="142"/>
        </w:tabs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«Буратино» - ноги на полу на ширине 90˚, руки раскрыты в стороны. Музыкальный размер 2/4:</w:t>
      </w:r>
    </w:p>
    <w:p w:rsidR="006D4C5B" w:rsidRPr="006D4C5B" w:rsidRDefault="006D4C5B" w:rsidP="006D4C5B">
      <w:pPr>
        <w:tabs>
          <w:tab w:val="left" w:pos="142"/>
        </w:tabs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   1 - 2 такты – наклон корпуса к правой ноге, корпус вытянуть вдоль ноги, руками коснуться носка;</w:t>
      </w:r>
    </w:p>
    <w:p w:rsidR="006D4C5B" w:rsidRPr="006D4C5B" w:rsidRDefault="006D4C5B" w:rsidP="006D4C5B">
      <w:pPr>
        <w:tabs>
          <w:tab w:val="left" w:pos="142"/>
        </w:tabs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   3 - 4 такты – вернуться в исходное положение.</w:t>
      </w:r>
    </w:p>
    <w:p w:rsidR="006D4C5B" w:rsidRPr="006D4C5B" w:rsidRDefault="006D4C5B" w:rsidP="006D4C5B">
      <w:pPr>
        <w:tabs>
          <w:tab w:val="left" w:pos="142"/>
        </w:tabs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  Движение повторить с левой ноги.</w:t>
      </w:r>
    </w:p>
    <w:p w:rsidR="006D4C5B" w:rsidRPr="006D4C5B" w:rsidRDefault="006D4C5B" w:rsidP="006D4C5B">
      <w:pPr>
        <w:numPr>
          <w:ilvl w:val="0"/>
          <w:numId w:val="16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«Солнышко» – ноги на полу на ширине 90˚, руки раскрыты в стороны. Музыкальный размер 4/4: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lastRenderedPageBreak/>
        <w:t>1 такт – наклон корпуса к правой ноге, корпус вытянуть вдоль ноги, левой рукой коснуться носка правой ноги, правой рукой  дотронуться до левой ноги.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2 такт – вернуться в исходное положение.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Движение повторить с левой ноги.</w:t>
      </w:r>
    </w:p>
    <w:p w:rsidR="006D4C5B" w:rsidRPr="006D4C5B" w:rsidRDefault="006D4C5B" w:rsidP="006D4C5B">
      <w:pPr>
        <w:numPr>
          <w:ilvl w:val="0"/>
          <w:numId w:val="16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«Складочка» – ноги на полу вытянуты вперед, руки на поясе. Музыкальный размер 4/4: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1 такт – наклон корпуса вперед, руками стараемся достать до носков, подбородок тянуть вперед.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2 такт – вернуться в исходное положение.</w:t>
      </w:r>
    </w:p>
    <w:p w:rsidR="006D4C5B" w:rsidRPr="006D4C5B" w:rsidRDefault="006D4C5B" w:rsidP="006D4C5B">
      <w:pPr>
        <w:numPr>
          <w:ilvl w:val="0"/>
          <w:numId w:val="16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«Бабочка» - ноги на полу подтянуты к себе, колени раскрыть в стороны, руки на коленях. Стараемся коленями достать до пола «развернуть у бабочки крылья».</w:t>
      </w:r>
    </w:p>
    <w:p w:rsidR="006D4C5B" w:rsidRPr="006D4C5B" w:rsidRDefault="006D4C5B" w:rsidP="006D4C5B">
      <w:pPr>
        <w:numPr>
          <w:ilvl w:val="0"/>
          <w:numId w:val="16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«Лодочка» –лежа на животе, ноги прямые, руки вытянуты вперед. Поочередно поднимаем ноги и руки, изображая качающуюся лодочку.</w:t>
      </w:r>
    </w:p>
    <w:p w:rsidR="006D4C5B" w:rsidRPr="006D4C5B" w:rsidRDefault="006D4C5B" w:rsidP="006D4C5B">
      <w:pPr>
        <w:numPr>
          <w:ilvl w:val="0"/>
          <w:numId w:val="16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«Рыбка» – лежа на животе, ноги вместе, стопы раскрыты в стороны, пятки прижаты к полу, руки вдоль корпуса.</w:t>
      </w:r>
    </w:p>
    <w:p w:rsidR="006D4C5B" w:rsidRPr="006D4C5B" w:rsidRDefault="006D4C5B" w:rsidP="006D4C5B">
      <w:pPr>
        <w:numPr>
          <w:ilvl w:val="0"/>
          <w:numId w:val="16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«Русалочка» – лежа на животе, ноги вместе, стопы раскрыты в стороны, пятки прижаты к полу, ладошки возле плеч прижаты к полу, руки согнуты в локтях. Музыкальный размер 3/4: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1 – 2 такты – выпрямляем руки и прогибаем корпус назад, запрокинуть голову.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3 – 4 такты – вернуться в исходное положение.</w:t>
      </w:r>
    </w:p>
    <w:p w:rsidR="006D4C5B" w:rsidRPr="006D4C5B" w:rsidRDefault="006D4C5B" w:rsidP="006D4C5B">
      <w:pPr>
        <w:numPr>
          <w:ilvl w:val="0"/>
          <w:numId w:val="17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«Колечко» – упражнение для мышц спины. Музыкальный размер 4/4. Лечь на живот, опереться впереди на руки, прогнуть корпус назад так, чтобы достать головой носки согнутых назад ног. Зафиксировать это положение, вернуться в исходное положение.</w:t>
      </w:r>
    </w:p>
    <w:p w:rsidR="006D4C5B" w:rsidRPr="006D4C5B" w:rsidRDefault="006D4C5B" w:rsidP="006D4C5B">
      <w:pPr>
        <w:numPr>
          <w:ilvl w:val="0"/>
          <w:numId w:val="17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«Ушастый заинька» –упражнение для мышц спины. Музыкальный размер 2/4. лечь на спину, руки вдоль корпуса, поднять прямые ноги вверх и опустить их вниз за голову, достать носками до пола. Зафиксировать это положение, вернуться в исходное положение.</w:t>
      </w:r>
    </w:p>
    <w:p w:rsidR="006D4C5B" w:rsidRPr="006D4C5B" w:rsidRDefault="006D4C5B" w:rsidP="006D4C5B">
      <w:pPr>
        <w:numPr>
          <w:ilvl w:val="0"/>
          <w:numId w:val="17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«Корзиночка» –упражнение для мышц спины. Лечь на живот, руками взяться за щиколотки с внешней стороны, ноги потянуть вверх. Слегка покачаться на животе, голова поднята вверх.</w:t>
      </w:r>
    </w:p>
    <w:p w:rsidR="006D4C5B" w:rsidRPr="006D4C5B" w:rsidRDefault="006D4C5B" w:rsidP="006D4C5B">
      <w:pPr>
        <w:numPr>
          <w:ilvl w:val="0"/>
          <w:numId w:val="17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«Дощечка» –упражнение для укрепления мышц живота. Стоя на коленях, руки прижаты к корпусу. Исполняются покачивания корпуса вперед-назад, не садясь на ноги.</w:t>
      </w:r>
    </w:p>
    <w:p w:rsidR="006D4C5B" w:rsidRPr="006D4C5B" w:rsidRDefault="006D4C5B" w:rsidP="006D4C5B">
      <w:pPr>
        <w:spacing w:after="0"/>
        <w:ind w:left="-567"/>
        <w:jc w:val="both"/>
        <w:rPr>
          <w:rFonts w:ascii="Monotype Corsiva" w:eastAsia="Calibri" w:hAnsi="Monotype Corsiva" w:cs="Times New Roman"/>
          <w:b/>
          <w:sz w:val="28"/>
          <w:szCs w:val="28"/>
        </w:rPr>
      </w:pPr>
    </w:p>
    <w:p w:rsidR="006D4C5B" w:rsidRPr="006D4C5B" w:rsidRDefault="006D4C5B" w:rsidP="006D4C5B">
      <w:pPr>
        <w:spacing w:after="0"/>
        <w:ind w:left="-567"/>
        <w:jc w:val="both"/>
        <w:rPr>
          <w:rFonts w:ascii="Monotype Corsiva" w:eastAsia="Calibri" w:hAnsi="Monotype Corsiva" w:cs="Times New Roman"/>
          <w:b/>
          <w:sz w:val="28"/>
          <w:szCs w:val="28"/>
        </w:rPr>
      </w:pPr>
      <w:r w:rsidRPr="006D4C5B">
        <w:rPr>
          <w:rFonts w:ascii="Monotype Corsiva" w:eastAsia="Calibri" w:hAnsi="Monotype Corsiva" w:cs="Times New Roman"/>
          <w:b/>
          <w:sz w:val="28"/>
          <w:szCs w:val="28"/>
        </w:rPr>
        <w:t>РИСУНКИ ТАНЦА. ПРОСТРАНСТВЕННЫЕ ПЕРЕСТРАИВАНИЯ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Понятие пространственных перестроений: линия, колонна, круг.</w:t>
      </w:r>
    </w:p>
    <w:p w:rsidR="006D4C5B" w:rsidRPr="006D4C5B" w:rsidRDefault="006D4C5B" w:rsidP="006D4C5B">
      <w:pPr>
        <w:numPr>
          <w:ilvl w:val="0"/>
          <w:numId w:val="18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lastRenderedPageBreak/>
        <w:t>Круг. Отработка навыков двигаться по кругу: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- лицом и спиной;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- по одному и в парах.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Собираться в маленький круг и расходиться в большой круг.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Перестроения из свободного расположения в круг и обратно.</w:t>
      </w:r>
    </w:p>
    <w:p w:rsidR="006D4C5B" w:rsidRPr="006D4C5B" w:rsidRDefault="006D4C5B" w:rsidP="006D4C5B">
      <w:pPr>
        <w:numPr>
          <w:ilvl w:val="0"/>
          <w:numId w:val="18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Линия. Движения в линиях, смены линиями, движение в линиях вправо и влево, вперед и назад. «Змейка» - движение по линии друг за другом, перестраиваясь в круг.</w:t>
      </w:r>
    </w:p>
    <w:p w:rsidR="006D4C5B" w:rsidRPr="006D4C5B" w:rsidRDefault="006D4C5B" w:rsidP="006D4C5B">
      <w:pPr>
        <w:numPr>
          <w:ilvl w:val="0"/>
          <w:numId w:val="18"/>
        </w:num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Колонна. Понятие «колонна». Движение в колонне вперед. Движения в колонне на месте: наклоны в стороны через одного и все вместе.</w:t>
      </w:r>
    </w:p>
    <w:p w:rsidR="006D4C5B" w:rsidRPr="006D4C5B" w:rsidRDefault="006D4C5B" w:rsidP="006D4C5B">
      <w:pPr>
        <w:spacing w:after="0"/>
        <w:ind w:left="-567"/>
        <w:rPr>
          <w:rFonts w:ascii="Monotype Corsiva" w:eastAsia="Calibri" w:hAnsi="Monotype Corsiva" w:cs="Times New Roman"/>
          <w:b/>
          <w:sz w:val="28"/>
          <w:szCs w:val="28"/>
        </w:rPr>
      </w:pPr>
    </w:p>
    <w:p w:rsidR="006D4C5B" w:rsidRPr="006D4C5B" w:rsidRDefault="006D4C5B" w:rsidP="006D4C5B">
      <w:pPr>
        <w:spacing w:after="0"/>
        <w:ind w:left="-567"/>
        <w:rPr>
          <w:rFonts w:ascii="Monotype Corsiva" w:eastAsia="Calibri" w:hAnsi="Monotype Corsiva" w:cs="Times New Roman"/>
          <w:b/>
          <w:sz w:val="28"/>
          <w:szCs w:val="28"/>
        </w:rPr>
      </w:pPr>
      <w:r w:rsidRPr="006D4C5B">
        <w:rPr>
          <w:rFonts w:ascii="Monotype Corsiva" w:eastAsia="Calibri" w:hAnsi="Monotype Corsiva" w:cs="Times New Roman"/>
          <w:b/>
          <w:sz w:val="28"/>
          <w:szCs w:val="28"/>
        </w:rPr>
        <w:t>ТАНЦЕВАЛЬНО-ОБРАЗНАЯ ИМПРОВИЗАЦИЯ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Отработка умений выразить в импровизации свое образное представление в движениях, связанных с образом зверей, птиц, людей разных профессий (например: кузнец, вышивальщица, водитель, художник), явлений природы и неодушевленных предметов.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Танцевальные шаги в образах журавля, лисы, кошки, мышки, медведя, птиц, слона и т.д.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Изображение неодушевленных предметов и явлений: море, волны, деревья, цветы; едем на машине, косим траву, поезд едет, самолет летит, ракета стартует и т.д.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Через танцевальные элементы предложить детям изобразить, как помогают дома маме, папе (например: забиваем гвоздь, подметаем пол, моем посуду, стираем белье и т.д.)</w:t>
      </w:r>
    </w:p>
    <w:p w:rsidR="006D4C5B" w:rsidRPr="006D4C5B" w:rsidRDefault="006D4C5B" w:rsidP="006D4C5B">
      <w:pPr>
        <w:spacing w:after="0"/>
        <w:ind w:left="-567"/>
        <w:rPr>
          <w:rFonts w:ascii="Monotype Corsiva" w:eastAsia="Calibri" w:hAnsi="Monotype Corsiva" w:cs="Times New Roman"/>
          <w:b/>
          <w:sz w:val="28"/>
          <w:szCs w:val="28"/>
        </w:rPr>
      </w:pPr>
    </w:p>
    <w:p w:rsidR="006D4C5B" w:rsidRPr="006D4C5B" w:rsidRDefault="006D4C5B" w:rsidP="006D4C5B">
      <w:pPr>
        <w:spacing w:after="0"/>
        <w:ind w:left="-567"/>
        <w:rPr>
          <w:rFonts w:ascii="Monotype Corsiva" w:eastAsia="Calibri" w:hAnsi="Monotype Corsiva" w:cs="Times New Roman"/>
          <w:b/>
          <w:sz w:val="28"/>
          <w:szCs w:val="28"/>
        </w:rPr>
      </w:pPr>
      <w:r w:rsidRPr="006D4C5B">
        <w:rPr>
          <w:rFonts w:ascii="Monotype Corsiva" w:eastAsia="Calibri" w:hAnsi="Monotype Corsiva" w:cs="Times New Roman"/>
          <w:b/>
          <w:sz w:val="28"/>
          <w:szCs w:val="28"/>
        </w:rPr>
        <w:t>ПРОСТЫЕ ЭЛЕМЕНТЫ ТАНЦА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Изучение комбинаций из основных, ранее выученных движений.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D4C5B">
        <w:rPr>
          <w:rFonts w:ascii="Times New Roman" w:eastAsia="Calibri" w:hAnsi="Times New Roman" w:cs="Times New Roman"/>
          <w:i/>
          <w:sz w:val="28"/>
          <w:szCs w:val="28"/>
        </w:rPr>
        <w:t>Комбинации движений на месте.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I комбинация. Исходное положение – ноги вместе, руки на поясе. Музыкальный размер 2/4.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1 такт – отвести правую ногу на носок вперед («птичка»).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2 такт – вернуться в исходное положение.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3 – 4 такты – упражнение «тик-так» головой.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5 такт – отвести левую ногу на носок вперед («птичка»).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6 такт – вернуться  в исходное положение.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7 – 8 такты – упражнение  «тик-так» головой. 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lastRenderedPageBreak/>
        <w:t>II комбинация. Исходное положение – ноги вместе, руки на поясе. Музыкальный размер 2/4.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1 такт – шаг правой ногой в сторону, корпус наклонить вперед, шею вытянуть вперед.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2 такт – вернуться в исходное положение.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3 – 4 такты – то же повторить еще раз.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Комбинацию повторить с левой ноги.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III комбинация. Исходное положение – ноги вместе, руки на поясе. Музыкальный размер 2/4.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1 такт – отвести правую ногу на носок вперед («птичка»).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2 такт – перевести правую ногу на пятку («утюжок»).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3 такт – поднять правую ногу согнутую в колене («флажок»).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4 такт – вернуться в исходное положение.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Комбинацию повторить с левой ноги.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IV комбинация. Исходное положение – ноги вместе, руки опущены вдоль корпуса. Музыкальный размер 2/4.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1 – 2 такт – правая рука изображает волнистые движения справа налево.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3 – 4 такты – левая рука изображает волнистые движения слева направо.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5 – 6 такты – руки перед собой согнуты в локтях, кисти в кулачках. Исполняются круговые движения «кулачок за кулачком».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7 – 8 такты – руки разводим в стороны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4C5B">
        <w:rPr>
          <w:rFonts w:ascii="Times New Roman" w:eastAsia="Calibri" w:hAnsi="Times New Roman" w:cs="Times New Roman"/>
          <w:i/>
          <w:sz w:val="28"/>
          <w:szCs w:val="28"/>
        </w:rPr>
        <w:t>Комбинации движений в продвижении по кругу.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I комбинация. Исходное положение – ноги вместе, руки на поясе. Музыкальный размер 2/4.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Три шага с правой ноги – приставить. Три хлопка в ладоши – исходное положение.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II комбинация. Исходное положение – ноги вместе, руки свободно вдоль корпуса.  Музыкальный размер 4/4.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Четыре шага со свободными движениями рук, затем поворот вправо на полупальцах, руки поднять вверх («раскрытый цветок»).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III комбинация. Исходное положение – ноги вместе, руки в стороны. Музыкальный размер 2/4.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1 – 4 такты – мелкий бег на полупальцах.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5 – 8 такты – присесть в глубокое приседание, руки опустить вниз.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D4C5B" w:rsidRPr="006D4C5B" w:rsidRDefault="006D4C5B" w:rsidP="006D4C5B">
      <w:pPr>
        <w:spacing w:after="0"/>
        <w:ind w:left="-567"/>
        <w:jc w:val="both"/>
        <w:rPr>
          <w:rFonts w:ascii="Monotype Corsiva" w:eastAsia="Calibri" w:hAnsi="Monotype Corsiva" w:cs="Times New Roman"/>
          <w:b/>
          <w:sz w:val="28"/>
          <w:szCs w:val="28"/>
        </w:rPr>
      </w:pPr>
      <w:r w:rsidRPr="006D4C5B">
        <w:rPr>
          <w:rFonts w:ascii="Monotype Corsiva" w:eastAsia="Calibri" w:hAnsi="Monotype Corsiva" w:cs="Times New Roman"/>
          <w:b/>
          <w:sz w:val="28"/>
          <w:szCs w:val="28"/>
        </w:rPr>
        <w:t>УЧЕБНО-ТРЕНИРОВОЧНАЯ РАБОТА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Направлена на отработку и закрепление полученных умений и навыков.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ОБОБЩАЮЩЕЕ ЗАНЯТИЕ</w:t>
      </w:r>
    </w:p>
    <w:p w:rsidR="006D4C5B" w:rsidRPr="006D4C5B" w:rsidRDefault="006D4C5B" w:rsidP="006D4C5B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Проводится в форме итогового праздника «Раскрасим красками наш танец».</w:t>
      </w:r>
    </w:p>
    <w:p w:rsidR="006D4C5B" w:rsidRPr="006D4C5B" w:rsidRDefault="006D4C5B" w:rsidP="006D4C5B">
      <w:pPr>
        <w:spacing w:after="0"/>
        <w:ind w:left="-567"/>
        <w:jc w:val="center"/>
        <w:rPr>
          <w:rFonts w:ascii="Monotype Corsiva" w:eastAsia="Calibri" w:hAnsi="Monotype Corsiva" w:cs="Times New Roman"/>
          <w:b/>
          <w:sz w:val="28"/>
          <w:szCs w:val="28"/>
        </w:rPr>
      </w:pPr>
    </w:p>
    <w:p w:rsidR="006D4C5B" w:rsidRPr="006D4C5B" w:rsidRDefault="006D4C5B" w:rsidP="006D4C5B">
      <w:pPr>
        <w:spacing w:after="0"/>
        <w:ind w:left="-567"/>
        <w:jc w:val="center"/>
        <w:rPr>
          <w:rFonts w:ascii="Monotype Corsiva" w:eastAsia="Calibri" w:hAnsi="Monotype Corsiva" w:cs="Times New Roman"/>
          <w:b/>
          <w:sz w:val="28"/>
          <w:szCs w:val="28"/>
        </w:rPr>
      </w:pPr>
      <w:r w:rsidRPr="006D4C5B">
        <w:rPr>
          <w:rFonts w:ascii="Monotype Corsiva" w:eastAsia="Calibri" w:hAnsi="Monotype Corsiva" w:cs="Times New Roman"/>
          <w:b/>
          <w:sz w:val="28"/>
          <w:szCs w:val="28"/>
        </w:rPr>
        <w:t>МЕРОПРИЯТИЯ ВОСПИТАТЕЛЬНО-ПОЗНАВАТЕЛЬНОГО ХАРАКТЕРА</w:t>
      </w:r>
    </w:p>
    <w:p w:rsidR="006D4C5B" w:rsidRPr="006D4C5B" w:rsidRDefault="006D4C5B" w:rsidP="006D4C5B">
      <w:pPr>
        <w:numPr>
          <w:ilvl w:val="0"/>
          <w:numId w:val="19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игровой тренинг «Давайте познакомимся»;</w:t>
      </w:r>
    </w:p>
    <w:p w:rsidR="006D4C5B" w:rsidRPr="006D4C5B" w:rsidRDefault="006D4C5B" w:rsidP="006D4C5B">
      <w:pPr>
        <w:numPr>
          <w:ilvl w:val="0"/>
          <w:numId w:val="19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викторина-конкурс «Наш  друг - светофор»;</w:t>
      </w:r>
    </w:p>
    <w:p w:rsidR="006D4C5B" w:rsidRPr="006D4C5B" w:rsidRDefault="006D4C5B" w:rsidP="006D4C5B">
      <w:pPr>
        <w:numPr>
          <w:ilvl w:val="0"/>
          <w:numId w:val="19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игра «Ты и я – вместе мы друзья»;</w:t>
      </w:r>
    </w:p>
    <w:p w:rsidR="006D4C5B" w:rsidRPr="006D4C5B" w:rsidRDefault="006D4C5B" w:rsidP="006D4C5B">
      <w:pPr>
        <w:numPr>
          <w:ilvl w:val="0"/>
          <w:numId w:val="19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викторина «Все зверюшки, все птицы – хотят веселиться»;</w:t>
      </w:r>
    </w:p>
    <w:p w:rsidR="006D4C5B" w:rsidRPr="006D4C5B" w:rsidRDefault="006D4C5B" w:rsidP="006D4C5B">
      <w:pPr>
        <w:numPr>
          <w:ilvl w:val="0"/>
          <w:numId w:val="19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конкурсно-игровая программа «Испекли мы каравай»;</w:t>
      </w:r>
    </w:p>
    <w:p w:rsidR="006D4C5B" w:rsidRPr="006D4C5B" w:rsidRDefault="006D4C5B" w:rsidP="006D4C5B">
      <w:pPr>
        <w:numPr>
          <w:ilvl w:val="0"/>
          <w:numId w:val="19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игра – конкурс «Угадай-ка любимые мультфильм»;</w:t>
      </w:r>
    </w:p>
    <w:p w:rsidR="006D4C5B" w:rsidRPr="006D4C5B" w:rsidRDefault="006D4C5B" w:rsidP="006D4C5B">
      <w:pPr>
        <w:numPr>
          <w:ilvl w:val="0"/>
          <w:numId w:val="19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конкурс красоты «Кто на свете всех милее»;</w:t>
      </w:r>
    </w:p>
    <w:p w:rsidR="006D4C5B" w:rsidRPr="006D4C5B" w:rsidRDefault="006D4C5B" w:rsidP="006D4C5B">
      <w:pPr>
        <w:numPr>
          <w:ilvl w:val="0"/>
          <w:numId w:val="19"/>
        </w:num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игра «Путешествие в страну Бережливию»</w:t>
      </w:r>
    </w:p>
    <w:p w:rsidR="006D4C5B" w:rsidRPr="006D4C5B" w:rsidRDefault="006D4C5B" w:rsidP="006D4C5B">
      <w:pPr>
        <w:spacing w:before="100" w:beforeAutospacing="1" w:after="100" w:afterAutospacing="1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kern w:val="36"/>
          <w:sz w:val="44"/>
          <w:szCs w:val="4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-5080</wp:posOffset>
            </wp:positionV>
            <wp:extent cx="111442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415" y="21453"/>
                <wp:lineTo x="2141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C5B">
        <w:rPr>
          <w:rFonts w:ascii="Monotype Corsiva" w:eastAsia="Times New Roman" w:hAnsi="Monotype Corsiva" w:cs="Times New Roman"/>
          <w:b/>
          <w:bCs/>
          <w:kern w:val="36"/>
          <w:sz w:val="44"/>
          <w:szCs w:val="44"/>
        </w:rPr>
        <w:t xml:space="preserve">План-конспект занятия по Ритмике </w:t>
      </w:r>
    </w:p>
    <w:p w:rsidR="006D4C5B" w:rsidRPr="006D4C5B" w:rsidRDefault="006D4C5B" w:rsidP="006D4C5B">
      <w:pPr>
        <w:spacing w:before="100" w:beforeAutospacing="1" w:after="100" w:afterAutospacing="1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kern w:val="36"/>
          <w:sz w:val="44"/>
          <w:szCs w:val="44"/>
        </w:rPr>
      </w:pPr>
      <w:r w:rsidRPr="006D4C5B">
        <w:rPr>
          <w:rFonts w:ascii="Monotype Corsiva" w:eastAsia="Times New Roman" w:hAnsi="Monotype Corsiva" w:cs="Times New Roman"/>
          <w:b/>
          <w:bCs/>
          <w:kern w:val="36"/>
          <w:sz w:val="44"/>
          <w:szCs w:val="44"/>
        </w:rPr>
        <w:t xml:space="preserve">"Путешествие в страну танца" 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занятия: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t>Пробудить творческий интерес обучающихся к постижению основ танцевального искусства.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D4C5B" w:rsidRPr="006D4C5B" w:rsidRDefault="006D4C5B" w:rsidP="006D4C5B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Заинтересовать детей, осуществив их знакомство со спецификой занятий. </w:t>
      </w:r>
    </w:p>
    <w:p w:rsidR="006D4C5B" w:rsidRPr="006D4C5B" w:rsidRDefault="006D4C5B" w:rsidP="006D4C5B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творческого воображения.</w:t>
      </w:r>
    </w:p>
    <w:p w:rsidR="006D4C5B" w:rsidRPr="006D4C5B" w:rsidRDefault="006D4C5B" w:rsidP="006D4C5B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Создать атмосферу творческого единения педагога с детьми.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Возраст детей: 6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t>лет.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Оборудование </w:t>
      </w:r>
    </w:p>
    <w:p w:rsidR="006D4C5B" w:rsidRPr="006D4C5B" w:rsidRDefault="006D4C5B" w:rsidP="006D4C5B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i/>
          <w:iCs/>
          <w:sz w:val="28"/>
          <w:szCs w:val="28"/>
        </w:rPr>
        <w:t>для педагога: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 фортепиано, магнитофон, диск с музыкальным материалом, лошадка из воздушных шариков и повозка, наполненная воздушными шарами;</w:t>
      </w:r>
    </w:p>
    <w:p w:rsidR="006D4C5B" w:rsidRPr="006D4C5B" w:rsidRDefault="006D4C5B" w:rsidP="006D4C5B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для детей: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t>коврики, воздушные шары.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Продолжительность занятия: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t>45 минут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 занятия 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1. Организационный момент ( 5 мин.)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2. Основная часть (30 мин.)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3. Подведение итогов занятия (5 мин.)</w:t>
      </w:r>
    </w:p>
    <w:p w:rsidR="006D4C5B" w:rsidRPr="006D4C5B" w:rsidRDefault="006D4C5B" w:rsidP="006D4C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b/>
          <w:bCs/>
          <w:sz w:val="28"/>
          <w:szCs w:val="28"/>
        </w:rPr>
        <w:t>1. Оргмомент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lastRenderedPageBreak/>
        <w:t>Вход детей в зал под музыку, построение в шеренгу, перестроение в линии.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Педагог: Здравствуйте, дети! Меня зовут Светлана Николаевна!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 делает поклон.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Педагог: Вы знаете, что это за движение? Это поклон. Вот таким образом, вместо привычного "Здравствуйте!", принято приветствовать друг друга в мире танца.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Говорит " Лошарик" (звучит аудиозапись):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На Лошарика взгляните,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Здравствуйте, мои друзья!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Педагог: Приветствуем тебя, уважаемый Лошарик. Но у нас есть своё традиционное приветствие. Это поклон. И сейчас мы поприветствуем Лошарика . 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Итак, все подтянулись. Пятки вместе, носки врозь.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1-и 2-и-музыкальное вступление;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3-и-голову наклонить;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4-и-голову поднять в исходное положение.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Дети исполняют поклон.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Путешествовать хотите?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С приглашеньем прибыл я.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Педагог: О каком приглашении говорит Лошарик?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 достаёт из повозки конверт с посланием и зачитывает его: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Всех девчонок и мальчишек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Приглашаю в сказку.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 xml:space="preserve">В страну танцев собирайтесь,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Слушайте подсказку: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Не ходите просто так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По лесной опушке,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 xml:space="preserve">А с вниманьем отнеситесь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К зайчику, лягушке.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 xml:space="preserve">Повторять вам предстоит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Каждое движение,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Ведь и жителям лесным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Нужно уважение!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Гибкость, ловкость проявите,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В страну танцев вы войдите.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Ну что же, ребята, давайте исполнимся решимости и смело отправимся в путь.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b/>
          <w:bCs/>
          <w:sz w:val="28"/>
          <w:szCs w:val="28"/>
        </w:rPr>
        <w:t>2. Основная часть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Педагог: 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Отправляемся в поход.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Много нас открытий ждёт.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 xml:space="preserve">Мы шагаем друг за другом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Лесом и зелёным лугом.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 показывает упражнение, дети повторяют.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Педагог: 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Дальше по лесу шагаем.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И медведя мы встречаем.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 xml:space="preserve">Руки за голову кладём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И вразвалочку идём.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 показывает упражнение, дети повторяют.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Педагог: 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Это чей же видим дом?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Кто же, кто хозяин в нём?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Здесь живёт лесной народ.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Он танцует и поёт.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Педагог: 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А сейчас мы пойдём по дорожке.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Перестраиваемся в 2 диагонали.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Педагог обращается к 1 диагонали: 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Зайчик быстрый скачет в поле.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Очень весело на воле.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Подражаем мы зайчишке,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Непоседы, ребятишки.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 показывает упражнение, дети повторяют.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Педагог обращается ко 2 диагонали: 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В этом домике на ёлке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 xml:space="preserve">Жили-были два бельчонка.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 xml:space="preserve">Жили дружно, не тужили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И всё с танцами дружили.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 показывает упражнение, дети повторяют.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Педагог - к 1 диагонали: 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Видим: скачут по опушке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Две зелёные лягушки.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 xml:space="preserve">Прыг-скок, прыг-скок -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Прыгать весело, дружок!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 показывает упражнение, дети повторяют.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Педагог - ко 2 диагонали: 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Мышка - серая норушка -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Быстро навостряет ушки.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 xml:space="preserve">Будет прыгать и плясать -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Просто глаз не оторвать.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 показывает упражнение, дети повторяют.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Педагог: 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Дружно за руки возьмёмся.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В круг, ребята, соберёмся!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Педагог: 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lastRenderedPageBreak/>
        <w:t>Мы пойдём сначала вправо - раз, два, три.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А потом пойдём мы влево - раз, два, три.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А потом мы разойдёмся - раз, два, три.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А потом мы соберёмся - раз, два, три.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Посидим, отдохнём, в руки коврики возьмём.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Дети расходятся на свои места и раскладывают коврики.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Педагог: 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Мордочкой кручу, верчу,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Быть красивой я хочу.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 xml:space="preserve">Ну а хвостик мой пушистый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Убегает быстро, быстро.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 показывает упражнение, дети повторяют.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Педагог: 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Я колючий - ну и что же.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Должен быть колючим ёжик.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 xml:space="preserve">А в комочек я свернусь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И клубочком покачусь.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 показывает упражнение, дети повторяют.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Ребята! Долго мы с вами шли.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К избушке подошли.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 xml:space="preserve">Сейчас отдохнём 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И чайку попьём.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Педагог: Вот и чайник закипел.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 просит детей изобразить чайник.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Педагог: Пар пошёл ( набираем воздух и выдыхаем).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Запел (дети издают звуки).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Разлили мы чай по чашечкам, но мы такие с вами неосторожные, выпал чайник у нас из рук и разбился. Дети через прыжок опускаются на пол, показывая, как чайник разбивается.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Педагог: А после обеда надо отдохнуть.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Я на солнышке лежу.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Я на солнышко гляжу.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Всё лежу и лежу.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И на солнышко гляжу.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 показывает упражнение, дети повторяют.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Педагог: 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А теперь все дружно встали,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Коврики свои собрали.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Дети сложили коврики и убрали их на свои места.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Педагог: Мы с вами отдохнули и отправляемся в путь.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Упражнение: топ-топ-топ-3 раза топаем.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Хлоп-хлоп-хлоп-3 раза хлопаем.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Скок-скок-скок-3 раза прыгаем.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</w:r>
      <w:r w:rsidRPr="006D4C5B">
        <w:rPr>
          <w:rFonts w:ascii="Times New Roman" w:eastAsia="Times New Roman" w:hAnsi="Times New Roman" w:cs="Times New Roman"/>
          <w:sz w:val="28"/>
          <w:szCs w:val="28"/>
        </w:rPr>
        <w:lastRenderedPageBreak/>
        <w:t>Поворот - повернулись вокруг себя.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Чем дальше мы идём, тем ближе к стране танцев.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Слышу: музыка звучит, танцевать нам всем велит.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Вдали раздаётся музыка.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Педагог: Ребята! Что это мы слышим? Какая-то незнакомая музыка. Давайте попробуем под неё станцевать.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 показывает упражнения с элементами русского танца, дети повторяют.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Вдали раздаётся мелодия классической музыки.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 показывает упражнения: деревья, море, птицы, снежинки, дети повторяют.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Вдали раздаётся эстрадная музыка.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Педагог показывает упражнения с элементами эстрадного танца, дети повторяют. 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Говорит "Лошарик":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Что ж, весёлых испытаний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Вами с честью пройден круг!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Нам пришла пора прощаться-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До свиданья, милый друг!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Чтоб хранить воспоминанья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О чудесном этом дне,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Вам Лошарик дарит шарик:</w:t>
      </w:r>
      <w:r w:rsidRPr="006D4C5B">
        <w:rPr>
          <w:rFonts w:ascii="Times New Roman" w:eastAsia="Times New Roman" w:hAnsi="Times New Roman" w:cs="Times New Roman"/>
          <w:sz w:val="28"/>
          <w:szCs w:val="28"/>
        </w:rPr>
        <w:br/>
        <w:t>Подходите все ко мне!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Дети берут по два шарика и с помощью педагога исполняют танец "Шарики - лошарики".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-11430</wp:posOffset>
            </wp:positionV>
            <wp:extent cx="196215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390" y="21451"/>
                <wp:lineTo x="2139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C5B">
        <w:rPr>
          <w:rFonts w:ascii="Times New Roman" w:eastAsia="Times New Roman" w:hAnsi="Times New Roman" w:cs="Times New Roman"/>
          <w:b/>
          <w:bCs/>
          <w:sz w:val="28"/>
          <w:szCs w:val="28"/>
        </w:rPr>
        <w:t>3. Итоги занятия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 обращается к ребятам: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Вы молодцы! Мы сумели преодолеть все препятствия.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Наше путешествие закончилось.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А теперь, мои дорогие, ответьте: что вам запомнилось?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Что вам не понравилось? (Ответы детей).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 xml:space="preserve">Педагог подводит итог: 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На следующем занятии мы с вами познакомимся с другими жителями страны танцев.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Нам пора прощаться, домой возвращаться. Но перед тем, как мы исполним поклон, я хочу вам вручить приглашения на наше следующее занятие. Жду вас снова!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 раздаёт детям приглашения.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А сейчас поклон. Исходное положение - пятки вместе, носки врозь.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1-и, 2-и-музыкальное вступление.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3-и- голову наклонить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lastRenderedPageBreak/>
        <w:t>4-и- исходное положение.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Педагог: Урок закончен.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Дети: Спасибо, до свидания!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4C5B">
        <w:rPr>
          <w:rFonts w:ascii="Times New Roman" w:eastAsia="Times New Roman" w:hAnsi="Times New Roman" w:cs="Times New Roman"/>
          <w:sz w:val="28"/>
          <w:szCs w:val="28"/>
        </w:rPr>
        <w:t>Дети перестраиваются в колонну и под музыку покидают танцевальный зал</w:t>
      </w:r>
      <w:r w:rsidRPr="006D4C5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4C5B" w:rsidRPr="006D4C5B" w:rsidRDefault="006D4C5B" w:rsidP="006D4C5B">
      <w:pPr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6D4C5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</w:t>
      </w:r>
    </w:p>
    <w:p w:rsidR="006D4C5B" w:rsidRPr="006D4C5B" w:rsidRDefault="006D4C5B" w:rsidP="006D4C5B">
      <w:pPr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6D4C5B" w:rsidRPr="006D4C5B" w:rsidRDefault="006D4C5B" w:rsidP="006D4C5B">
      <w:pPr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6D4C5B" w:rsidRPr="006D4C5B" w:rsidRDefault="006D4C5B" w:rsidP="006D4C5B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4C5B" w:rsidRPr="006D4C5B" w:rsidRDefault="006D4C5B" w:rsidP="006D4C5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4C5B" w:rsidRPr="006D4C5B" w:rsidRDefault="006D4C5B" w:rsidP="006D4C5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4C5B" w:rsidRPr="006D4C5B" w:rsidRDefault="006D4C5B" w:rsidP="006D4C5B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6D4C5B" w:rsidRPr="006D4C5B" w:rsidRDefault="006D4C5B" w:rsidP="006D4C5B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6D4C5B" w:rsidRPr="006D4C5B" w:rsidRDefault="006D4C5B" w:rsidP="006D4C5B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Мониторинг образовательных результатов.</w:t>
      </w:r>
    </w:p>
    <w:p w:rsidR="006D4C5B" w:rsidRPr="006D4C5B" w:rsidRDefault="006D4C5B" w:rsidP="006D4C5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tbl>
      <w:tblPr>
        <w:tblW w:w="9640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3"/>
        <w:gridCol w:w="2453"/>
        <w:gridCol w:w="2366"/>
        <w:gridCol w:w="2268"/>
      </w:tblGrid>
      <w:tr w:rsidR="006D4C5B" w:rsidRPr="006D4C5B" w:rsidTr="008766C3">
        <w:trPr>
          <w:trHeight w:val="887"/>
        </w:trPr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Критерии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 уровень</w:t>
            </w: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2 уровень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3 уровень</w:t>
            </w:r>
          </w:p>
        </w:tc>
      </w:tr>
      <w:tr w:rsidR="006D4C5B" w:rsidRPr="006D4C5B" w:rsidTr="008766C3">
        <w:trPr>
          <w:trHeight w:val="1978"/>
        </w:trPr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Ориентировка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Не всегда находит правую и левую руку. С трудом перестраивается, плохо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ориентируется в поворотах.</w:t>
            </w: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Частично выполняет команды по ориентировке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Хорошо выполняет все виды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перестроения, знает повороты, определяет правую и левую руку.</w:t>
            </w:r>
          </w:p>
        </w:tc>
      </w:tr>
      <w:tr w:rsidR="006D4C5B" w:rsidRPr="006D4C5B" w:rsidTr="008766C3">
        <w:trPr>
          <w:trHeight w:val="2247"/>
        </w:trPr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Гибкость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Мышцы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закрепощены.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Подвижность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позвоночника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плохая.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Тазобедренные и плечевые суставы плохо подвижны</w:t>
            </w: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Удовлетворительная растяжка. Выполняет не все акробатические этюды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Отличная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растяжка. Все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гимнастические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упражнения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выполняются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легко</w:t>
            </w:r>
          </w:p>
        </w:tc>
      </w:tr>
      <w:tr w:rsidR="006D4C5B" w:rsidRPr="006D4C5B" w:rsidTr="008766C3">
        <w:trPr>
          <w:trHeight w:val="1537"/>
        </w:trPr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Музыкальность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Плохо находит музыкальное вступление. С трудом входит в музыкальный образ</w:t>
            </w: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Не всегда двигается в такт. Иногда может передать несложный музыкальный рисунок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Выразительно и ритмично двигается в соответствии с характером музыки.</w:t>
            </w:r>
          </w:p>
        </w:tc>
      </w:tr>
      <w:tr w:rsidR="006D4C5B" w:rsidRPr="006D4C5B" w:rsidTr="008766C3">
        <w:trPr>
          <w:trHeight w:val="1969"/>
        </w:trPr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Сила мышц спины и живота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Не может на весу удержать верхнюю часть тела (корпус) 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30480</wp:posOffset>
                      </wp:positionV>
                      <wp:extent cx="190500" cy="238125"/>
                      <wp:effectExtent l="28575" t="11430" r="28575" b="7620"/>
                      <wp:wrapNone/>
                      <wp:docPr id="9" name="Стрелка вверх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38125"/>
                              </a:xfrm>
                              <a:prstGeom prst="upArrow">
                                <a:avLst>
                                  <a:gd name="adj1" fmla="val 50000"/>
                                  <a:gd name="adj2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9" o:spid="_x0000_s1026" type="#_x0000_t68" style="position:absolute;margin-left:1.6pt;margin-top:2.4pt;width:1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"/>
                  </w:pict>
                </mc:Fallback>
              </mc:AlternateContent>
            </w:r>
            <w:r w:rsidRPr="006D4C5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  45 с.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169545</wp:posOffset>
                      </wp:positionV>
                      <wp:extent cx="209550" cy="276225"/>
                      <wp:effectExtent l="28575" t="11430" r="28575" b="17145"/>
                      <wp:wrapNone/>
                      <wp:docPr id="8" name="Стрелка вниз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762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295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8" o:spid="_x0000_s1026" type="#_x0000_t67" style="position:absolute;margin-left:1.6pt;margin-top:13.35pt;width:16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"/>
                  </w:pict>
                </mc:Fallback>
              </mc:AlternateContent>
            </w: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15 с.</w:t>
            </w: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Держит с трудом корпус &lt; 45с.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ноги   &lt; 15 с.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Держит и корпус и ноги легко 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Корпус &gt; 45 с. 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ноги &gt; 15 с.</w:t>
            </w:r>
          </w:p>
        </w:tc>
      </w:tr>
      <w:tr w:rsidR="006D4C5B" w:rsidRPr="006D4C5B" w:rsidTr="008766C3">
        <w:trPr>
          <w:trHeight w:val="2253"/>
        </w:trPr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Активность газообмена в легких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Слабые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дыхательные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мышцы</w:t>
            </w:r>
          </w:p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(диафрагма почти не поднимается) грудная клетка малоподвижна. Темп и ритм дыхания нарушены.</w:t>
            </w: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Мышечное напряжение не всегда сочетается с выдохом, а вдох с исходным положением. Не всегда упражнения выполняются четко.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4C5B" w:rsidRPr="006D4C5B" w:rsidRDefault="006D4C5B" w:rsidP="006D4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C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Подвижность грудной клетки отличная, дыхание сильное, рациональное.</w:t>
            </w:r>
          </w:p>
        </w:tc>
      </w:tr>
    </w:tbl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4C5B" w:rsidRPr="006D4C5B" w:rsidRDefault="006D4C5B" w:rsidP="006D4C5B">
      <w:pPr>
        <w:tabs>
          <w:tab w:val="left" w:pos="118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ДИАГНОСТИЧЕСКАЯ КАРТА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4C5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Имя ребенка__________________________________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4C5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рождения_________________________________________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4C5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Поступил в объединение______________________________________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4C5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рождения______________________________________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C5B" w:rsidRPr="006D4C5B" w:rsidRDefault="006D4C5B" w:rsidP="006D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Физическое развитие</w:t>
      </w:r>
    </w:p>
    <w:p w:rsidR="006D4C5B" w:rsidRPr="006D4C5B" w:rsidRDefault="006D4C5B" w:rsidP="006D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702"/>
        <w:gridCol w:w="1134"/>
        <w:gridCol w:w="992"/>
        <w:gridCol w:w="1276"/>
        <w:gridCol w:w="992"/>
        <w:gridCol w:w="992"/>
        <w:gridCol w:w="993"/>
        <w:gridCol w:w="850"/>
        <w:gridCol w:w="851"/>
      </w:tblGrid>
      <w:tr w:rsidR="006D4C5B" w:rsidRPr="006D4C5B" w:rsidTr="008766C3">
        <w:trPr>
          <w:trHeight w:val="54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Изучаемые показатели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</w:t>
            </w:r>
          </w:p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2класс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3 -4 класс</w:t>
            </w:r>
          </w:p>
        </w:tc>
      </w:tr>
      <w:tr w:rsidR="006D4C5B" w:rsidRPr="006D4C5B" w:rsidTr="008766C3">
        <w:trPr>
          <w:trHeight w:val="14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C5B" w:rsidRPr="006D4C5B" w:rsidRDefault="006D4C5B" w:rsidP="006D4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C5B" w:rsidRPr="006D4C5B" w:rsidRDefault="006D4C5B" w:rsidP="006D4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года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года</w:t>
            </w:r>
          </w:p>
        </w:tc>
      </w:tr>
      <w:tr w:rsidR="006D4C5B" w:rsidRPr="006D4C5B" w:rsidTr="008766C3">
        <w:trPr>
          <w:trHeight w:val="26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4C5B" w:rsidRPr="006D4C5B" w:rsidTr="008766C3">
        <w:trPr>
          <w:trHeight w:val="26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4C5B" w:rsidRPr="006D4C5B" w:rsidTr="008766C3">
        <w:trPr>
          <w:trHeight w:val="54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ГРУДИ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D4C5B" w:rsidRPr="006D4C5B" w:rsidRDefault="006D4C5B" w:rsidP="006D4C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5B" w:rsidRPr="006D4C5B" w:rsidRDefault="006D4C5B" w:rsidP="006D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физической подготовленности</w:t>
      </w:r>
    </w:p>
    <w:p w:rsidR="006D4C5B" w:rsidRPr="006D4C5B" w:rsidRDefault="006D4C5B" w:rsidP="006D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9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"/>
        <w:gridCol w:w="2398"/>
        <w:gridCol w:w="1009"/>
        <w:gridCol w:w="969"/>
        <w:gridCol w:w="1206"/>
        <w:gridCol w:w="1087"/>
        <w:gridCol w:w="1086"/>
        <w:gridCol w:w="1206"/>
      </w:tblGrid>
      <w:tr w:rsidR="006D4C5B" w:rsidRPr="006D4C5B" w:rsidTr="008766C3">
        <w:trPr>
          <w:trHeight w:val="514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БЫСТРОТА</w:t>
            </w:r>
          </w:p>
          <w:p w:rsidR="006D4C5B" w:rsidRPr="006D4C5B" w:rsidRDefault="006D4C5B" w:rsidP="006D4C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6D4C5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 М</w:t>
              </w:r>
            </w:smartTag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4C5B" w:rsidRPr="006D4C5B" w:rsidTr="008766C3">
        <w:trPr>
          <w:trHeight w:val="1869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</w:t>
            </w:r>
          </w:p>
          <w:p w:rsidR="006D4C5B" w:rsidRPr="006D4C5B" w:rsidRDefault="006D4C5B" w:rsidP="006D4C5B">
            <w:pPr>
              <w:spacing w:after="0" w:line="240" w:lineRule="auto"/>
              <w:ind w:left="2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</w:t>
            </w:r>
          </w:p>
          <w:p w:rsidR="006D4C5B" w:rsidRPr="006D4C5B" w:rsidRDefault="006D4C5B" w:rsidP="006D4C5B">
            <w:pPr>
              <w:spacing w:after="0" w:line="240" w:lineRule="auto"/>
              <w:ind w:left="2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в даль:</w:t>
            </w:r>
          </w:p>
          <w:p w:rsidR="006D4C5B" w:rsidRPr="006D4C5B" w:rsidRDefault="006D4C5B" w:rsidP="006D4C5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левая</w:t>
            </w:r>
          </w:p>
          <w:p w:rsidR="006D4C5B" w:rsidRPr="006D4C5B" w:rsidRDefault="006D4C5B" w:rsidP="006D4C5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правая</w:t>
            </w:r>
          </w:p>
          <w:p w:rsidR="006D4C5B" w:rsidRPr="006D4C5B" w:rsidRDefault="006D4C5B" w:rsidP="006D4C5B">
            <w:pPr>
              <w:spacing w:after="0" w:line="240" w:lineRule="auto"/>
              <w:ind w:left="2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набивного мяча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4C5B" w:rsidRPr="006D4C5B" w:rsidTr="008766C3">
        <w:trPr>
          <w:trHeight w:val="257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ГИБКОСТЬ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4C5B" w:rsidRPr="006D4C5B" w:rsidTr="008766C3">
        <w:trPr>
          <w:trHeight w:val="528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ВЫНОСЛИ-</w:t>
            </w:r>
          </w:p>
          <w:p w:rsidR="006D4C5B" w:rsidRPr="006D4C5B" w:rsidRDefault="006D4C5B" w:rsidP="006D4C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ВОСТЬ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C5B" w:rsidRPr="006D4C5B" w:rsidRDefault="006D4C5B" w:rsidP="006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D4C5B" w:rsidRPr="006D4C5B" w:rsidRDefault="006D4C5B" w:rsidP="006D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D4C5B" w:rsidRPr="006D4C5B" w:rsidRDefault="006D4C5B" w:rsidP="006D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D4C5B" w:rsidRPr="006D4C5B" w:rsidRDefault="006D4C5B" w:rsidP="006D4C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align>center</wp:align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C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ХАРАКТЕРИСТИКА ФИЗИЧЕСКИХ КАЧЕСТВ</w:t>
      </w:r>
    </w:p>
    <w:p w:rsidR="006D4C5B" w:rsidRPr="006D4C5B" w:rsidRDefault="006D4C5B" w:rsidP="006D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6D4C5B" w:rsidRPr="006D4C5B" w:rsidRDefault="006D4C5B" w:rsidP="006D4C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Гибкость </w:t>
      </w:r>
      <w:r w:rsidRPr="006D4C5B">
        <w:rPr>
          <w:rFonts w:ascii="Times New Roman" w:eastAsia="Times New Roman" w:hAnsi="Times New Roman" w:cs="Times New Roman"/>
          <w:sz w:val="24"/>
          <w:szCs w:val="20"/>
          <w:lang w:eastAsia="ru-RU"/>
        </w:rPr>
        <w:t>определяет степень подвижности опорно-двигательного аппарата и имеет особое значение для здоровья. Способность выполнять повороты и круговые движения в суставах тела свидетельствует о хорошем физическом состоянии человека. Показателем гибкости служит наибольшая амплитуда движения.</w:t>
      </w:r>
    </w:p>
    <w:p w:rsidR="006D4C5B" w:rsidRPr="006D4C5B" w:rsidRDefault="006D4C5B" w:rsidP="006D4C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D4C5B" w:rsidRPr="006D4C5B" w:rsidRDefault="006D4C5B" w:rsidP="006D4C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Быстрота </w:t>
      </w:r>
      <w:r w:rsidRPr="006D4C5B">
        <w:rPr>
          <w:rFonts w:ascii="Times New Roman" w:eastAsia="Times New Roman" w:hAnsi="Times New Roman" w:cs="Times New Roman"/>
          <w:sz w:val="24"/>
          <w:szCs w:val="20"/>
          <w:lang w:eastAsia="ru-RU"/>
        </w:rPr>
        <w:t>– способность человека совершать двигательные действия в максимально короткий отрезок времени. Она относится к числу консервативных, т.е. трудно развиваемых, качеств человека. Развитие быстроты во многом зависит от природных данных, часто передаваемых по наследству.</w:t>
      </w:r>
    </w:p>
    <w:p w:rsidR="006D4C5B" w:rsidRPr="006D4C5B" w:rsidRDefault="006D4C5B" w:rsidP="006D4C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D4C5B" w:rsidRPr="006D4C5B" w:rsidRDefault="006D4C5B" w:rsidP="006D4C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Выносливость </w:t>
      </w:r>
      <w:r w:rsidRPr="006D4C5B">
        <w:rPr>
          <w:rFonts w:ascii="Times New Roman" w:eastAsia="Times New Roman" w:hAnsi="Times New Roman" w:cs="Times New Roman"/>
          <w:sz w:val="24"/>
          <w:szCs w:val="20"/>
          <w:lang w:eastAsia="ru-RU"/>
        </w:rPr>
        <w:t>является одним из важнейших физических качеств человека, характеризующих его физическое состояние. Это способность противостоять утомлению и какой-либо деятельности. Она определяется функциональной устойчивостью нервных процессов, координацией функций двигательного аппарата и внутренних органов.</w:t>
      </w:r>
    </w:p>
    <w:p w:rsidR="006D4C5B" w:rsidRPr="006D4C5B" w:rsidRDefault="006D4C5B" w:rsidP="006D4C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D4C5B" w:rsidRPr="006D4C5B" w:rsidRDefault="006D4C5B" w:rsidP="006D4C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Сила </w:t>
      </w:r>
      <w:r w:rsidRPr="006D4C5B">
        <w:rPr>
          <w:rFonts w:ascii="Times New Roman" w:eastAsia="Times New Roman" w:hAnsi="Times New Roman" w:cs="Times New Roman"/>
          <w:sz w:val="24"/>
          <w:szCs w:val="20"/>
          <w:lang w:eastAsia="ru-RU"/>
        </w:rPr>
        <w:t>– это способность преодолевать внешнее сопротивление и противодействовать ему посредством мышечного аппарата.</w:t>
      </w:r>
    </w:p>
    <w:p w:rsidR="006D4C5B" w:rsidRPr="006D4C5B" w:rsidRDefault="006D4C5B" w:rsidP="006D4C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D4C5B" w:rsidRPr="006D4C5B" w:rsidRDefault="006D4C5B" w:rsidP="006D4C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D4C5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Важнейшим фактором, от которого в решающей мере зависят успешность обучения новым двигательным действиям и совершенствование ранее разученных упражнения, является </w:t>
      </w:r>
      <w:r w:rsidRPr="006D4C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координация</w:t>
      </w:r>
      <w:r w:rsidRPr="006D4C5B">
        <w:rPr>
          <w:rFonts w:ascii="Times New Roman" w:eastAsia="Times New Roman" w:hAnsi="Times New Roman" w:cs="Times New Roman"/>
          <w:sz w:val="24"/>
          <w:szCs w:val="20"/>
          <w:lang w:eastAsia="ru-RU"/>
        </w:rPr>
        <w:t>. Под координационными качествами понимается способность быстро</w:t>
      </w:r>
      <w:r w:rsidRPr="006D4C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6D4C5B">
        <w:rPr>
          <w:rFonts w:ascii="Times New Roman" w:eastAsia="Times New Roman" w:hAnsi="Times New Roman" w:cs="Times New Roman"/>
          <w:sz w:val="24"/>
          <w:szCs w:val="20"/>
          <w:lang w:eastAsia="ru-RU"/>
        </w:rPr>
        <w:t>согласовывать отдельные двигательные действия в меняющиеся условиях, выполнять движения точно и рационально.</w:t>
      </w:r>
    </w:p>
    <w:p w:rsidR="006D4C5B" w:rsidRPr="006D4C5B" w:rsidRDefault="006D4C5B" w:rsidP="006D4C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D4C5B" w:rsidRPr="006D4C5B" w:rsidRDefault="006D4C5B" w:rsidP="006D4C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Ловкость </w:t>
      </w:r>
      <w:r w:rsidRPr="006D4C5B">
        <w:rPr>
          <w:rFonts w:ascii="Times New Roman" w:eastAsia="Times New Roman" w:hAnsi="Times New Roman" w:cs="Times New Roman"/>
          <w:sz w:val="24"/>
          <w:szCs w:val="20"/>
          <w:lang w:eastAsia="ru-RU"/>
        </w:rPr>
        <w:t>– более общее по сравнению с координацией понятие. Это комплексное качество обеспечивает рациональное и быстрое выполнение движений в меняющихся условиях.</w:t>
      </w:r>
    </w:p>
    <w:p w:rsidR="006D4C5B" w:rsidRPr="006D4C5B" w:rsidRDefault="006D4C5B" w:rsidP="006D4C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D4C5B" w:rsidRPr="006D4C5B" w:rsidRDefault="006D4C5B" w:rsidP="006D4C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D4C5B" w:rsidRPr="006D4C5B" w:rsidRDefault="006D4C5B" w:rsidP="006D4C5B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D4C5B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</w:p>
    <w:p w:rsidR="006D4C5B" w:rsidRPr="006D4C5B" w:rsidRDefault="006D4C5B" w:rsidP="006D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ПОКАЗАТЕЛИ ФИЗИЧЕСКОГО РАЗВИТИЯ </w:t>
      </w:r>
    </w:p>
    <w:p w:rsidR="006D4C5B" w:rsidRPr="006D4C5B" w:rsidRDefault="006D4C5B" w:rsidP="006D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ДЕТЕЙ</w:t>
      </w:r>
      <w:r w:rsidRPr="006D4C5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D4C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6-7 ЛЕТ</w:t>
      </w:r>
    </w:p>
    <w:p w:rsidR="006D4C5B" w:rsidRPr="006D4C5B" w:rsidRDefault="006D4C5B" w:rsidP="006D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6D4C5B" w:rsidRPr="006D4C5B" w:rsidRDefault="006D4C5B" w:rsidP="006D4C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3"/>
        <w:gridCol w:w="1628"/>
        <w:gridCol w:w="1628"/>
        <w:gridCol w:w="1628"/>
        <w:gridCol w:w="1592"/>
      </w:tblGrid>
      <w:tr w:rsidR="006D4C5B" w:rsidRPr="006D4C5B" w:rsidTr="008766C3">
        <w:trPr>
          <w:cantSplit/>
          <w:trHeight w:val="395"/>
        </w:trPr>
        <w:tc>
          <w:tcPr>
            <w:tcW w:w="2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Показатели физического развития</w:t>
            </w:r>
          </w:p>
        </w:tc>
        <w:tc>
          <w:tcPr>
            <w:tcW w:w="6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Возраст </w:t>
            </w:r>
          </w:p>
        </w:tc>
      </w:tr>
      <w:tr w:rsidR="006D4C5B" w:rsidRPr="006D4C5B" w:rsidTr="008766C3">
        <w:trPr>
          <w:cantSplit/>
          <w:trHeight w:val="141"/>
        </w:trPr>
        <w:tc>
          <w:tcPr>
            <w:tcW w:w="2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5B" w:rsidRPr="006D4C5B" w:rsidRDefault="006D4C5B" w:rsidP="006D4C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6-7года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8 года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9 лет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 лет</w:t>
            </w:r>
          </w:p>
        </w:tc>
      </w:tr>
      <w:tr w:rsidR="006D4C5B" w:rsidRPr="006D4C5B" w:rsidTr="008766C3">
        <w:trPr>
          <w:cantSplit/>
          <w:trHeight w:val="395"/>
        </w:trPr>
        <w:tc>
          <w:tcPr>
            <w:tcW w:w="94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Девочки </w:t>
            </w:r>
          </w:p>
        </w:tc>
      </w:tr>
      <w:tr w:rsidR="006D4C5B" w:rsidRPr="006D4C5B" w:rsidTr="008766C3">
        <w:trPr>
          <w:trHeight w:val="410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Масса тела, кг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6D4C5B" w:rsidRPr="006D4C5B" w:rsidTr="008766C3">
        <w:trPr>
          <w:trHeight w:val="395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Длина тела, см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6D4C5B" w:rsidRPr="006D4C5B" w:rsidTr="008766C3">
        <w:trPr>
          <w:trHeight w:val="805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Окружность грудной клетки, см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6D4C5B" w:rsidRPr="006D4C5B" w:rsidTr="008766C3">
        <w:trPr>
          <w:cantSplit/>
          <w:trHeight w:val="395"/>
        </w:trPr>
        <w:tc>
          <w:tcPr>
            <w:tcW w:w="94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Мальчики </w:t>
            </w:r>
          </w:p>
        </w:tc>
      </w:tr>
      <w:tr w:rsidR="006D4C5B" w:rsidRPr="006D4C5B" w:rsidTr="008766C3">
        <w:trPr>
          <w:trHeight w:val="395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Масса тела, кг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6D4C5B" w:rsidRPr="006D4C5B" w:rsidTr="008766C3">
        <w:trPr>
          <w:trHeight w:val="410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Длина тела, см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6D4C5B" w:rsidRPr="006D4C5B" w:rsidTr="008766C3">
        <w:trPr>
          <w:trHeight w:val="805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5B" w:rsidRPr="006D4C5B" w:rsidRDefault="006D4C5B" w:rsidP="006D4C5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D4C5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Окружность грудной клетки, см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C5B" w:rsidRPr="006D4C5B" w:rsidRDefault="006D4C5B" w:rsidP="006D4C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</w:tbl>
    <w:p w:rsidR="006D4C5B" w:rsidRPr="006D4C5B" w:rsidRDefault="006D4C5B" w:rsidP="006D4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результатам диагностики определяется уровень физической подготовленности каждого ребенка, а затем группы в целом.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2009-2010 гг.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   </w:t>
      </w:r>
      <w:r w:rsidRPr="006D4C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object w:dxaOrig="6768" w:dyaOrig="36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87.25pt;height:155.25pt" fillcolor="window">
            <v:imagedata r:id="rId17" o:title=""/>
          </v:shape>
        </w:objec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2010-2011гг.</w: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object w:dxaOrig="7494" w:dyaOrig="3738">
          <v:shape id="_x0000_i1027" type="#_x0000_t75" style="width:318pt;height:158.25pt" fillcolor="window">
            <v:imagedata r:id="rId18" o:title=""/>
          </v:shape>
        </w:object>
      </w: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6D4C5B" w:rsidRPr="006D4C5B" w:rsidRDefault="006D4C5B" w:rsidP="006D4C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2011-2012 гг.</w:t>
      </w:r>
    </w:p>
    <w:p w:rsidR="006D4C5B" w:rsidRPr="006D4C5B" w:rsidRDefault="006D4C5B" w:rsidP="006D4C5B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D4C5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object w:dxaOrig="6343" w:dyaOrig="3809">
          <v:shape id="_x0000_i1028" type="#_x0000_t75" style="width:269.25pt;height:161.25pt" fillcolor="window">
            <v:imagedata r:id="rId19" o:title=""/>
          </v:shape>
        </w:object>
      </w:r>
    </w:p>
    <w:p w:rsidR="006D4C5B" w:rsidRPr="006D4C5B" w:rsidRDefault="006D4C5B" w:rsidP="006D4C5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D4C5B" w:rsidRPr="006D4C5B" w:rsidRDefault="006D4C5B" w:rsidP="006D4C5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4C5B" w:rsidRPr="006D4C5B" w:rsidRDefault="006D4C5B" w:rsidP="006D4C5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4C5B" w:rsidRPr="006D4C5B" w:rsidRDefault="006D4C5B" w:rsidP="006D4C5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-5080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C5B" w:rsidRPr="006D4C5B" w:rsidRDefault="006D4C5B" w:rsidP="006D4C5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4C5B" w:rsidRPr="006D4C5B" w:rsidRDefault="006D4C5B" w:rsidP="006D4C5B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Диаграмма</w:t>
      </w:r>
      <w:r w:rsidRPr="006D4C5B">
        <w:rPr>
          <w:rFonts w:ascii="Times New Roman" w:eastAsia="Calibri" w:hAnsi="Times New Roman" w:cs="Times New Roman"/>
          <w:b/>
          <w:sz w:val="28"/>
          <w:szCs w:val="28"/>
        </w:rPr>
        <w:t xml:space="preserve"> «Спортивная жизнь»</w:t>
      </w:r>
    </w:p>
    <w:p w:rsidR="006D4C5B" w:rsidRPr="006D4C5B" w:rsidRDefault="006D4C5B" w:rsidP="006D4C5B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</w:rPr>
        <w:object w:dxaOrig="9390" w:dyaOrig="3015">
          <v:shape id="_x0000_i1029" type="#_x0000_t75" style="width:469.5pt;height:150.75pt" o:ole="">
            <v:imagedata r:id="rId20" o:title=""/>
          </v:shape>
          <o:OLEObject Type="Embed" ProgID="MSGraph.Chart.8" ShapeID="_x0000_i1029" DrawAspect="Content" ObjectID="_1414998163" r:id="rId21">
            <o:FieldCodes>\s</o:FieldCodes>
          </o:OLEObject>
        </w:object>
      </w:r>
    </w:p>
    <w:p w:rsidR="006D4C5B" w:rsidRPr="006D4C5B" w:rsidRDefault="006D4C5B" w:rsidP="006D4C5B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Из диаграммы видно, что за последние три года возросло количество детей в объединении участвующих в спортивных и оздоровительных мероприятиях.  </w:t>
      </w:r>
    </w:p>
    <w:p w:rsidR="006D4C5B" w:rsidRPr="006D4C5B" w:rsidRDefault="006D4C5B" w:rsidP="006D4C5B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Диаграмма </w:t>
      </w:r>
      <w:r w:rsidRPr="006D4C5B">
        <w:rPr>
          <w:rFonts w:ascii="Times New Roman" w:eastAsia="Calibri" w:hAnsi="Times New Roman" w:cs="Times New Roman"/>
          <w:b/>
          <w:sz w:val="28"/>
          <w:szCs w:val="28"/>
        </w:rPr>
        <w:t xml:space="preserve"> «Мониторинг пропусков занятий по болезни»</w:t>
      </w:r>
    </w:p>
    <w:p w:rsidR="006D4C5B" w:rsidRPr="006D4C5B" w:rsidRDefault="006D4C5B" w:rsidP="006D4C5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object w:dxaOrig="8475" w:dyaOrig="2625">
          <v:shape id="_x0000_i1030" type="#_x0000_t75" style="width:423.75pt;height:131.25pt" o:ole="">
            <v:imagedata r:id="rId22" o:title=""/>
          </v:shape>
          <o:OLEObject Type="Embed" ProgID="MSGraph.Chart.8" ShapeID="_x0000_i1030" DrawAspect="Content" ObjectID="_1414998164" r:id="rId23">
            <o:FieldCodes>\s</o:FieldCodes>
          </o:OLEObject>
        </w:object>
      </w:r>
    </w:p>
    <w:p w:rsidR="006D4C5B" w:rsidRPr="006D4C5B" w:rsidRDefault="006D4C5B" w:rsidP="006D4C5B">
      <w:pPr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Из диаграммы видно:</w:t>
      </w:r>
    </w:p>
    <w:p w:rsidR="006D4C5B" w:rsidRPr="006D4C5B" w:rsidRDefault="006D4C5B" w:rsidP="006D4C5B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Посещение занятий – 91% (+41%)</w:t>
      </w:r>
    </w:p>
    <w:p w:rsidR="006D4C5B" w:rsidRPr="006D4C5B" w:rsidRDefault="006D4C5B" w:rsidP="006D4C5B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Пропуски занятий  1 – 2 раза – 5% (-34%)</w:t>
      </w:r>
    </w:p>
    <w:p w:rsidR="006D4C5B" w:rsidRPr="006D4C5B" w:rsidRDefault="006D4C5B" w:rsidP="006D4C5B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Более 3 раз – 4% (-7%)</w:t>
      </w:r>
    </w:p>
    <w:p w:rsidR="006D4C5B" w:rsidRPr="006D4C5B" w:rsidRDefault="006D4C5B" w:rsidP="006D4C5B">
      <w:pPr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6D4C5B" w:rsidRPr="006D4C5B" w:rsidRDefault="006D4C5B" w:rsidP="006D4C5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D4C5B" w:rsidRPr="006D4C5B" w:rsidRDefault="006D4C5B" w:rsidP="006D4C5B">
      <w:pPr>
        <w:spacing w:before="100" w:beforeAutospacing="1" w:after="0" w:line="360" w:lineRule="auto"/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4C5B" w:rsidRPr="006D4C5B" w:rsidRDefault="006D4C5B" w:rsidP="006D4C5B">
      <w:pPr>
        <w:spacing w:before="100" w:beforeAutospacing="1" w:after="0" w:line="360" w:lineRule="auto"/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175895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C5B" w:rsidRPr="006D4C5B" w:rsidRDefault="006D4C5B" w:rsidP="006D4C5B">
      <w:pPr>
        <w:spacing w:before="100" w:beforeAutospacing="1" w:after="0" w:line="360" w:lineRule="auto"/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4C5B" w:rsidRPr="006D4C5B" w:rsidRDefault="006D4C5B" w:rsidP="006D4C5B">
      <w:pPr>
        <w:spacing w:before="100" w:beforeAutospacing="1" w:after="0" w:line="360" w:lineRule="auto"/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Здоровьесберегающие технологии</w:t>
      </w:r>
    </w:p>
    <w:p w:rsidR="006D4C5B" w:rsidRPr="006D4C5B" w:rsidRDefault="006D4C5B" w:rsidP="006D4C5B">
      <w:pPr>
        <w:spacing w:before="100" w:beforeAutospacing="1" w:after="0" w:line="360" w:lineRule="auto"/>
        <w:ind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Анализ заболеваемости детей дошкольного и младшего школьного возраста показывает, что первое место занимают болезни органов дыхания (уровень заболеваемости острыми респираторными инфекциями высок - 60-70%), на втором месте стоят паразитарные и инфекционные болезни, а затем - аллергические заболевания и болезни органов пищеварения (А.Г. Сухарев, 1991). В связи с вышеизложенным, охрану здоровья детей можно назвать приоритетным направлением деятельности всего общества, поскольку лишь здоровые дети в состоянии должным образом усваивать полученные знания и в будущем способны заниматься производительно - полезным трудом.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6D4C5B">
        <w:rPr>
          <w:rFonts w:ascii="Times New Roman" w:eastAsia="Calibri" w:hAnsi="Times New Roman" w:cs="Times New Roman"/>
          <w:i/>
          <w:sz w:val="28"/>
          <w:szCs w:val="28"/>
          <w:u w:val="single"/>
        </w:rPr>
        <w:t>Физическое здоровье: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-это совершенство саморегуляции в организме, гармония физиологических процессов, максимальная адаптация к окружающей среде (педагогическое определение);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-это состояние роста и развития органов и систем организма, основу которого составляют морфологические и функциональные резервы, обеспечивающие адаптационные реакции (медицинское определение).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i/>
          <w:sz w:val="28"/>
          <w:szCs w:val="28"/>
          <w:u w:val="single"/>
        </w:rPr>
        <w:t>Психическое здоровье</w:t>
      </w:r>
      <w:r w:rsidRPr="006D4C5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- это высокое сознание, развитое мышление, большая внутренняя и моральная сила, побуждающая к созидательной деятельности (педагогическое определение);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- это состояние психической сферы, основу которой составляет статус общего душевного комфорта, адекватная поведенческая реакция (медицинское определение).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i/>
          <w:sz w:val="28"/>
          <w:szCs w:val="28"/>
          <w:u w:val="single"/>
        </w:rPr>
        <w:t>Социальное здоровье</w:t>
      </w: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– это здоровье общества, а также окружающей среды для каждого человека.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i/>
          <w:sz w:val="28"/>
          <w:szCs w:val="28"/>
          <w:u w:val="single"/>
        </w:rPr>
        <w:t>Нравственное здоровье</w:t>
      </w: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– это комплекс характеристик мотивационной и потребностно - информативной сферы в жизнедеятельности, основу которого </w:t>
      </w:r>
      <w:r w:rsidRPr="006D4C5B">
        <w:rPr>
          <w:rFonts w:ascii="Times New Roman" w:eastAsia="Calibri" w:hAnsi="Times New Roman" w:cs="Times New Roman"/>
          <w:sz w:val="28"/>
          <w:szCs w:val="28"/>
        </w:rPr>
        <w:lastRenderedPageBreak/>
        <w:t>определяет система ценностей, установок и мотивов поведения индивида в обществе.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i/>
          <w:sz w:val="28"/>
          <w:szCs w:val="28"/>
          <w:u w:val="single"/>
        </w:rPr>
        <w:t>Духовное здоровье</w:t>
      </w:r>
      <w:r w:rsidRPr="006D4C5B">
        <w:rPr>
          <w:rFonts w:ascii="Times New Roman" w:eastAsia="Calibri" w:hAnsi="Times New Roman" w:cs="Times New Roman"/>
          <w:sz w:val="28"/>
          <w:szCs w:val="28"/>
        </w:rPr>
        <w:t xml:space="preserve"> – система ценностей и убеждений.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Здоровье формируется в результате взаимодействия внешних (природных и социальных) и внутренних (наследственность, пол, возраст) факторов.</w:t>
      </w:r>
    </w:p>
    <w:p w:rsidR="006D4C5B" w:rsidRPr="006D4C5B" w:rsidRDefault="006D4C5B" w:rsidP="006D4C5B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С учетом изложенного проблема здоровья дошкольников и детей младшего школьного возраста в настоящее время очень актуальна. Ясно, что состояние здоровья детей далеко не соответствует ни потребности, ни потенциальным возможностям нашего общества. В связи с этим ученые предлагают различные оздоровительные системы, программы и т.п. (М.Я. Студеникин, 1988; А.Г. Сухарев, 1991; Ю.Ф. Змановский, 1993; Ю.Н. Вавилов, К.Ю. Вавилов, 1995; В.К. Волков, 1996; J. Doroszewski, 1997; А. Буркашов с соавт., 1998; Р.Н. Дорохов с соавт., 1998; С.Н. Кучкин с соавт., 1997, 1998; Б.П. Яковлев, Е.Н. Комиссарова, 1998; Ю.К. Чернышенко с соавт., 1999).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Мы рассмотрим здоровьесберегающие технологии как один из важнейших методов оздоровления подрастающего поколения.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C5B">
        <w:rPr>
          <w:rFonts w:ascii="Times New Roman" w:eastAsia="Calibri" w:hAnsi="Times New Roman" w:cs="Times New Roman"/>
          <w:b/>
          <w:i/>
          <w:sz w:val="28"/>
          <w:szCs w:val="28"/>
        </w:rPr>
        <w:t>Функции здоровьесберегающей технологии:</w:t>
      </w:r>
    </w:p>
    <w:p w:rsidR="006D4C5B" w:rsidRPr="006D4C5B" w:rsidRDefault="006D4C5B" w:rsidP="006D4C5B">
      <w:pPr>
        <w:numPr>
          <w:ilvl w:val="0"/>
          <w:numId w:val="26"/>
        </w:numPr>
        <w:tabs>
          <w:tab w:val="num" w:pos="0"/>
        </w:tabs>
        <w:spacing w:after="0" w:line="36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Формирующая. Осуществляется на основе биологических и социальных закономерностей становления личности. В основе формирования личности лежат наследственные качества, предопределяющие индивидуальные физические и психические свойства. Дополняют формирующее воздействие на личность социальные факторы, обстановка в семье, классном коллективе, установки на сбережение и умножение здоровья базы функционирования личности в обществе, учебной деятельности, природной среде.</w:t>
      </w:r>
    </w:p>
    <w:p w:rsidR="006D4C5B" w:rsidRPr="006D4C5B" w:rsidRDefault="006D4C5B" w:rsidP="006D4C5B">
      <w:pPr>
        <w:numPr>
          <w:ilvl w:val="0"/>
          <w:numId w:val="26"/>
        </w:numPr>
        <w:tabs>
          <w:tab w:val="num" w:pos="142"/>
        </w:tabs>
        <w:spacing w:after="0" w:line="36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Информативно-коммуникативная. Обеспечивает трансляцию опята ведения здорового образа жизни, преемственность традиций, ценностных ориентаций, формирующих бережное отношение к индивидуальному здоровью, ценности каждой человеческой жизни.</w:t>
      </w:r>
    </w:p>
    <w:p w:rsidR="006D4C5B" w:rsidRPr="006D4C5B" w:rsidRDefault="006D4C5B" w:rsidP="006D4C5B">
      <w:pPr>
        <w:numPr>
          <w:ilvl w:val="0"/>
          <w:numId w:val="26"/>
        </w:numPr>
        <w:tabs>
          <w:tab w:val="num" w:pos="142"/>
        </w:tabs>
        <w:spacing w:after="0" w:line="36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lastRenderedPageBreak/>
        <w:t>Диагностическая. Заключается в мониторинге развития учащихся на основе прогностического контроля, что позволяет соизмерить усилия и направленность действий педагога в соответствии с природными возможностями ребенка, обеспечивает инструментально выверенный анализ предпосылок и факторов перспективного развития педагогического процесса, индивидуальное прохождение образовательного маршрута каждым ребенком.</w:t>
      </w:r>
    </w:p>
    <w:p w:rsidR="006D4C5B" w:rsidRPr="006D4C5B" w:rsidRDefault="006D4C5B" w:rsidP="006D4C5B">
      <w:pPr>
        <w:numPr>
          <w:ilvl w:val="0"/>
          <w:numId w:val="26"/>
        </w:numPr>
        <w:tabs>
          <w:tab w:val="num" w:pos="142"/>
        </w:tabs>
        <w:spacing w:after="0" w:line="36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Адаптивная. Воспитание у учащихся направленности на полноценное творчество, здоровый образ жизни, оптимизировать состояние собственного организма и повысить устойчивость к различного рода стрессогенным факторам природной и социальной среды. Она обеспечивает адаптацию школьников к социально-значимости деятельности.</w:t>
      </w:r>
    </w:p>
    <w:p w:rsidR="006D4C5B" w:rsidRPr="006D4C5B" w:rsidRDefault="006D4C5B" w:rsidP="006D4C5B">
      <w:pPr>
        <w:numPr>
          <w:ilvl w:val="0"/>
          <w:numId w:val="26"/>
        </w:numPr>
        <w:tabs>
          <w:tab w:val="num" w:pos="142"/>
        </w:tabs>
        <w:spacing w:after="0" w:line="36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Рефлексивная. Заключается в переосмыслении предшествующего личностного опыта, в сохранении в приумножении здоровья, что позволяет соизмерить реально достигнутые результаты с перспективами.</w:t>
      </w:r>
    </w:p>
    <w:p w:rsidR="006D4C5B" w:rsidRPr="006D4C5B" w:rsidRDefault="006D4C5B" w:rsidP="006D4C5B">
      <w:pPr>
        <w:numPr>
          <w:ilvl w:val="0"/>
          <w:numId w:val="26"/>
        </w:numPr>
        <w:tabs>
          <w:tab w:val="num" w:pos="142"/>
        </w:tabs>
        <w:spacing w:after="0" w:line="36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Интегративная. Объединяет народный опыт, различные научные концепции и системы воспитания, направляя их по пути сохранения здоровья подрастающего поколения. Танец, ритмика, как движение жизни, помогает детям в улучшении умственного и физического здоровья.</w:t>
      </w:r>
    </w:p>
    <w:p w:rsidR="006D4C5B" w:rsidRPr="006D4C5B" w:rsidRDefault="006D4C5B" w:rsidP="006D4C5B">
      <w:pPr>
        <w:tabs>
          <w:tab w:val="num" w:pos="142"/>
        </w:tabs>
        <w:spacing w:after="0" w:line="36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Танец, мимика и жест, как и музыка, являются одним из древнейших способов выражения чувств и переживаний.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 xml:space="preserve">В зависимости от дня недели в который проходит урок ритмики, я подбираю музыкально-ритмические упражнения, влияющие на уровень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6718300</wp:posOffset>
            </wp:positionV>
            <wp:extent cx="13525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296" y="21327"/>
                <wp:lineTo x="2129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C5B">
        <w:rPr>
          <w:rFonts w:ascii="Times New Roman" w:eastAsia="Calibri" w:hAnsi="Times New Roman" w:cs="Times New Roman"/>
          <w:sz w:val="28"/>
          <w:szCs w:val="28"/>
        </w:rPr>
        <w:t>двигательной активности учащихся. Музыкально-ритмические упражнения выполняют релаксационную функцию, помогают добиться эмоциональной разрядки, снять умственную усталость и утомление. Ритм который диктует музыка головному мозгу, снимает нервное напряжение, улучшая тем самым речь ребёнка.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</w:r>
      <w:r w:rsidRPr="006D4C5B">
        <w:rPr>
          <w:rFonts w:ascii="Times New Roman" w:eastAsia="Calibri" w:hAnsi="Times New Roman" w:cs="Times New Roman"/>
          <w:sz w:val="28"/>
          <w:szCs w:val="28"/>
        </w:rPr>
        <w:lastRenderedPageBreak/>
        <w:t>Движение и танец, помимо того, что снимают нервно-психическое напряжение, помогают школьнику быстро и легко устанавливать дружеские связи с другими детьми, а также даёт определённый терапевтический эффект.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</w:r>
      <w:r w:rsidRPr="006D4C5B">
        <w:rPr>
          <w:rFonts w:ascii="Times New Roman" w:eastAsia="Calibri" w:hAnsi="Times New Roman" w:cs="Times New Roman"/>
          <w:b/>
          <w:i/>
          <w:sz w:val="28"/>
          <w:szCs w:val="28"/>
        </w:rPr>
        <w:t>Музыкально- ритмические упражнения.</w:t>
      </w:r>
      <w:r w:rsidRPr="006D4C5B">
        <w:rPr>
          <w:rFonts w:ascii="Times New Roman" w:eastAsia="Calibri" w:hAnsi="Times New Roman" w:cs="Times New Roman"/>
          <w:b/>
          <w:i/>
          <w:sz w:val="28"/>
          <w:szCs w:val="28"/>
        </w:rPr>
        <w:br/>
      </w:r>
      <w:r w:rsidRPr="006D4C5B">
        <w:rPr>
          <w:rFonts w:ascii="Times New Roman" w:eastAsia="Calibri" w:hAnsi="Times New Roman" w:cs="Times New Roman"/>
          <w:sz w:val="28"/>
          <w:szCs w:val="28"/>
        </w:rPr>
        <w:t>1. « Гимнастика руками».</w:t>
      </w:r>
    </w:p>
    <w:p w:rsidR="006D4C5B" w:rsidRPr="006D4C5B" w:rsidRDefault="006D4C5B" w:rsidP="006D4C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2. « Прогулка по сказочному лесу».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3. « Праздничный марш».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4. « Порхающая бабочка».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5. « Поездка на велосипеде».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6. « Поездка в деревню».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7. « Танец быков» (фламенко).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8. Упражнения на внимание. Учитель показывает движения, а ученики должны как можно быстрее его повторить.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9. Упражнения на координацию движений (галоп вправо-влево, «моталочка» вперёд и в сторону).</w:t>
      </w:r>
    </w:p>
    <w:p w:rsidR="006D4C5B" w:rsidRPr="006D4C5B" w:rsidRDefault="006D4C5B" w:rsidP="006D4C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10. « Полька зверей».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11. « Зеркало» ( в парах)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Один делает произвольные ритмические движения, другой повторяет их в зеркальном отражении.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12.« делай, как я».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Дети повторяют произвольные движения, которые выполняет лидер (ведущий). Каждый ребёнок должен побывать в роли лидера, стараясь показывать другие движения.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13.« Вечное движение».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Ритмико-двигательная композиция, исполняемая под современную танцевальную музыку каждый ребёнок придумывает собственное оригинальное движение.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14.« Стоп-кадр». 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</w:r>
      <w:r w:rsidRPr="006D4C5B">
        <w:rPr>
          <w:rFonts w:ascii="Times New Roman" w:eastAsia="Calibri" w:hAnsi="Times New Roman" w:cs="Times New Roman"/>
          <w:sz w:val="28"/>
          <w:szCs w:val="28"/>
        </w:rPr>
        <w:lastRenderedPageBreak/>
        <w:t>Дети исполняют произвольный танец, во время которого внезапно даётся команда «Стоп!». Следует замереть, проанализировать своё мышечное состояние и подумать, какое внутреннее состояние оно могло бы выражать. 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</w:r>
      <w:r w:rsidRPr="006D4C5B">
        <w:rPr>
          <w:rFonts w:ascii="Times New Roman" w:eastAsia="Calibri" w:hAnsi="Times New Roman" w:cs="Times New Roman"/>
          <w:b/>
          <w:i/>
          <w:sz w:val="28"/>
          <w:szCs w:val="28"/>
        </w:rPr>
        <w:t>Ритмические упражнения.</w:t>
      </w:r>
      <w:r w:rsidRPr="006D4C5B">
        <w:rPr>
          <w:rFonts w:ascii="Times New Roman" w:eastAsia="Calibri" w:hAnsi="Times New Roman" w:cs="Times New Roman"/>
          <w:b/>
          <w:i/>
          <w:sz w:val="28"/>
          <w:szCs w:val="28"/>
        </w:rPr>
        <w:br/>
      </w:r>
      <w:r w:rsidRPr="006D4C5B">
        <w:rPr>
          <w:rFonts w:ascii="Times New Roman" w:eastAsia="Calibri" w:hAnsi="Times New Roman" w:cs="Times New Roman"/>
          <w:sz w:val="28"/>
          <w:szCs w:val="28"/>
        </w:rPr>
        <w:t>1.« Ритмическое эхо». Учитель даёт ритмический рисунок, который все дети, хлопая в ладоши, должны повторить.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2.Ритмизация собственных имён и фамилий.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3. Ритмизация движений человека ( спокойный шаг, рубка дров, гребля и др.)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4. Ритмизация движений различных животных.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5. Коллективная импровизация ритма к звучащему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маршу.« Ладушки»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( эта игра хорошо развивает не только чувство ритма, но также произвольное 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внимание и координацию движений). 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</w:r>
      <w:r w:rsidRPr="006D4C5B">
        <w:rPr>
          <w:rFonts w:ascii="Times New Roman" w:eastAsia="Calibri" w:hAnsi="Times New Roman" w:cs="Times New Roman"/>
          <w:b/>
          <w:i/>
          <w:sz w:val="28"/>
          <w:szCs w:val="28"/>
        </w:rPr>
        <w:t>Музыкотерапия</w:t>
      </w:r>
      <w:r w:rsidRPr="006D4C5B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6D4C5B">
        <w:rPr>
          <w:rFonts w:ascii="Times New Roman" w:eastAsia="Calibri" w:hAnsi="Times New Roman" w:cs="Times New Roman"/>
          <w:sz w:val="28"/>
          <w:szCs w:val="28"/>
        </w:rPr>
        <w:t>Музыка существует в нашей жизни как живое знание и представление человека о самом себе, как средство самопознания и самовыражения. Восприятие и понимание музыки заключается в ощущении её связками, мышцами, движением, дыханием. Основной акцент ставится на приобщение детей к произведениям высокого музыкального искусства: произведение золотого фонда музыкальной культуры. Используя классическую музыку в целях музыкальной терапии, не следует забывать, что среди произведений современной лёгкой музыки, в том числе среди джаза и рока, можно найти не мало таких, которые могут быть использованы в терапевтических целях. Современными учёными доказано, что не только музыка способна вызывать движения человеческого тела, но и само движение относительно музыки становится обучающим фактором. Оно оказывает влияние на характер восприятия образной сферы музыки. 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1.Игра на воображаемых инструментах.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 xml:space="preserve">2.Создание самых различных образов(« Вальс» из балета «Спящая </w:t>
      </w:r>
      <w:r w:rsidRPr="006D4C5B">
        <w:rPr>
          <w:rFonts w:ascii="Times New Roman" w:eastAsia="Calibri" w:hAnsi="Times New Roman" w:cs="Times New Roman"/>
          <w:sz w:val="28"/>
          <w:szCs w:val="28"/>
        </w:rPr>
        <w:lastRenderedPageBreak/>
        <w:t>красавица» П.Чайковского- плавные движения рук, вальсирование на месте; русские народные плясовые « Камаринская», « Калинка»- притопы, прихлопы, полуприсядка).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3.Дирижирование воображаемым оркестром. Очень полезно войти в образ дирижёра и представить себе, что ты – дирижёр, управляющий первоклассным оркестром. 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</w:r>
      <w:r w:rsidRPr="006D4C5B">
        <w:rPr>
          <w:rFonts w:ascii="Times New Roman" w:eastAsia="Calibri" w:hAnsi="Times New Roman" w:cs="Times New Roman"/>
          <w:b/>
          <w:i/>
          <w:sz w:val="28"/>
          <w:szCs w:val="28"/>
        </w:rPr>
        <w:t>Сказкотерапия.</w:t>
      </w:r>
      <w:r w:rsidRPr="006D4C5B">
        <w:rPr>
          <w:rFonts w:ascii="Times New Roman" w:eastAsia="Calibri" w:hAnsi="Times New Roman" w:cs="Times New Roman"/>
          <w:b/>
          <w:i/>
          <w:sz w:val="28"/>
          <w:szCs w:val="28"/>
        </w:rPr>
        <w:br/>
      </w:r>
      <w:r w:rsidRPr="006D4C5B">
        <w:rPr>
          <w:rFonts w:ascii="Times New Roman" w:eastAsia="Calibri" w:hAnsi="Times New Roman" w:cs="Times New Roman"/>
          <w:sz w:val="28"/>
          <w:szCs w:val="28"/>
        </w:rPr>
        <w:t>В нахождении способов решения детьми своих психологических проблем большое место занимает сказка. Сказка – любимый детьми жанр. Она несёт в себе важное психологическое содержание, переходящее от одного поколения к другому и не утрачивающее со временем своего значения. Сказка открывает ребёнку перспективы собственного роста, дарит надежду и мечты – предощущение будущего, становится неким духовным оберегом детства.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На обобщающем уроке любой четверти можно осуществить постановку музыкальной сказки ( « Теремок», « Репка», « Колобок» и т.д.) ,подготовить на уроках труда и изобразительного искусства несложные детали костюмов.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</w:r>
      <w:r w:rsidRPr="006D4C5B">
        <w:rPr>
          <w:rFonts w:ascii="Times New Roman" w:eastAsia="Calibri" w:hAnsi="Times New Roman" w:cs="Times New Roman"/>
          <w:b/>
          <w:i/>
          <w:sz w:val="28"/>
          <w:szCs w:val="28"/>
        </w:rPr>
        <w:t>Улыбкотерапия.</w:t>
      </w:r>
      <w:r w:rsidRPr="006D4C5B">
        <w:rPr>
          <w:rFonts w:ascii="Times New Roman" w:eastAsia="Calibri" w:hAnsi="Times New Roman" w:cs="Times New Roman"/>
          <w:b/>
          <w:i/>
          <w:sz w:val="28"/>
          <w:szCs w:val="28"/>
        </w:rPr>
        <w:br/>
      </w:r>
      <w:r w:rsidRPr="006D4C5B">
        <w:rPr>
          <w:rFonts w:ascii="Times New Roman" w:eastAsia="Calibri" w:hAnsi="Times New Roman" w:cs="Times New Roman"/>
          <w:sz w:val="28"/>
          <w:szCs w:val="28"/>
        </w:rPr>
        <w:t>Медики считают, что здоровье школьников станет крепче от улыбок учителей. Как полагают врачи, в улыбающемся учителе дети видят друга, и учиться им нравится больше.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Очень важна на уроке и улыбка самого ребёнка. 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Вскоре улыбка внешняя становится улыбкой внутренней, и ребёнок уже с ней смотрит на мир и на людей.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 xml:space="preserve">Заключение. </w:t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t>Применение в работе  здоровьесберегающих педагогических технологий повысит результативность воспитательно-образовательного процесса, сформирует у педагогов и родителей ценностные ориентации, направленные на сохранение и укрепление здоровья воспитанников, если будут созданы условия для возможности корректировки технологий.</w:t>
      </w:r>
    </w:p>
    <w:p w:rsidR="006D4C5B" w:rsidRPr="006D4C5B" w:rsidRDefault="006D4C5B" w:rsidP="006D4C5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D4C5B">
        <w:rPr>
          <w:rFonts w:ascii="Times New Roman" w:eastAsia="Calibri" w:hAnsi="Times New Roman" w:cs="Times New Roman"/>
          <w:sz w:val="28"/>
          <w:szCs w:val="28"/>
        </w:rPr>
        <w:lastRenderedPageBreak/>
        <w:t>Мной разработана программа по ритмике на 4-е года обучения где включены здоровьесберегающие технологии формирующие компетенцию здоровьесбережения и самосовершенствования. Эта программа помогает быстро и легко устанавливать дружеские связи с другими детьми. Даёт психотерапевтический эффект: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•Эмоциональную разрядку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• Снятие умственной перегрузки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• Снижение нервно- психического напряжения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  <w:t>• Восстановления положительного энергетического тонуса, способствует формированию навыков здорового образа жизни.</w:t>
      </w:r>
      <w:r w:rsidRPr="006D4C5B">
        <w:rPr>
          <w:rFonts w:ascii="Times New Roman" w:eastAsia="Calibri" w:hAnsi="Times New Roman" w:cs="Times New Roman"/>
          <w:sz w:val="28"/>
          <w:szCs w:val="28"/>
        </w:rPr>
        <w:br/>
      </w:r>
    </w:p>
    <w:p w:rsidR="006D4C5B" w:rsidRPr="006D4C5B" w:rsidRDefault="006D4C5B" w:rsidP="006D4C5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-6985</wp:posOffset>
            </wp:positionV>
            <wp:extent cx="128587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440" y="21435"/>
                <wp:lineTo x="2144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4C5B" w:rsidRPr="006D4C5B" w:rsidRDefault="006D4C5B" w:rsidP="006D4C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45B7" w:rsidRDefault="00C345B7"/>
    <w:sectPr w:rsidR="00C345B7" w:rsidSect="003057B6">
      <w:footerReference w:type="default" r:id="rId26"/>
      <w:pgSz w:w="11906" w:h="16838"/>
      <w:pgMar w:top="1134" w:right="850" w:bottom="709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7B6" w:rsidRDefault="006D4C5B">
    <w:pPr>
      <w:pStyle w:val="a8"/>
      <w:jc w:val="right"/>
    </w:pPr>
    <w:r>
      <w:fldChar w:fldCharType="begin"/>
    </w:r>
    <w:r>
      <w:instrText xml:space="preserve"> PAGE   \</w:instrText>
    </w:r>
    <w:r>
      <w:instrText xml:space="preserve">* MERGEFORMAT </w:instrText>
    </w:r>
    <w:r>
      <w:fldChar w:fldCharType="separate"/>
    </w:r>
    <w:r>
      <w:rPr>
        <w:noProof/>
      </w:rPr>
      <w:t>15</w:t>
    </w:r>
    <w:r>
      <w:fldChar w:fldCharType="end"/>
    </w:r>
  </w:p>
  <w:p w:rsidR="003057B6" w:rsidRDefault="006D4C5B">
    <w:pPr>
      <w:pStyle w:val="a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5228BEC"/>
    <w:lvl w:ilvl="0">
      <w:numFmt w:val="bullet"/>
      <w:lvlText w:val="*"/>
      <w:lvlJc w:val="left"/>
      <w:pPr>
        <w:ind w:left="-76" w:firstLine="0"/>
      </w:pPr>
    </w:lvl>
  </w:abstractNum>
  <w:abstractNum w:abstractNumId="1">
    <w:nsid w:val="0B712EAD"/>
    <w:multiLevelType w:val="multilevel"/>
    <w:tmpl w:val="BE2C0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D874C4"/>
    <w:multiLevelType w:val="multilevel"/>
    <w:tmpl w:val="C688D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EB42E3"/>
    <w:multiLevelType w:val="multilevel"/>
    <w:tmpl w:val="B7AA7608"/>
    <w:name w:val="WW8Num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0844377"/>
    <w:multiLevelType w:val="hybridMultilevel"/>
    <w:tmpl w:val="58C6F9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B74DFA"/>
    <w:multiLevelType w:val="multilevel"/>
    <w:tmpl w:val="6878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77BAC"/>
    <w:multiLevelType w:val="multilevel"/>
    <w:tmpl w:val="98BA9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7360F6"/>
    <w:multiLevelType w:val="hybridMultilevel"/>
    <w:tmpl w:val="3300FD9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17FC54BE"/>
    <w:multiLevelType w:val="hybridMultilevel"/>
    <w:tmpl w:val="5A44675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1BF53440"/>
    <w:multiLevelType w:val="hybridMultilevel"/>
    <w:tmpl w:val="15D624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271D9B"/>
    <w:multiLevelType w:val="multilevel"/>
    <w:tmpl w:val="E84AD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A44C3E"/>
    <w:multiLevelType w:val="multilevel"/>
    <w:tmpl w:val="50CE7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2105D4"/>
    <w:multiLevelType w:val="multilevel"/>
    <w:tmpl w:val="885CD7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AB17242"/>
    <w:multiLevelType w:val="hybridMultilevel"/>
    <w:tmpl w:val="ADA63D7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FB5164"/>
    <w:multiLevelType w:val="multilevel"/>
    <w:tmpl w:val="6B6A3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D16EAA"/>
    <w:multiLevelType w:val="multilevel"/>
    <w:tmpl w:val="A440B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8F1F7D"/>
    <w:multiLevelType w:val="hybridMultilevel"/>
    <w:tmpl w:val="8598AC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920155"/>
    <w:multiLevelType w:val="multilevel"/>
    <w:tmpl w:val="7E783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881D09"/>
    <w:multiLevelType w:val="hybridMultilevel"/>
    <w:tmpl w:val="20A0FC9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D165DF"/>
    <w:multiLevelType w:val="hybridMultilevel"/>
    <w:tmpl w:val="E21E1E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CA07AB"/>
    <w:multiLevelType w:val="multilevel"/>
    <w:tmpl w:val="B7AA76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480E7AD8"/>
    <w:multiLevelType w:val="hybridMultilevel"/>
    <w:tmpl w:val="DBAE2DAE"/>
    <w:lvl w:ilvl="0" w:tplc="04190001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252FAC"/>
    <w:multiLevelType w:val="hybridMultilevel"/>
    <w:tmpl w:val="7EAE53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873AC4"/>
    <w:multiLevelType w:val="multilevel"/>
    <w:tmpl w:val="442EF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E1C52B3"/>
    <w:multiLevelType w:val="hybridMultilevel"/>
    <w:tmpl w:val="B5E6A62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4E3A532F"/>
    <w:multiLevelType w:val="multilevel"/>
    <w:tmpl w:val="D3947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0EE7E15"/>
    <w:multiLevelType w:val="hybridMultilevel"/>
    <w:tmpl w:val="0EBE03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B96BA1"/>
    <w:multiLevelType w:val="hybridMultilevel"/>
    <w:tmpl w:val="76EE0C10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4B61DF8"/>
    <w:multiLevelType w:val="hybridMultilevel"/>
    <w:tmpl w:val="0C66129A"/>
    <w:lvl w:ilvl="0" w:tplc="83A27E6E">
      <w:start w:val="1"/>
      <w:numFmt w:val="bullet"/>
      <w:lvlText w:val="-"/>
      <w:lvlJc w:val="left"/>
      <w:pPr>
        <w:tabs>
          <w:tab w:val="num" w:pos="700"/>
        </w:tabs>
        <w:ind w:left="360" w:firstLine="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852192E"/>
    <w:multiLevelType w:val="hybridMultilevel"/>
    <w:tmpl w:val="B5809C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2E0EB5"/>
    <w:multiLevelType w:val="multilevel"/>
    <w:tmpl w:val="BDCE1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0652EF"/>
    <w:multiLevelType w:val="hybridMultilevel"/>
    <w:tmpl w:val="DD3605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760E4D"/>
    <w:multiLevelType w:val="multilevel"/>
    <w:tmpl w:val="8592A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F7F5BC3"/>
    <w:multiLevelType w:val="hybridMultilevel"/>
    <w:tmpl w:val="E04C52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7639B2"/>
    <w:multiLevelType w:val="hybridMultilevel"/>
    <w:tmpl w:val="33E07B5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252386A"/>
    <w:multiLevelType w:val="singleLevel"/>
    <w:tmpl w:val="087E2B6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64780F61"/>
    <w:multiLevelType w:val="hybridMultilevel"/>
    <w:tmpl w:val="67E2B4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 w:tplc="0419000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 w:tplc="0419000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03">
      <w:start w:val="1"/>
      <w:numFmt w:val="decimal"/>
      <w:lvlText w:val="%8."/>
      <w:lvlJc w:val="left"/>
      <w:pPr>
        <w:tabs>
          <w:tab w:val="num" w:pos="4680"/>
        </w:tabs>
        <w:ind w:left="468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400"/>
        </w:tabs>
        <w:ind w:left="5400" w:hanging="360"/>
      </w:pPr>
    </w:lvl>
  </w:abstractNum>
  <w:abstractNum w:abstractNumId="37">
    <w:nsid w:val="6B5D0F3B"/>
    <w:multiLevelType w:val="hybridMultilevel"/>
    <w:tmpl w:val="6FA0D0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307E13"/>
    <w:multiLevelType w:val="hybridMultilevel"/>
    <w:tmpl w:val="B4722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1B5D78"/>
    <w:multiLevelType w:val="multilevel"/>
    <w:tmpl w:val="3B408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255A98"/>
    <w:multiLevelType w:val="hybridMultilevel"/>
    <w:tmpl w:val="7938D32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>
    <w:nsid w:val="7D4F15F3"/>
    <w:multiLevelType w:val="hybridMultilevel"/>
    <w:tmpl w:val="06DEB8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9A1BB1"/>
    <w:multiLevelType w:val="hybridMultilevel"/>
    <w:tmpl w:val="E9388C5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8"/>
  </w:num>
  <w:num w:numId="3">
    <w:abstractNumId w:val="12"/>
  </w:num>
  <w:num w:numId="4">
    <w:abstractNumId w:val="13"/>
  </w:num>
  <w:num w:numId="5">
    <w:abstractNumId w:val="35"/>
  </w:num>
  <w:num w:numId="6">
    <w:abstractNumId w:val="42"/>
  </w:num>
  <w:num w:numId="7">
    <w:abstractNumId w:val="3"/>
  </w:num>
  <w:num w:numId="8">
    <w:abstractNumId w:val="21"/>
  </w:num>
  <w:num w:numId="9">
    <w:abstractNumId w:val="20"/>
  </w:num>
  <w:num w:numId="10">
    <w:abstractNumId w:val="0"/>
    <w:lvlOverride w:ilvl="0">
      <w:lvl w:ilvl="0">
        <w:numFmt w:val="bullet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34"/>
  </w:num>
  <w:num w:numId="13">
    <w:abstractNumId w:val="26"/>
  </w:num>
  <w:num w:numId="14">
    <w:abstractNumId w:val="16"/>
  </w:num>
  <w:num w:numId="15">
    <w:abstractNumId w:val="33"/>
  </w:num>
  <w:num w:numId="16">
    <w:abstractNumId w:val="37"/>
  </w:num>
  <w:num w:numId="17">
    <w:abstractNumId w:val="22"/>
  </w:num>
  <w:num w:numId="18">
    <w:abstractNumId w:val="41"/>
  </w:num>
  <w:num w:numId="19">
    <w:abstractNumId w:val="29"/>
  </w:num>
  <w:num w:numId="20">
    <w:abstractNumId w:val="31"/>
  </w:num>
  <w:num w:numId="21">
    <w:abstractNumId w:val="9"/>
  </w:num>
  <w:num w:numId="22">
    <w:abstractNumId w:val="24"/>
  </w:num>
  <w:num w:numId="23">
    <w:abstractNumId w:val="8"/>
  </w:num>
  <w:num w:numId="24">
    <w:abstractNumId w:val="19"/>
  </w:num>
  <w:num w:numId="2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</w:num>
  <w:num w:numId="2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  <w:num w:numId="41">
    <w:abstractNumId w:val="7"/>
  </w:num>
  <w:num w:numId="42">
    <w:abstractNumId w:val="40"/>
  </w:num>
  <w:num w:numId="43">
    <w:abstractNumId w:val="39"/>
  </w:num>
  <w:num w:numId="44">
    <w:abstractNumId w:val="10"/>
  </w:num>
  <w:num w:numId="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C5B"/>
    <w:rsid w:val="006D4C5B"/>
    <w:rsid w:val="00C3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6D4C5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6D4C5B"/>
    <w:pPr>
      <w:spacing w:before="240" w:after="60"/>
      <w:outlineLvl w:val="5"/>
    </w:pPr>
    <w:rPr>
      <w:rFonts w:ascii="Calibri" w:eastAsia="Times New Roman" w:hAnsi="Calibri" w:cs="Times New Roman"/>
      <w:b/>
      <w:bCs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D4C5B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6D4C5B"/>
    <w:rPr>
      <w:rFonts w:ascii="Calibri" w:eastAsia="Times New Roman" w:hAnsi="Calibri" w:cs="Times New Roman"/>
      <w:b/>
      <w:bCs/>
      <w:lang w:val="x-none"/>
    </w:rPr>
  </w:style>
  <w:style w:type="numbering" w:customStyle="1" w:styleId="1">
    <w:name w:val="Нет списка1"/>
    <w:next w:val="a2"/>
    <w:uiPriority w:val="99"/>
    <w:semiHidden/>
    <w:unhideWhenUsed/>
    <w:rsid w:val="006D4C5B"/>
  </w:style>
  <w:style w:type="paragraph" w:styleId="a3">
    <w:name w:val="List Paragraph"/>
    <w:basedOn w:val="a"/>
    <w:uiPriority w:val="34"/>
    <w:qFormat/>
    <w:rsid w:val="006D4C5B"/>
    <w:pPr>
      <w:ind w:left="720"/>
      <w:contextualSpacing/>
    </w:pPr>
    <w:rPr>
      <w:rFonts w:ascii="Calibri" w:eastAsia="Calibri" w:hAnsi="Calibri" w:cs="Times New Roman"/>
    </w:rPr>
  </w:style>
  <w:style w:type="paragraph" w:styleId="21">
    <w:name w:val="Body Text 2"/>
    <w:basedOn w:val="a"/>
    <w:link w:val="22"/>
    <w:rsid w:val="006D4C5B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6D4C5B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styleId="a4">
    <w:name w:val="Hyperlink"/>
    <w:uiPriority w:val="99"/>
    <w:unhideWhenUsed/>
    <w:rsid w:val="006D4C5B"/>
    <w:rPr>
      <w:color w:val="0000FF"/>
      <w:u w:val="single"/>
    </w:rPr>
  </w:style>
  <w:style w:type="paragraph" w:styleId="a5">
    <w:name w:val="Normal (Web)"/>
    <w:basedOn w:val="a"/>
    <w:unhideWhenUsed/>
    <w:rsid w:val="006D4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6D4C5B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Lucida Sans Unicode" w:hAnsi="Courier New" w:cs="Courier New"/>
      <w:color w:val="000000"/>
      <w:sz w:val="20"/>
      <w:szCs w:val="20"/>
      <w:lang w:val="en-US" w:bidi="en-US"/>
    </w:rPr>
  </w:style>
  <w:style w:type="character" w:customStyle="1" w:styleId="HTML0">
    <w:name w:val="Стандартный HTML Знак"/>
    <w:basedOn w:val="a0"/>
    <w:link w:val="HTML"/>
    <w:rsid w:val="006D4C5B"/>
    <w:rPr>
      <w:rFonts w:ascii="Courier New" w:eastAsia="Lucida Sans Unicode" w:hAnsi="Courier New" w:cs="Courier New"/>
      <w:color w:val="000000"/>
      <w:sz w:val="20"/>
      <w:szCs w:val="20"/>
      <w:lang w:val="en-US" w:bidi="en-US"/>
    </w:rPr>
  </w:style>
  <w:style w:type="paragraph" w:styleId="a6">
    <w:name w:val="header"/>
    <w:basedOn w:val="a"/>
    <w:link w:val="a7"/>
    <w:uiPriority w:val="99"/>
    <w:semiHidden/>
    <w:unhideWhenUsed/>
    <w:rsid w:val="006D4C5B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6D4C5B"/>
    <w:rPr>
      <w:rFonts w:ascii="Calibri" w:eastAsia="Calibri" w:hAnsi="Calibri" w:cs="Times New Roman"/>
      <w:lang w:val="x-none"/>
    </w:rPr>
  </w:style>
  <w:style w:type="paragraph" w:styleId="a8">
    <w:name w:val="footer"/>
    <w:basedOn w:val="a"/>
    <w:link w:val="a9"/>
    <w:uiPriority w:val="99"/>
    <w:unhideWhenUsed/>
    <w:rsid w:val="006D4C5B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9">
    <w:name w:val="Нижний колонтитул Знак"/>
    <w:basedOn w:val="a0"/>
    <w:link w:val="a8"/>
    <w:uiPriority w:val="99"/>
    <w:rsid w:val="006D4C5B"/>
    <w:rPr>
      <w:rFonts w:ascii="Calibri" w:eastAsia="Calibri" w:hAnsi="Calibri" w:cs="Times New Roman"/>
      <w:lang w:val="x-none"/>
    </w:rPr>
  </w:style>
  <w:style w:type="paragraph" w:styleId="aa">
    <w:name w:val="Body Text"/>
    <w:basedOn w:val="a"/>
    <w:link w:val="ab"/>
    <w:uiPriority w:val="99"/>
    <w:semiHidden/>
    <w:unhideWhenUsed/>
    <w:rsid w:val="006D4C5B"/>
    <w:pPr>
      <w:spacing w:after="120"/>
    </w:pPr>
    <w:rPr>
      <w:rFonts w:ascii="Calibri" w:eastAsia="Calibri" w:hAnsi="Calibri" w:cs="Times New Roman"/>
      <w:lang w:val="x-none"/>
    </w:rPr>
  </w:style>
  <w:style w:type="character" w:customStyle="1" w:styleId="ab">
    <w:name w:val="Основной текст Знак"/>
    <w:basedOn w:val="a0"/>
    <w:link w:val="aa"/>
    <w:uiPriority w:val="99"/>
    <w:semiHidden/>
    <w:rsid w:val="006D4C5B"/>
    <w:rPr>
      <w:rFonts w:ascii="Calibri" w:eastAsia="Calibri" w:hAnsi="Calibri" w:cs="Times New Roman"/>
      <w:lang w:val="x-none"/>
    </w:rPr>
  </w:style>
  <w:style w:type="table" w:styleId="ac">
    <w:name w:val="Table Grid"/>
    <w:basedOn w:val="a1"/>
    <w:rsid w:val="006D4C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line number"/>
    <w:basedOn w:val="a0"/>
    <w:uiPriority w:val="99"/>
    <w:semiHidden/>
    <w:unhideWhenUsed/>
    <w:rsid w:val="006D4C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6D4C5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6D4C5B"/>
    <w:pPr>
      <w:spacing w:before="240" w:after="60"/>
      <w:outlineLvl w:val="5"/>
    </w:pPr>
    <w:rPr>
      <w:rFonts w:ascii="Calibri" w:eastAsia="Times New Roman" w:hAnsi="Calibri" w:cs="Times New Roman"/>
      <w:b/>
      <w:bCs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D4C5B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6D4C5B"/>
    <w:rPr>
      <w:rFonts w:ascii="Calibri" w:eastAsia="Times New Roman" w:hAnsi="Calibri" w:cs="Times New Roman"/>
      <w:b/>
      <w:bCs/>
      <w:lang w:val="x-none"/>
    </w:rPr>
  </w:style>
  <w:style w:type="numbering" w:customStyle="1" w:styleId="1">
    <w:name w:val="Нет списка1"/>
    <w:next w:val="a2"/>
    <w:uiPriority w:val="99"/>
    <w:semiHidden/>
    <w:unhideWhenUsed/>
    <w:rsid w:val="006D4C5B"/>
  </w:style>
  <w:style w:type="paragraph" w:styleId="a3">
    <w:name w:val="List Paragraph"/>
    <w:basedOn w:val="a"/>
    <w:uiPriority w:val="34"/>
    <w:qFormat/>
    <w:rsid w:val="006D4C5B"/>
    <w:pPr>
      <w:ind w:left="720"/>
      <w:contextualSpacing/>
    </w:pPr>
    <w:rPr>
      <w:rFonts w:ascii="Calibri" w:eastAsia="Calibri" w:hAnsi="Calibri" w:cs="Times New Roman"/>
    </w:rPr>
  </w:style>
  <w:style w:type="paragraph" w:styleId="21">
    <w:name w:val="Body Text 2"/>
    <w:basedOn w:val="a"/>
    <w:link w:val="22"/>
    <w:rsid w:val="006D4C5B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6D4C5B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styleId="a4">
    <w:name w:val="Hyperlink"/>
    <w:uiPriority w:val="99"/>
    <w:unhideWhenUsed/>
    <w:rsid w:val="006D4C5B"/>
    <w:rPr>
      <w:color w:val="0000FF"/>
      <w:u w:val="single"/>
    </w:rPr>
  </w:style>
  <w:style w:type="paragraph" w:styleId="a5">
    <w:name w:val="Normal (Web)"/>
    <w:basedOn w:val="a"/>
    <w:unhideWhenUsed/>
    <w:rsid w:val="006D4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6D4C5B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Lucida Sans Unicode" w:hAnsi="Courier New" w:cs="Courier New"/>
      <w:color w:val="000000"/>
      <w:sz w:val="20"/>
      <w:szCs w:val="20"/>
      <w:lang w:val="en-US" w:bidi="en-US"/>
    </w:rPr>
  </w:style>
  <w:style w:type="character" w:customStyle="1" w:styleId="HTML0">
    <w:name w:val="Стандартный HTML Знак"/>
    <w:basedOn w:val="a0"/>
    <w:link w:val="HTML"/>
    <w:rsid w:val="006D4C5B"/>
    <w:rPr>
      <w:rFonts w:ascii="Courier New" w:eastAsia="Lucida Sans Unicode" w:hAnsi="Courier New" w:cs="Courier New"/>
      <w:color w:val="000000"/>
      <w:sz w:val="20"/>
      <w:szCs w:val="20"/>
      <w:lang w:val="en-US" w:bidi="en-US"/>
    </w:rPr>
  </w:style>
  <w:style w:type="paragraph" w:styleId="a6">
    <w:name w:val="header"/>
    <w:basedOn w:val="a"/>
    <w:link w:val="a7"/>
    <w:uiPriority w:val="99"/>
    <w:semiHidden/>
    <w:unhideWhenUsed/>
    <w:rsid w:val="006D4C5B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6D4C5B"/>
    <w:rPr>
      <w:rFonts w:ascii="Calibri" w:eastAsia="Calibri" w:hAnsi="Calibri" w:cs="Times New Roman"/>
      <w:lang w:val="x-none"/>
    </w:rPr>
  </w:style>
  <w:style w:type="paragraph" w:styleId="a8">
    <w:name w:val="footer"/>
    <w:basedOn w:val="a"/>
    <w:link w:val="a9"/>
    <w:uiPriority w:val="99"/>
    <w:unhideWhenUsed/>
    <w:rsid w:val="006D4C5B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9">
    <w:name w:val="Нижний колонтитул Знак"/>
    <w:basedOn w:val="a0"/>
    <w:link w:val="a8"/>
    <w:uiPriority w:val="99"/>
    <w:rsid w:val="006D4C5B"/>
    <w:rPr>
      <w:rFonts w:ascii="Calibri" w:eastAsia="Calibri" w:hAnsi="Calibri" w:cs="Times New Roman"/>
      <w:lang w:val="x-none"/>
    </w:rPr>
  </w:style>
  <w:style w:type="paragraph" w:styleId="aa">
    <w:name w:val="Body Text"/>
    <w:basedOn w:val="a"/>
    <w:link w:val="ab"/>
    <w:uiPriority w:val="99"/>
    <w:semiHidden/>
    <w:unhideWhenUsed/>
    <w:rsid w:val="006D4C5B"/>
    <w:pPr>
      <w:spacing w:after="120"/>
    </w:pPr>
    <w:rPr>
      <w:rFonts w:ascii="Calibri" w:eastAsia="Calibri" w:hAnsi="Calibri" w:cs="Times New Roman"/>
      <w:lang w:val="x-none"/>
    </w:rPr>
  </w:style>
  <w:style w:type="character" w:customStyle="1" w:styleId="ab">
    <w:name w:val="Основной текст Знак"/>
    <w:basedOn w:val="a0"/>
    <w:link w:val="aa"/>
    <w:uiPriority w:val="99"/>
    <w:semiHidden/>
    <w:rsid w:val="006D4C5B"/>
    <w:rPr>
      <w:rFonts w:ascii="Calibri" w:eastAsia="Calibri" w:hAnsi="Calibri" w:cs="Times New Roman"/>
      <w:lang w:val="x-none"/>
    </w:rPr>
  </w:style>
  <w:style w:type="table" w:styleId="ac">
    <w:name w:val="Table Grid"/>
    <w:basedOn w:val="a1"/>
    <w:rsid w:val="006D4C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line number"/>
    <w:basedOn w:val="a0"/>
    <w:uiPriority w:val="99"/>
    <w:semiHidden/>
    <w:unhideWhenUsed/>
    <w:rsid w:val="006D4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emf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2.bin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iro.yar.ru" TargetMode="External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9685</Words>
  <Characters>55206</Characters>
  <Application>Microsoft Office Word</Application>
  <DocSecurity>0</DocSecurity>
  <Lines>460</Lines>
  <Paragraphs>129</Paragraphs>
  <ScaleCrop>false</ScaleCrop>
  <Company>*</Company>
  <LinksUpToDate>false</LinksUpToDate>
  <CharactersWithSpaces>64762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2012-11-21T06:14:00Z</dcterms:created>
  <dcterms:modified xsi:type="dcterms:W3CDTF">2012-11-21T06:16:00Z</dcterms:modified>
</cp:coreProperties>
</file>