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80" w:rsidRDefault="00DA0552">
      <w:pPr>
        <w:rPr>
          <w:sz w:val="28"/>
        </w:rPr>
      </w:pPr>
      <w:r w:rsidRPr="00DA0552">
        <w:rPr>
          <w:sz w:val="28"/>
        </w:rPr>
        <w:t>К</w:t>
      </w:r>
      <w:r>
        <w:rPr>
          <w:sz w:val="28"/>
        </w:rPr>
        <w:t>онспект непосредственно организованной деятельности  с детьми по РЭМП.</w:t>
      </w:r>
    </w:p>
    <w:p w:rsidR="00DA0552" w:rsidRDefault="00DA0552" w:rsidP="00DA0552">
      <w:pPr>
        <w:jc w:val="center"/>
        <w:rPr>
          <w:b/>
          <w:color w:val="C00000"/>
          <w:sz w:val="32"/>
        </w:rPr>
      </w:pPr>
      <w:r w:rsidRPr="00DA0552">
        <w:rPr>
          <w:b/>
          <w:color w:val="C00000"/>
          <w:sz w:val="32"/>
        </w:rPr>
        <w:t>«Путешествие в горы»</w:t>
      </w:r>
    </w:p>
    <w:p w:rsidR="00DA0552" w:rsidRDefault="00DA0552" w:rsidP="00DA0552">
      <w:pPr>
        <w:rPr>
          <w:b/>
          <w:sz w:val="32"/>
        </w:rPr>
      </w:pPr>
      <w:r>
        <w:rPr>
          <w:b/>
          <w:sz w:val="32"/>
        </w:rPr>
        <w:t>Педагогический замысел:</w:t>
      </w:r>
    </w:p>
    <w:p w:rsidR="00DA0552" w:rsidRPr="00DA0552" w:rsidRDefault="00DA0552" w:rsidP="00DA0552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Образовательная область «Познание»</w:t>
      </w:r>
    </w:p>
    <w:p w:rsidR="00DA0552" w:rsidRPr="00DA0552" w:rsidRDefault="00DA0552" w:rsidP="00DA0552">
      <w:pPr>
        <w:pStyle w:val="a3"/>
        <w:numPr>
          <w:ilvl w:val="0"/>
          <w:numId w:val="2"/>
        </w:numPr>
        <w:rPr>
          <w:sz w:val="32"/>
        </w:rPr>
      </w:pPr>
      <w:r w:rsidRPr="00DA0552">
        <w:rPr>
          <w:sz w:val="32"/>
        </w:rPr>
        <w:t xml:space="preserve">Познакомить с составом числа 7 из двух меньших чисел, формировать мыслительные способности, используя палочки </w:t>
      </w:r>
      <w:proofErr w:type="spellStart"/>
      <w:r w:rsidRPr="00DA0552">
        <w:rPr>
          <w:sz w:val="32"/>
        </w:rPr>
        <w:t>Кюизенера</w:t>
      </w:r>
      <w:proofErr w:type="spellEnd"/>
      <w:r w:rsidRPr="00DA0552">
        <w:rPr>
          <w:sz w:val="32"/>
        </w:rPr>
        <w:t>.</w:t>
      </w:r>
    </w:p>
    <w:p w:rsidR="00DA0552" w:rsidRDefault="00DA0552" w:rsidP="00DA0552">
      <w:pPr>
        <w:pStyle w:val="a3"/>
        <w:numPr>
          <w:ilvl w:val="0"/>
          <w:numId w:val="2"/>
        </w:numPr>
        <w:rPr>
          <w:sz w:val="32"/>
        </w:rPr>
      </w:pPr>
      <w:r w:rsidRPr="00DA0552">
        <w:rPr>
          <w:sz w:val="32"/>
        </w:rPr>
        <w:t>Умение</w:t>
      </w:r>
      <w:r>
        <w:rPr>
          <w:sz w:val="32"/>
        </w:rPr>
        <w:t xml:space="preserve"> находить фигуру по трем признакам, используя технологию оперирования предметами, знаками и символами, используя блоки </w:t>
      </w:r>
      <w:proofErr w:type="spellStart"/>
      <w:r>
        <w:rPr>
          <w:sz w:val="32"/>
        </w:rPr>
        <w:t>Дьенеша</w:t>
      </w:r>
      <w:proofErr w:type="spellEnd"/>
      <w:r>
        <w:rPr>
          <w:sz w:val="32"/>
        </w:rPr>
        <w:t>.</w:t>
      </w:r>
    </w:p>
    <w:p w:rsidR="00DA0552" w:rsidRDefault="00DA0552" w:rsidP="00DA0552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Умение познавать соседей чисел, развивать логическое мышление, воображение.</w:t>
      </w:r>
    </w:p>
    <w:p w:rsidR="00DA0552" w:rsidRDefault="00DA0552" w:rsidP="00DA0552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Образовательная область «Социализация»</w:t>
      </w:r>
    </w:p>
    <w:p w:rsidR="00DA0552" w:rsidRDefault="00295090" w:rsidP="00DA0552">
      <w:pPr>
        <w:pStyle w:val="a3"/>
        <w:numPr>
          <w:ilvl w:val="0"/>
          <w:numId w:val="3"/>
        </w:numPr>
        <w:rPr>
          <w:sz w:val="32"/>
        </w:rPr>
      </w:pPr>
      <w:r w:rsidRPr="00295090">
        <w:rPr>
          <w:sz w:val="32"/>
        </w:rPr>
        <w:t>Р</w:t>
      </w:r>
      <w:r>
        <w:rPr>
          <w:sz w:val="32"/>
        </w:rPr>
        <w:t>азвитие сообразительности, умение решать поставленную задачу.</w:t>
      </w:r>
    </w:p>
    <w:p w:rsidR="00295090" w:rsidRDefault="00295090" w:rsidP="00DA0552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Воспитание дружеских взаимоотношений, формировать умение договариваться, помогать друг другу.</w:t>
      </w:r>
    </w:p>
    <w:p w:rsidR="00295090" w:rsidRDefault="00295090" w:rsidP="00295090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Образовательная область «Коммуникация»</w:t>
      </w:r>
    </w:p>
    <w:p w:rsidR="00295090" w:rsidRDefault="00295090" w:rsidP="00295090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Совершенствование речи, как средство общения.</w:t>
      </w:r>
    </w:p>
    <w:p w:rsidR="00295090" w:rsidRDefault="00295090" w:rsidP="00295090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Совершенствовать умение более точно характеризовать объект, ситуацию, излагать свои мысли понятно для окружающих.</w:t>
      </w:r>
    </w:p>
    <w:p w:rsidR="00295090" w:rsidRDefault="00295090" w:rsidP="00295090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Совершенствование диалогической и монологической речи.</w:t>
      </w:r>
    </w:p>
    <w:p w:rsidR="00295090" w:rsidRPr="00F83CE6" w:rsidRDefault="00F83CE6" w:rsidP="00F83CE6">
      <w:pPr>
        <w:rPr>
          <w:b/>
          <w:sz w:val="32"/>
        </w:rPr>
      </w:pPr>
      <w:r>
        <w:rPr>
          <w:sz w:val="32"/>
        </w:rPr>
        <w:t xml:space="preserve">                     </w:t>
      </w:r>
      <w:r w:rsidR="00295090" w:rsidRPr="00F83CE6">
        <w:rPr>
          <w:b/>
          <w:sz w:val="32"/>
        </w:rPr>
        <w:t>Технологии:</w:t>
      </w:r>
    </w:p>
    <w:p w:rsidR="00295090" w:rsidRDefault="00295090" w:rsidP="00295090">
      <w:pPr>
        <w:pStyle w:val="a3"/>
        <w:numPr>
          <w:ilvl w:val="0"/>
          <w:numId w:val="5"/>
        </w:numPr>
        <w:rPr>
          <w:b/>
          <w:sz w:val="32"/>
        </w:rPr>
      </w:pPr>
      <w:proofErr w:type="spellStart"/>
      <w:r>
        <w:rPr>
          <w:b/>
          <w:sz w:val="32"/>
        </w:rPr>
        <w:t>Здоровьесберегающие</w:t>
      </w:r>
      <w:proofErr w:type="spellEnd"/>
    </w:p>
    <w:p w:rsidR="00295090" w:rsidRDefault="00295090" w:rsidP="00295090">
      <w:pPr>
        <w:pStyle w:val="a3"/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Партнерское общение</w:t>
      </w:r>
    </w:p>
    <w:p w:rsidR="00295090" w:rsidRDefault="00295090" w:rsidP="00295090">
      <w:pPr>
        <w:pStyle w:val="a3"/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 xml:space="preserve">Блоки </w:t>
      </w:r>
      <w:proofErr w:type="spellStart"/>
      <w:r>
        <w:rPr>
          <w:b/>
          <w:sz w:val="32"/>
        </w:rPr>
        <w:t>Дьенеша</w:t>
      </w:r>
      <w:proofErr w:type="spellEnd"/>
    </w:p>
    <w:p w:rsidR="00F83CE6" w:rsidRDefault="00295090" w:rsidP="00F83CE6">
      <w:pPr>
        <w:pStyle w:val="a3"/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 xml:space="preserve">Палочки </w:t>
      </w:r>
      <w:proofErr w:type="spellStart"/>
      <w:r>
        <w:rPr>
          <w:b/>
          <w:sz w:val="32"/>
        </w:rPr>
        <w:t>Кьюзенера</w:t>
      </w:r>
      <w:proofErr w:type="spellEnd"/>
    </w:p>
    <w:p w:rsidR="00295090" w:rsidRPr="00F83CE6" w:rsidRDefault="00F83CE6" w:rsidP="00F83CE6">
      <w:pPr>
        <w:pStyle w:val="a3"/>
        <w:ind w:left="2160"/>
        <w:rPr>
          <w:b/>
          <w:sz w:val="32"/>
        </w:rPr>
      </w:pPr>
      <w:r>
        <w:rPr>
          <w:b/>
          <w:sz w:val="32"/>
        </w:rPr>
        <w:t xml:space="preserve">           </w:t>
      </w:r>
      <w:r w:rsidR="00295090" w:rsidRPr="00F83CE6">
        <w:rPr>
          <w:b/>
          <w:sz w:val="32"/>
        </w:rPr>
        <w:t>Материал:</w:t>
      </w:r>
    </w:p>
    <w:p w:rsidR="00295090" w:rsidRDefault="00F83CE6" w:rsidP="00F83CE6">
      <w:pPr>
        <w:pStyle w:val="a3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Блоки </w:t>
      </w:r>
      <w:proofErr w:type="spellStart"/>
      <w:r>
        <w:rPr>
          <w:b/>
          <w:sz w:val="32"/>
        </w:rPr>
        <w:t>Дьенеша</w:t>
      </w:r>
      <w:proofErr w:type="spellEnd"/>
      <w:r>
        <w:rPr>
          <w:b/>
          <w:sz w:val="32"/>
        </w:rPr>
        <w:t>.</w:t>
      </w:r>
    </w:p>
    <w:p w:rsidR="00F83CE6" w:rsidRDefault="00F83CE6" w:rsidP="00F83CE6">
      <w:pPr>
        <w:pStyle w:val="a3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Палочки </w:t>
      </w:r>
      <w:proofErr w:type="spellStart"/>
      <w:r>
        <w:rPr>
          <w:b/>
          <w:sz w:val="32"/>
        </w:rPr>
        <w:t>Кюизенера</w:t>
      </w:r>
      <w:proofErr w:type="spellEnd"/>
      <w:r>
        <w:rPr>
          <w:b/>
          <w:sz w:val="32"/>
        </w:rPr>
        <w:t>.</w:t>
      </w:r>
    </w:p>
    <w:p w:rsidR="00F83CE6" w:rsidRDefault="00F83CE6" w:rsidP="00F83CE6">
      <w:pPr>
        <w:pStyle w:val="a3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Карточки с пропущенными цифрами.</w:t>
      </w:r>
    </w:p>
    <w:p w:rsidR="00F83CE6" w:rsidRDefault="00F83CE6" w:rsidP="00F83CE6">
      <w:pPr>
        <w:pStyle w:val="a3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2 обруча.</w:t>
      </w:r>
    </w:p>
    <w:p w:rsidR="00F83CE6" w:rsidRPr="00ED5C2C" w:rsidRDefault="00F83CE6" w:rsidP="00F83CE6">
      <w:pPr>
        <w:pStyle w:val="a3"/>
        <w:ind w:left="2880"/>
        <w:rPr>
          <w:b/>
          <w:sz w:val="28"/>
        </w:rPr>
      </w:pPr>
      <w:r w:rsidRPr="00ED5C2C">
        <w:rPr>
          <w:b/>
          <w:sz w:val="28"/>
        </w:rPr>
        <w:lastRenderedPageBreak/>
        <w:t>Ход:</w:t>
      </w:r>
    </w:p>
    <w:p w:rsidR="00F83CE6" w:rsidRPr="00ED5C2C" w:rsidRDefault="004E64C2" w:rsidP="00F83CE6">
      <w:pPr>
        <w:rPr>
          <w:sz w:val="28"/>
        </w:rPr>
      </w:pPr>
      <w:r w:rsidRPr="00ED5C2C">
        <w:rPr>
          <w:sz w:val="28"/>
        </w:rPr>
        <w:t>Сегодня мы отправимся с вами в путешествие на самую высокую гору.</w:t>
      </w:r>
    </w:p>
    <w:p w:rsidR="009F221C" w:rsidRDefault="004E64C2" w:rsidP="00F83CE6">
      <w:pPr>
        <w:rPr>
          <w:sz w:val="28"/>
        </w:rPr>
      </w:pPr>
      <w:r w:rsidRPr="00ED5C2C">
        <w:rPr>
          <w:sz w:val="28"/>
        </w:rPr>
        <w:t xml:space="preserve"> - Хотите?</w:t>
      </w:r>
      <w:r w:rsidR="00ED5C2C">
        <w:rPr>
          <w:sz w:val="28"/>
        </w:rPr>
        <w:t xml:space="preserve">                                                                                                                                                       </w:t>
      </w:r>
      <w:r w:rsidRPr="00ED5C2C">
        <w:rPr>
          <w:sz w:val="28"/>
        </w:rPr>
        <w:t>- А доехать</w:t>
      </w:r>
      <w:r w:rsidR="009F221C" w:rsidRPr="00ED5C2C">
        <w:rPr>
          <w:sz w:val="28"/>
        </w:rPr>
        <w:t xml:space="preserve"> нам до нее поможет автобус. Но сначала, как настоящим пассажирам нам необходимо купить билеты. Каждое место обозначено фигурой. Вам  необходимо с помощью билета (карточки – символа) найти свое место и занять его.</w:t>
      </w:r>
      <w:r w:rsidR="00ED5C2C">
        <w:rPr>
          <w:sz w:val="28"/>
        </w:rPr>
        <w:t xml:space="preserve">                               </w:t>
      </w:r>
      <w:r w:rsidR="009F221C" w:rsidRPr="00ED5C2C">
        <w:rPr>
          <w:sz w:val="28"/>
        </w:rPr>
        <w:t>- И так, прошу получить билеты и занять свои места...</w:t>
      </w:r>
      <w:r w:rsidR="00ED5C2C">
        <w:rPr>
          <w:sz w:val="28"/>
        </w:rPr>
        <w:t xml:space="preserve">                                                               </w:t>
      </w:r>
      <w:r w:rsidR="009F221C" w:rsidRPr="00ED5C2C">
        <w:rPr>
          <w:sz w:val="28"/>
        </w:rPr>
        <w:t>- Молодцы, все сели, поехали. А поможет доехать нам, веселая песенка</w:t>
      </w:r>
      <w:proofErr w:type="gramStart"/>
      <w:r w:rsidR="009F221C" w:rsidRPr="00ED5C2C">
        <w:rPr>
          <w:sz w:val="28"/>
        </w:rPr>
        <w:t xml:space="preserve"> /П</w:t>
      </w:r>
      <w:proofErr w:type="gramEnd"/>
      <w:r w:rsidR="009F221C" w:rsidRPr="00ED5C2C">
        <w:rPr>
          <w:sz w:val="28"/>
        </w:rPr>
        <w:t xml:space="preserve">од музыку дети выполняют простые движения/.                                              </w:t>
      </w:r>
      <w:r w:rsidR="00ED5C2C">
        <w:rPr>
          <w:sz w:val="28"/>
        </w:rPr>
        <w:t xml:space="preserve">                                               - </w:t>
      </w:r>
      <w:r w:rsidR="009F221C" w:rsidRPr="00ED5C2C">
        <w:rPr>
          <w:sz w:val="28"/>
        </w:rPr>
        <w:t xml:space="preserve">Вот мы и приехали. Какая высокая гора. Как же нам на нее подняться?   /Воспитатель выслушивает ответы детей/.                                                                 </w:t>
      </w:r>
      <w:r w:rsidR="00ED5C2C">
        <w:rPr>
          <w:sz w:val="28"/>
        </w:rPr>
        <w:t xml:space="preserve">                          </w:t>
      </w:r>
      <w:r w:rsidR="009F221C" w:rsidRPr="00ED5C2C">
        <w:rPr>
          <w:sz w:val="28"/>
        </w:rPr>
        <w:t xml:space="preserve">   – Давайте построим лесенку, она нам поможет подняться</w:t>
      </w:r>
      <w:proofErr w:type="gramStart"/>
      <w:r w:rsidR="00ED5C2C" w:rsidRPr="00ED5C2C">
        <w:rPr>
          <w:sz w:val="28"/>
        </w:rPr>
        <w:t xml:space="preserve"> /Н</w:t>
      </w:r>
      <w:proofErr w:type="gramEnd"/>
      <w:r w:rsidR="00ED5C2C" w:rsidRPr="00ED5C2C">
        <w:rPr>
          <w:sz w:val="28"/>
        </w:rPr>
        <w:t xml:space="preserve">а местах дети выполняют задания с помощью палочек </w:t>
      </w:r>
      <w:proofErr w:type="spellStart"/>
      <w:r w:rsidR="00ED5C2C" w:rsidRPr="00ED5C2C">
        <w:rPr>
          <w:sz w:val="28"/>
        </w:rPr>
        <w:t>Кюизенера</w:t>
      </w:r>
      <w:proofErr w:type="spellEnd"/>
      <w:r w:rsidR="00ED5C2C" w:rsidRPr="00ED5C2C">
        <w:rPr>
          <w:sz w:val="28"/>
        </w:rPr>
        <w:t xml:space="preserve">/.                                             </w:t>
      </w:r>
      <w:r w:rsidR="00ED5C2C">
        <w:rPr>
          <w:sz w:val="28"/>
        </w:rPr>
        <w:t xml:space="preserve">                                          </w:t>
      </w:r>
      <w:r w:rsidR="00ED5C2C" w:rsidRPr="00ED5C2C">
        <w:rPr>
          <w:b/>
          <w:sz w:val="28"/>
        </w:rPr>
        <w:t xml:space="preserve">– Постройте лесенку, от самой короткой до самой длинной </w:t>
      </w:r>
      <w:proofErr w:type="spellStart"/>
      <w:r w:rsidR="00ED5C2C" w:rsidRPr="00ED5C2C">
        <w:rPr>
          <w:b/>
          <w:sz w:val="28"/>
        </w:rPr>
        <w:t>ступенки</w:t>
      </w:r>
      <w:proofErr w:type="spellEnd"/>
      <w:r w:rsidR="00ED5C2C" w:rsidRPr="00ED5C2C">
        <w:rPr>
          <w:b/>
          <w:sz w:val="28"/>
        </w:rPr>
        <w:t xml:space="preserve">.                       </w:t>
      </w:r>
      <w:r w:rsidR="00ED5C2C" w:rsidRPr="00ED5C2C">
        <w:rPr>
          <w:b/>
          <w:sz w:val="28"/>
          <w:u w:val="single"/>
        </w:rPr>
        <w:t xml:space="preserve">Вопросы по ходу работы:                                                                                                                                       </w:t>
      </w:r>
      <w:r w:rsidR="00ED5C2C">
        <w:rPr>
          <w:b/>
          <w:sz w:val="28"/>
        </w:rPr>
        <w:t xml:space="preserve">- Сколько ступенек получилось?                                                                                                        - Какая  по счету розовая ступенька?                                                                                                                             - На каком месте стоит желтая ступенька?                                                                                                           - Какого цвета седьмая ступенька?                                                                                                                </w:t>
      </w:r>
      <w:r w:rsidR="00ED5C2C" w:rsidRPr="00ED5C2C">
        <w:rPr>
          <w:sz w:val="28"/>
        </w:rPr>
        <w:t>В</w:t>
      </w:r>
      <w:r w:rsidR="00ED5C2C">
        <w:rPr>
          <w:sz w:val="28"/>
        </w:rPr>
        <w:t xml:space="preserve">сего </w:t>
      </w:r>
      <w:proofErr w:type="gramStart"/>
      <w:r w:rsidR="00ED5C2C">
        <w:rPr>
          <w:sz w:val="28"/>
        </w:rPr>
        <w:t>у</w:t>
      </w:r>
      <w:proofErr w:type="gramEnd"/>
      <w:r w:rsidR="00ED5C2C">
        <w:rPr>
          <w:sz w:val="28"/>
        </w:rPr>
        <w:t xml:space="preserve">   </w:t>
      </w:r>
      <w:proofErr w:type="gramStart"/>
      <w:r w:rsidR="00ED5C2C">
        <w:rPr>
          <w:sz w:val="28"/>
        </w:rPr>
        <w:t>семь</w:t>
      </w:r>
      <w:proofErr w:type="gramEnd"/>
      <w:r w:rsidR="00ED5C2C">
        <w:rPr>
          <w:sz w:val="28"/>
        </w:rPr>
        <w:t xml:space="preserve"> ступенек. Посмотрите, как пишется</w:t>
      </w:r>
      <w:r w:rsidR="001519BE">
        <w:rPr>
          <w:sz w:val="28"/>
        </w:rPr>
        <w:t xml:space="preserve"> цифра семь. / Воспитатель пишет на доске цифру, обращая внимание детей на то, что </w:t>
      </w:r>
      <w:proofErr w:type="spellStart"/>
      <w:r w:rsidR="001519BE">
        <w:rPr>
          <w:sz w:val="28"/>
        </w:rPr>
        <w:t>перекладинка</w:t>
      </w:r>
      <w:proofErr w:type="spellEnd"/>
      <w:r w:rsidR="001519BE">
        <w:rPr>
          <w:sz w:val="28"/>
        </w:rPr>
        <w:t xml:space="preserve"> у цифры ставится только  на письме, а в печатном варианте она отсутствует/.                                                         – Возьмите ступеньку, которая стояла на седьмом месте,  и положите ее перед собой.   – А теперь попробуйте составить такую же по длине ступеньку из двух  других и назовите их. /Дети по очереди составляют и называют варианты, а воспитатель записывает их на доске/.                                                                                                                        </w:t>
      </w:r>
      <w:r w:rsidR="004F5625">
        <w:rPr>
          <w:sz w:val="28"/>
        </w:rPr>
        <w:t>–</w:t>
      </w:r>
      <w:r w:rsidR="001519BE">
        <w:rPr>
          <w:sz w:val="28"/>
        </w:rPr>
        <w:t xml:space="preserve"> Давайте</w:t>
      </w:r>
      <w:r w:rsidR="00574169">
        <w:rPr>
          <w:sz w:val="28"/>
        </w:rPr>
        <w:t xml:space="preserve"> теперь  прочтем, что у нас получилось.</w:t>
      </w:r>
    </w:p>
    <w:p w:rsidR="00574169" w:rsidRDefault="00574169" w:rsidP="00F83CE6">
      <w:pPr>
        <w:rPr>
          <w:sz w:val="28"/>
        </w:rPr>
      </w:pPr>
      <w:r>
        <w:rPr>
          <w:sz w:val="28"/>
        </w:rPr>
        <w:t>6 и 1; 5 и 2; 4 и 3; 1 и 6;  2 и 5; 3 и 4.</w:t>
      </w:r>
    </w:p>
    <w:p w:rsidR="00574169" w:rsidRDefault="00574169" w:rsidP="00F83CE6">
      <w:pPr>
        <w:rPr>
          <w:sz w:val="28"/>
        </w:rPr>
      </w:pPr>
      <w:r>
        <w:rPr>
          <w:sz w:val="28"/>
        </w:rPr>
        <w:t xml:space="preserve">- Вот какая интересная  цифра семь. А где нам еще встречается эта цифра. /Дети перечисляют названия сказок:  «Волк и семеро козлят»,  «Белоснежка и семь гномов»,….                                                                                                                                                               – А еще встречается в днях недели. Давайте перечислим их./Дети перечисляют дни недели/                                                                                                                                                        - </w:t>
      </w:r>
      <w:r w:rsidR="001706FE">
        <w:rPr>
          <w:sz w:val="28"/>
        </w:rPr>
        <w:t xml:space="preserve">Каждый день недели соответствует определенному числу: 1 – понедельник;  2 –вторник;  3 – среда; 4 – четверг…….                                                                                                               </w:t>
      </w:r>
      <w:r w:rsidR="001706FE" w:rsidRPr="001706FE">
        <w:rPr>
          <w:b/>
          <w:sz w:val="28"/>
        </w:rPr>
        <w:t xml:space="preserve">Подвижная игра: «Живая неделя». </w:t>
      </w:r>
      <w:r w:rsidR="001706FE">
        <w:rPr>
          <w:b/>
          <w:sz w:val="28"/>
        </w:rPr>
        <w:t xml:space="preserve">  </w:t>
      </w:r>
      <w:proofErr w:type="gramStart"/>
      <w:r w:rsidR="001706FE" w:rsidRPr="001706FE">
        <w:rPr>
          <w:sz w:val="28"/>
        </w:rPr>
        <w:t xml:space="preserve">(На </w:t>
      </w:r>
      <w:r w:rsidR="001706FE">
        <w:rPr>
          <w:sz w:val="28"/>
        </w:rPr>
        <w:t xml:space="preserve"> столе карточки с цифрами от 1 до 7.</w:t>
      </w:r>
      <w:proofErr w:type="gramEnd"/>
      <w:r w:rsidR="001706FE">
        <w:rPr>
          <w:sz w:val="28"/>
        </w:rPr>
        <w:t xml:space="preserve"> По  команде дети берут карточку и отвечают на вопросы: - Как называется твой день </w:t>
      </w:r>
      <w:r w:rsidR="001706FE">
        <w:rPr>
          <w:sz w:val="28"/>
        </w:rPr>
        <w:lastRenderedPageBreak/>
        <w:t xml:space="preserve">недели?   - А какой день будет после </w:t>
      </w:r>
      <w:proofErr w:type="gramStart"/>
      <w:r w:rsidR="001706FE">
        <w:rPr>
          <w:sz w:val="28"/>
        </w:rPr>
        <w:t>твоего</w:t>
      </w:r>
      <w:proofErr w:type="gramEnd"/>
      <w:r w:rsidR="001706FE">
        <w:rPr>
          <w:sz w:val="28"/>
        </w:rPr>
        <w:t xml:space="preserve">?  - </w:t>
      </w:r>
      <w:proofErr w:type="gramStart"/>
      <w:r w:rsidR="001706FE">
        <w:rPr>
          <w:sz w:val="28"/>
        </w:rPr>
        <w:t>А какой перед твоим?)</w:t>
      </w:r>
      <w:proofErr w:type="gramEnd"/>
      <w:r w:rsidR="001706FE">
        <w:rPr>
          <w:sz w:val="28"/>
        </w:rPr>
        <w:t xml:space="preserve">                                   - Молодцы!     Мы прошли с вами половину пути, и увидели, что вокруг много маленьких домиков. </w:t>
      </w:r>
      <w:proofErr w:type="gramStart"/>
      <w:r w:rsidR="001706FE">
        <w:rPr>
          <w:sz w:val="28"/>
        </w:rPr>
        <w:t>Кто же в них живет</w:t>
      </w:r>
      <w:r w:rsidR="007529D4">
        <w:rPr>
          <w:sz w:val="28"/>
        </w:rPr>
        <w:t>?  (На столах изображение домиков с пустыми  окошками.</w:t>
      </w:r>
      <w:proofErr w:type="gramEnd"/>
      <w:r w:rsidR="007529D4">
        <w:rPr>
          <w:sz w:val="28"/>
        </w:rPr>
        <w:t xml:space="preserve">   </w:t>
      </w:r>
      <w:proofErr w:type="gramStart"/>
      <w:r w:rsidR="007529D4">
        <w:rPr>
          <w:sz w:val="28"/>
        </w:rPr>
        <w:t>Нужно заполнить пустые окошки цифрами)</w:t>
      </w:r>
      <w:proofErr w:type="gramEnd"/>
    </w:p>
    <w:p w:rsidR="007529D4" w:rsidRDefault="007529D4" w:rsidP="00F83CE6">
      <w:pPr>
        <w:rPr>
          <w:sz w:val="28"/>
        </w:rPr>
      </w:pPr>
      <w:r w:rsidRPr="003A448F">
        <w:rPr>
          <w:b/>
          <w:sz w:val="28"/>
        </w:rPr>
        <w:t>Д/Упражнение: «Соседи чисел»</w:t>
      </w:r>
      <w:r>
        <w:rPr>
          <w:sz w:val="28"/>
        </w:rPr>
        <w:t xml:space="preserve"> /После выполнения  задания ребята меняются домиками для самопроверки/.</w:t>
      </w:r>
    </w:p>
    <w:p w:rsidR="007529D4" w:rsidRDefault="007529D4" w:rsidP="00F83CE6">
      <w:pPr>
        <w:rPr>
          <w:sz w:val="28"/>
        </w:rPr>
      </w:pPr>
      <w:r>
        <w:rPr>
          <w:sz w:val="28"/>
        </w:rPr>
        <w:t>- Вот и вершина нашей горы. Как здесь пусто.  Ничего не растет. Как бы нам украсить нашу гору /Варианты  ответов детей/</w:t>
      </w:r>
    </w:p>
    <w:p w:rsidR="003A448F" w:rsidRDefault="003A448F" w:rsidP="00F83CE6">
      <w:pPr>
        <w:rPr>
          <w:sz w:val="28"/>
        </w:rPr>
      </w:pPr>
      <w:r>
        <w:rPr>
          <w:sz w:val="28"/>
        </w:rPr>
        <w:t>- Давайте посадим на этой вершине цветы.</w:t>
      </w:r>
    </w:p>
    <w:p w:rsidR="003A448F" w:rsidRDefault="003A448F" w:rsidP="00F83CE6">
      <w:pPr>
        <w:rPr>
          <w:sz w:val="28"/>
        </w:rPr>
      </w:pPr>
      <w:r w:rsidRPr="003A448F">
        <w:rPr>
          <w:b/>
          <w:sz w:val="28"/>
        </w:rPr>
        <w:t>Задание «Рассади цветы на клумбе</w:t>
      </w:r>
      <w:r>
        <w:rPr>
          <w:sz w:val="28"/>
        </w:rPr>
        <w:t>»  /Два обруча, наборы блоков, кодовые карточки</w:t>
      </w:r>
      <w:proofErr w:type="gramStart"/>
      <w:r>
        <w:rPr>
          <w:sz w:val="28"/>
        </w:rPr>
        <w:t>/  Е</w:t>
      </w:r>
      <w:proofErr w:type="gramEnd"/>
      <w:r>
        <w:rPr>
          <w:sz w:val="28"/>
        </w:rPr>
        <w:t>сть два множества предметов  объединенных одним свойством, а на пересечении  предметы, имеющие свойства обоих множеств.</w:t>
      </w:r>
    </w:p>
    <w:p w:rsidR="003A448F" w:rsidRDefault="003A448F" w:rsidP="00F83CE6">
      <w:pPr>
        <w:rPr>
          <w:sz w:val="28"/>
        </w:rPr>
      </w:pPr>
      <w:r>
        <w:rPr>
          <w:sz w:val="28"/>
        </w:rPr>
        <w:t>- Вот какие клумбы у нас получились.</w:t>
      </w:r>
    </w:p>
    <w:p w:rsidR="003A448F" w:rsidRDefault="003A448F" w:rsidP="00F83CE6">
      <w:pPr>
        <w:rPr>
          <w:sz w:val="28"/>
        </w:rPr>
      </w:pPr>
      <w:r>
        <w:rPr>
          <w:sz w:val="28"/>
        </w:rPr>
        <w:t xml:space="preserve">- А теперь пора возвращаться. Мы будем спускаться по веревочной  дорожке…. </w:t>
      </w:r>
      <w:r w:rsidRPr="002F18E0">
        <w:rPr>
          <w:b/>
          <w:sz w:val="28"/>
        </w:rPr>
        <w:t>Необходимо  выложить эту</w:t>
      </w:r>
      <w:r w:rsidR="002F18E0" w:rsidRPr="002F18E0">
        <w:rPr>
          <w:b/>
          <w:sz w:val="28"/>
        </w:rPr>
        <w:t xml:space="preserve"> дорожку с помощью  блоков так, что бы повторить  последовательность  цветов: красный – синий – желтый …..</w:t>
      </w:r>
    </w:p>
    <w:p w:rsidR="002F18E0" w:rsidRDefault="002F18E0" w:rsidP="00F83CE6">
      <w:pPr>
        <w:rPr>
          <w:sz w:val="28"/>
        </w:rPr>
      </w:pPr>
      <w:r>
        <w:rPr>
          <w:sz w:val="28"/>
        </w:rPr>
        <w:t>/Дети выкладывают дорожку и выполняют упражнение на координацию/</w:t>
      </w:r>
    </w:p>
    <w:p w:rsidR="002F18E0" w:rsidRDefault="002F18E0" w:rsidP="00F83CE6">
      <w:pPr>
        <w:rPr>
          <w:sz w:val="28"/>
        </w:rPr>
      </w:pPr>
      <w:r>
        <w:rPr>
          <w:sz w:val="28"/>
        </w:rPr>
        <w:t>- Мы все благополучно добрались до нашего автобуса и можем отправляться в детский сад. /Звучит музыка, дети выполняют движения/</w:t>
      </w:r>
    </w:p>
    <w:p w:rsidR="002F18E0" w:rsidRDefault="002F18E0" w:rsidP="00F83CE6">
      <w:pPr>
        <w:rPr>
          <w:sz w:val="28"/>
        </w:rPr>
      </w:pPr>
      <w:r>
        <w:rPr>
          <w:sz w:val="28"/>
        </w:rPr>
        <w:t>- Вот мы и в детском саду. Наше путешествие закончилось. Понравилось вам?</w:t>
      </w:r>
    </w:p>
    <w:p w:rsidR="002F18E0" w:rsidRPr="001706FE" w:rsidRDefault="002F18E0" w:rsidP="00F83CE6">
      <w:pPr>
        <w:rPr>
          <w:sz w:val="28"/>
        </w:rPr>
      </w:pPr>
      <w:r>
        <w:rPr>
          <w:sz w:val="28"/>
        </w:rPr>
        <w:t>- А давайте придумаем название нашей горе /Высказывание детей/.</w:t>
      </w:r>
    </w:p>
    <w:p w:rsidR="00F83CE6" w:rsidRPr="001706FE" w:rsidRDefault="001571D5" w:rsidP="002F18E0">
      <w:pPr>
        <w:pStyle w:val="a3"/>
        <w:ind w:left="284"/>
        <w:jc w:val="both"/>
        <w:rPr>
          <w:b/>
          <w:sz w:val="32"/>
        </w:rPr>
      </w:pPr>
      <w:r w:rsidRPr="001571D5">
        <w:rPr>
          <w:b/>
          <w:sz w:val="32"/>
        </w:rPr>
        <w:drawing>
          <wp:inline distT="0" distB="0" distL="0" distR="0">
            <wp:extent cx="1685572" cy="1478845"/>
            <wp:effectExtent l="19050" t="0" r="0" b="0"/>
            <wp:docPr id="8" name="Рисунок 2" descr="C:\Users\Виталик\Desktop\P10401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Виталик\Desktop\P1040128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05" cy="1483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4169" w:rsidRPr="001706FE">
        <w:rPr>
          <w:b/>
          <w:sz w:val="32"/>
        </w:rPr>
        <w:t xml:space="preserve"> </w:t>
      </w:r>
      <w:r w:rsidR="002F18E0">
        <w:rPr>
          <w:b/>
          <w:sz w:val="32"/>
        </w:rPr>
        <w:t xml:space="preserve">  </w:t>
      </w:r>
      <w:r w:rsidR="002F18E0" w:rsidRPr="002F18E0">
        <w:rPr>
          <w:b/>
          <w:sz w:val="32"/>
        </w:rPr>
        <w:drawing>
          <wp:inline distT="0" distB="0" distL="0" distR="0">
            <wp:extent cx="1414639" cy="1444977"/>
            <wp:effectExtent l="19050" t="0" r="0" b="0"/>
            <wp:docPr id="3" name="Рисунок 3" descr="H:\DCIM\104_PANA\P10401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H:\DCIM\104_PANA\P1040124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99" cy="1446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71D5">
        <w:rPr>
          <w:b/>
          <w:sz w:val="32"/>
        </w:rPr>
        <w:drawing>
          <wp:inline distT="0" distB="0" distL="0" distR="0">
            <wp:extent cx="1590816" cy="1422400"/>
            <wp:effectExtent l="19050" t="0" r="9384" b="0"/>
            <wp:docPr id="5" name="Рисунок 4" descr="H:\DCIM\104_PANA\P10401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H:\DCIM\104_PANA\P1040131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2" cy="14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71D5">
        <w:rPr>
          <w:b/>
          <w:sz w:val="32"/>
        </w:rPr>
        <w:drawing>
          <wp:inline distT="0" distB="0" distL="0" distR="0">
            <wp:extent cx="1448506" cy="1422400"/>
            <wp:effectExtent l="19050" t="0" r="0" b="0"/>
            <wp:docPr id="6" name="Рисунок 1" descr="C:\Users\Виталик\Desktop\P1040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Виталик\Desktop\P1040119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69" cy="1421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83CE6" w:rsidRPr="001706FE" w:rsidSect="00F83CE6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16CE"/>
    <w:multiLevelType w:val="hybridMultilevel"/>
    <w:tmpl w:val="0838B4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E27E14"/>
    <w:multiLevelType w:val="hybridMultilevel"/>
    <w:tmpl w:val="2236D7E8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965249E"/>
    <w:multiLevelType w:val="hybridMultilevel"/>
    <w:tmpl w:val="0EE4A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CD3449"/>
    <w:multiLevelType w:val="hybridMultilevel"/>
    <w:tmpl w:val="29088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093725"/>
    <w:multiLevelType w:val="hybridMultilevel"/>
    <w:tmpl w:val="89C4ACC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BB06BEB"/>
    <w:multiLevelType w:val="hybridMultilevel"/>
    <w:tmpl w:val="E490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A0552"/>
    <w:rsid w:val="00060FEC"/>
    <w:rsid w:val="001519BE"/>
    <w:rsid w:val="001571D5"/>
    <w:rsid w:val="001706FE"/>
    <w:rsid w:val="00295090"/>
    <w:rsid w:val="002F18E0"/>
    <w:rsid w:val="003A448F"/>
    <w:rsid w:val="003B63AC"/>
    <w:rsid w:val="00444FF0"/>
    <w:rsid w:val="004E64C2"/>
    <w:rsid w:val="004F5625"/>
    <w:rsid w:val="00574169"/>
    <w:rsid w:val="007529D4"/>
    <w:rsid w:val="00927280"/>
    <w:rsid w:val="009F221C"/>
    <w:rsid w:val="00DA0552"/>
    <w:rsid w:val="00ED5C2C"/>
    <w:rsid w:val="00F8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5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2014-04-04T05:52:00Z</dcterms:created>
  <dcterms:modified xsi:type="dcterms:W3CDTF">2014-04-04T20:02:00Z</dcterms:modified>
</cp:coreProperties>
</file>