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01" w:rsidRDefault="00860601" w:rsidP="003573C7">
      <w:pPr>
        <w:pStyle w:val="3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601">
        <w:rPr>
          <w:rFonts w:ascii="Times New Roman" w:hAnsi="Times New Roman" w:cs="Times New Roman"/>
          <w:color w:val="000000"/>
          <w:sz w:val="24"/>
          <w:szCs w:val="24"/>
        </w:rPr>
        <w:t>Коновалова  Галина  Александровна</w:t>
      </w:r>
    </w:p>
    <w:p w:rsidR="003573C7" w:rsidRDefault="003573C7" w:rsidP="003573C7">
      <w:pPr>
        <w:pStyle w:val="3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учитель-логопед</w:t>
      </w:r>
    </w:p>
    <w:p w:rsidR="00860601" w:rsidRDefault="00860601" w:rsidP="003573C7">
      <w:pPr>
        <w:pStyle w:val="3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  <w:r w:rsidRPr="00860601">
        <w:rPr>
          <w:rFonts w:ascii="Times New Roman" w:hAnsi="Times New Roman" w:cs="Times New Roman"/>
          <w:color w:val="000000"/>
          <w:sz w:val="24"/>
          <w:szCs w:val="24"/>
        </w:rPr>
        <w:t xml:space="preserve">МАДОУ ЦРР – д/с  </w:t>
      </w:r>
      <w:r>
        <w:rPr>
          <w:rFonts w:ascii="Times New Roman" w:hAnsi="Times New Roman" w:cs="Times New Roman"/>
          <w:color w:val="000000"/>
          <w:sz w:val="24"/>
          <w:szCs w:val="24"/>
        </w:rPr>
        <w:t>№ 24 «Сказка»</w:t>
      </w:r>
      <w:r w:rsidR="0035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5A56" w:rsidRPr="00F05A56" w:rsidRDefault="00F05A56" w:rsidP="00860601">
      <w:pPr>
        <w:pStyle w:val="3"/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</w:p>
    <w:p w:rsidR="00F05A56" w:rsidRDefault="00860601" w:rsidP="00F05A56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60601">
        <w:rPr>
          <w:rFonts w:ascii="Times New Roman" w:hAnsi="Times New Roman" w:cs="Times New Roman"/>
          <w:color w:val="auto"/>
          <w:sz w:val="24"/>
          <w:szCs w:val="24"/>
        </w:rPr>
        <w:t>ИГРОВЫЕ ПРИЕМЫ КОРРЕКЦИОННОЙ РАБОТЫ ПО АВТОМАТИЗАЦИИ ПОСТАВЛЕННЫХ ЗВУКОВ</w:t>
      </w:r>
      <w:r w:rsidR="00F05A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73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05A56" w:rsidRPr="00F05A56" w:rsidRDefault="00F05A56" w:rsidP="00F05A56"/>
    <w:p w:rsidR="00F05A56" w:rsidRPr="00F05A56" w:rsidRDefault="00F05A56" w:rsidP="00F05A56">
      <w:pPr>
        <w:shd w:val="clear" w:color="auto" w:fill="FFFFFF"/>
        <w:spacing w:line="360" w:lineRule="auto"/>
        <w:rPr>
          <w:rFonts w:ascii="Times New Roman" w:hAnsi="Times New Roman"/>
          <w:color w:val="242C2E"/>
          <w:sz w:val="24"/>
          <w:szCs w:val="24"/>
        </w:rPr>
      </w:pPr>
      <w:r w:rsidRPr="00F05A56">
        <w:rPr>
          <w:rFonts w:ascii="Times New Roman" w:hAnsi="Times New Roman"/>
          <w:bCs/>
          <w:color w:val="242C2E"/>
          <w:sz w:val="24"/>
          <w:szCs w:val="24"/>
        </w:rPr>
        <w:t>Автоматизация звука</w:t>
      </w:r>
      <w:r w:rsidRPr="00F05A56">
        <w:rPr>
          <w:rFonts w:ascii="Times New Roman" w:hAnsi="Times New Roman"/>
          <w:color w:val="242C2E"/>
          <w:sz w:val="24"/>
          <w:szCs w:val="24"/>
        </w:rPr>
        <w:t> – это закрепление правильных движений артикуляционного аппарата для произнесения того или иного звука. Для того чтобы звук автоматизировать</w:t>
      </w:r>
      <w:r w:rsidR="003573C7">
        <w:rPr>
          <w:rFonts w:ascii="Times New Roman" w:hAnsi="Times New Roman"/>
          <w:color w:val="242C2E"/>
          <w:sz w:val="24"/>
          <w:szCs w:val="24"/>
        </w:rPr>
        <w:t>,</w:t>
      </w:r>
      <w:r w:rsidRPr="00F05A56">
        <w:rPr>
          <w:rFonts w:ascii="Times New Roman" w:hAnsi="Times New Roman"/>
          <w:color w:val="242C2E"/>
          <w:sz w:val="24"/>
          <w:szCs w:val="24"/>
        </w:rPr>
        <w:t xml:space="preserve"> его прежде необходимо научиться произносить изолирован</w:t>
      </w:r>
      <w:r w:rsidR="004B15B0" w:rsidRPr="004B15B0">
        <w:rPr>
          <w:rFonts w:ascii="Times New Roman" w:hAnsi="Times New Roman"/>
          <w:color w:val="242C2E"/>
          <w:sz w:val="24"/>
          <w:szCs w:val="24"/>
        </w:rPr>
        <w:t>н</w:t>
      </w:r>
      <w:r w:rsidRPr="00F05A56">
        <w:rPr>
          <w:rFonts w:ascii="Times New Roman" w:hAnsi="Times New Roman"/>
          <w:color w:val="242C2E"/>
          <w:sz w:val="24"/>
          <w:szCs w:val="24"/>
        </w:rPr>
        <w:t>о, то есть отдельно от других звуков. Поставленный изолированный звук оч</w:t>
      </w:r>
      <w:r>
        <w:rPr>
          <w:rFonts w:ascii="Times New Roman" w:hAnsi="Times New Roman"/>
          <w:color w:val="242C2E"/>
          <w:sz w:val="24"/>
          <w:szCs w:val="24"/>
        </w:rPr>
        <w:t>ень хрупкий, так как у ребенка</w:t>
      </w:r>
      <w:r w:rsidRPr="00F05A56">
        <w:rPr>
          <w:rFonts w:ascii="Times New Roman" w:hAnsi="Times New Roman"/>
          <w:color w:val="242C2E"/>
          <w:sz w:val="24"/>
          <w:szCs w:val="24"/>
        </w:rPr>
        <w:t xml:space="preserve"> произносящего тот или иной звук неправильно</w:t>
      </w:r>
      <w:r w:rsidR="004B15B0">
        <w:rPr>
          <w:rFonts w:ascii="Times New Roman" w:hAnsi="Times New Roman"/>
          <w:color w:val="242C2E"/>
          <w:sz w:val="24"/>
          <w:szCs w:val="24"/>
        </w:rPr>
        <w:t>,</w:t>
      </w:r>
      <w:r w:rsidRPr="00F05A56">
        <w:rPr>
          <w:rFonts w:ascii="Times New Roman" w:hAnsi="Times New Roman"/>
          <w:color w:val="242C2E"/>
          <w:sz w:val="24"/>
          <w:szCs w:val="24"/>
        </w:rPr>
        <w:t xml:space="preserve"> сложилась привычка дефектного произношения. Автоматизируя звук в речи, вы избавляетесь от негативного стереотипа и закрепляете новый правильный.</w:t>
      </w:r>
      <w:r w:rsidR="003573C7">
        <w:rPr>
          <w:rFonts w:ascii="Times New Roman" w:hAnsi="Times New Roman"/>
          <w:color w:val="242C2E"/>
          <w:sz w:val="24"/>
          <w:szCs w:val="24"/>
        </w:rPr>
        <w:t xml:space="preserve"> </w:t>
      </w:r>
      <w:r w:rsidR="003573C7" w:rsidRPr="003573C7">
        <w:rPr>
          <w:rFonts w:ascii="Times New Roman" w:hAnsi="Times New Roman"/>
          <w:color w:val="242C2E"/>
          <w:sz w:val="24"/>
          <w:szCs w:val="24"/>
        </w:rPr>
        <w:t>Как известно, сначала произношение закрепляется изолированно, затем в слогах, словах, фразах.</w:t>
      </w:r>
    </w:p>
    <w:p w:rsidR="008A1DD0" w:rsidRDefault="00BA5222" w:rsidP="00F05A56">
      <w:pPr>
        <w:pStyle w:val="a4"/>
        <w:spacing w:before="0" w:beforeAutospacing="0" w:after="0" w:afterAutospacing="0" w:line="360" w:lineRule="auto"/>
        <w:ind w:firstLine="709"/>
        <w:jc w:val="both"/>
      </w:pPr>
      <w:r w:rsidRPr="00F05A56">
        <w:t>П</w:t>
      </w:r>
      <w:r w:rsidR="00B375E8" w:rsidRPr="00F05A56">
        <w:t>ри тяжелых речевых</w:t>
      </w:r>
      <w:r w:rsidR="00B375E8" w:rsidRPr="00AF36D8">
        <w:t xml:space="preserve"> нарушениях (чаще при различных формах дизартрии) этап автоматизации затягивается, ребенку долго не удается правильно произносить поставленный звук в слогах и словах, не говоря уже о фразах.</w:t>
      </w:r>
      <w:r w:rsidR="00B375E8">
        <w:t xml:space="preserve"> </w:t>
      </w:r>
      <w:r w:rsidR="00B375E8" w:rsidRPr="00AF36D8">
        <w:t>Многократное повторение одного и того же реч</w:t>
      </w:r>
      <w:r w:rsidR="00B375E8">
        <w:t>евого материала быстро надоедает ребенку, утомляет его и вызывает нежелание заниматься</w:t>
      </w:r>
      <w:r w:rsidR="00B375E8" w:rsidRPr="00AF36D8">
        <w:t xml:space="preserve">. Если же ребенок «застрял» на автоматизации изолированного звука, то о разнообразии приемов и говорить не приходится. У него теряется интерес к занятиям, пропадает желание посещать кабинет логопеда. </w:t>
      </w:r>
      <w:r w:rsidR="008A1DD0">
        <w:t>Очень важно, чтобы ребенку захотелось заниматься с вами, а это бывает тогда, когда занятия взрослые превращают в интересную и увлекательную игру.</w:t>
      </w:r>
    </w:p>
    <w:p w:rsidR="00B375E8" w:rsidRDefault="00B375E8" w:rsidP="00896EC9">
      <w:pPr>
        <w:pStyle w:val="a4"/>
        <w:spacing w:before="0" w:beforeAutospacing="0" w:after="0" w:afterAutospacing="0" w:line="360" w:lineRule="auto"/>
        <w:ind w:firstLine="709"/>
        <w:jc w:val="both"/>
      </w:pPr>
      <w:r w:rsidRPr="00B375E8">
        <w:rPr>
          <w:bCs/>
        </w:rPr>
        <w:t>Использование различных игров</w:t>
      </w:r>
      <w:r w:rsidR="008A1DD0">
        <w:rPr>
          <w:bCs/>
        </w:rPr>
        <w:t>ых приемов и упражнений позволяет</w:t>
      </w:r>
      <w:r w:rsidRPr="00B375E8">
        <w:rPr>
          <w:bCs/>
        </w:rPr>
        <w:t xml:space="preserve"> решить сразу несколько задач</w:t>
      </w:r>
      <w:r w:rsidRPr="00B375E8">
        <w:t>:</w:t>
      </w:r>
    </w:p>
    <w:p w:rsidR="00896EC9" w:rsidRDefault="008A1DD0" w:rsidP="00896EC9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AF36D8">
        <w:t>пробудить в ребенке желание самому активно участвовать в процессе и</w:t>
      </w:r>
      <w:r>
        <w:t>справления звукопроизношения;</w:t>
      </w:r>
    </w:p>
    <w:p w:rsidR="00896EC9" w:rsidRDefault="008A1DD0" w:rsidP="00896EC9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AF36D8">
        <w:t>расширить и обогатить диапазон игро</w:t>
      </w:r>
      <w:r>
        <w:t>вых умений и навыков;</w:t>
      </w:r>
    </w:p>
    <w:p w:rsidR="00896EC9" w:rsidRDefault="008A1DD0" w:rsidP="00896EC9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AF36D8">
        <w:t>повысить познавательную активнос</w:t>
      </w:r>
      <w:r>
        <w:t>ть и работоспособность детей;</w:t>
      </w:r>
    </w:p>
    <w:p w:rsidR="00896EC9" w:rsidRDefault="008A1DD0" w:rsidP="00896EC9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AF36D8">
        <w:t xml:space="preserve">активизировать процессы </w:t>
      </w:r>
      <w:r>
        <w:t>восприятия, внимания, памяти;</w:t>
      </w:r>
    </w:p>
    <w:p w:rsidR="00896EC9" w:rsidRDefault="008A1DD0" w:rsidP="00896EC9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AF36D8">
        <w:t xml:space="preserve">плавно регулировать поведенческие трудности детей, постепенно приучая </w:t>
      </w:r>
      <w:r>
        <w:t>их подчиняться правилам игры;</w:t>
      </w:r>
    </w:p>
    <w:p w:rsidR="008A1DD0" w:rsidRDefault="008A1DD0" w:rsidP="00896EC9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AF36D8">
        <w:t>увеличить объем коррекционного воздействия, включив игровые упражнения в различные режимные моменты.</w:t>
      </w:r>
    </w:p>
    <w:p w:rsidR="002F13ED" w:rsidRDefault="008A1DD0" w:rsidP="00896EC9">
      <w:pPr>
        <w:pStyle w:val="a4"/>
        <w:spacing w:before="0" w:beforeAutospacing="0" w:after="0" w:afterAutospacing="0" w:line="360" w:lineRule="auto"/>
        <w:ind w:firstLine="708"/>
        <w:jc w:val="both"/>
      </w:pPr>
      <w:r w:rsidRPr="00AF36D8">
        <w:t>Предлагаемые игровые приемы предназначены в основном для автоматизации изолирован</w:t>
      </w:r>
      <w:r w:rsidR="006910C5">
        <w:t xml:space="preserve">ного звука </w:t>
      </w:r>
      <w:r w:rsidRPr="00AF36D8">
        <w:t xml:space="preserve">и закрепления правильного </w:t>
      </w:r>
      <w:r w:rsidR="006910C5">
        <w:t>произношения этого звука в слогах</w:t>
      </w:r>
      <w:r w:rsidR="002F13ED">
        <w:t>.</w:t>
      </w:r>
    </w:p>
    <w:p w:rsidR="00860601" w:rsidRPr="00F05A56" w:rsidRDefault="00CC49B6" w:rsidP="00F05A56">
      <w:pPr>
        <w:pStyle w:val="a4"/>
        <w:spacing w:before="0" w:beforeAutospacing="0" w:after="0" w:afterAutospacing="0" w:line="360" w:lineRule="auto"/>
        <w:ind w:firstLine="708"/>
        <w:jc w:val="both"/>
      </w:pPr>
      <w:r>
        <w:lastRenderedPageBreak/>
        <w:t>Некоторые игровые приемы:</w:t>
      </w:r>
    </w:p>
    <w:p w:rsidR="00CC49B6" w:rsidRPr="00896EC9" w:rsidRDefault="00CC49B6" w:rsidP="00896EC9">
      <w:pPr>
        <w:pStyle w:val="a4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896EC9">
        <w:rPr>
          <w:b/>
        </w:rPr>
        <w:t>Кто дольше?</w:t>
      </w:r>
    </w:p>
    <w:p w:rsidR="00896EC9" w:rsidRPr="00896EC9" w:rsidRDefault="00896EC9" w:rsidP="00896EC9">
      <w:pPr>
        <w:pStyle w:val="a4"/>
        <w:spacing w:before="0" w:beforeAutospacing="0" w:after="0" w:afterAutospacing="0" w:line="360" w:lineRule="auto"/>
        <w:ind w:firstLine="708"/>
        <w:jc w:val="both"/>
      </w:pPr>
      <w:r w:rsidRPr="00896EC9">
        <w:t>Ребенок и учитель-логопед соревнуются в правильном и длительном произношении звука. Победитель отмечается каким-либо символом (звездочкой, снежинкой, листочком, кружочком и т.д.). Данную игру можно использовать для автоматизации свистящих, шипящих, сонорных звуков.</w:t>
      </w:r>
    </w:p>
    <w:p w:rsidR="00896EC9" w:rsidRPr="00F05A56" w:rsidRDefault="00896EC9" w:rsidP="00896EC9">
      <w:pPr>
        <w:pStyle w:val="a4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896EC9">
        <w:rPr>
          <w:b/>
        </w:rPr>
        <w:t>Кто больше?</w:t>
      </w:r>
    </w:p>
    <w:p w:rsidR="00896EC9" w:rsidRPr="00896EC9" w:rsidRDefault="00896EC9" w:rsidP="00896EC9">
      <w:pPr>
        <w:pStyle w:val="a4"/>
        <w:spacing w:before="0" w:beforeAutospacing="0" w:after="0" w:afterAutospacing="0" w:line="360" w:lineRule="auto"/>
        <w:ind w:firstLine="708"/>
        <w:jc w:val="both"/>
      </w:pPr>
      <w:r w:rsidRPr="00896EC9">
        <w:t>Используется любой счетный материал (собачки, грибочки, квадратики и т.д.). За каждое правильное произнесение звука или слога учитель-логопед и ребенок берут себе по одной фигурке. Игру можно проводить с двумя-тремя детьми с однотипным нарушением произношения.</w:t>
      </w:r>
    </w:p>
    <w:p w:rsidR="00896EC9" w:rsidRDefault="00896EC9" w:rsidP="00896EC9">
      <w:pPr>
        <w:pStyle w:val="a4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 xml:space="preserve">Научи </w:t>
      </w:r>
      <w:r w:rsidRPr="00F05A56">
        <w:rPr>
          <w:b/>
        </w:rPr>
        <w:t>ми</w:t>
      </w:r>
      <w:r w:rsidRPr="00896EC9">
        <w:rPr>
          <w:b/>
        </w:rPr>
        <w:t>шку</w:t>
      </w:r>
    </w:p>
    <w:p w:rsidR="00896EC9" w:rsidRDefault="00896EC9" w:rsidP="00896EC9">
      <w:pPr>
        <w:pStyle w:val="a4"/>
        <w:spacing w:before="0" w:beforeAutospacing="0" w:after="0" w:afterAutospacing="0" w:line="360" w:lineRule="auto"/>
        <w:ind w:firstLine="708"/>
        <w:jc w:val="both"/>
      </w:pPr>
      <w:r w:rsidRPr="00896EC9">
        <w:t>Учитель-логопед берет пальчиковую куклу и просит ребенка научить ее правильно произносить тот или иной звук или слог. Ребенок выступает в роли учителя, Мишка в роли ученика.</w:t>
      </w:r>
    </w:p>
    <w:p w:rsidR="00896EC9" w:rsidRDefault="00896EC9" w:rsidP="00896EC9">
      <w:pPr>
        <w:pStyle w:val="a4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>Повтори для лисички</w:t>
      </w:r>
    </w:p>
    <w:p w:rsidR="00896EC9" w:rsidRDefault="00896EC9" w:rsidP="00896EC9">
      <w:pPr>
        <w:pStyle w:val="a4"/>
        <w:spacing w:before="0" w:beforeAutospacing="0" w:after="0" w:afterAutospacing="0" w:line="360" w:lineRule="auto"/>
        <w:ind w:firstLine="708"/>
        <w:jc w:val="both"/>
      </w:pPr>
      <w:r w:rsidRPr="00896EC9">
        <w:t>На столе выставляются игрушки. Для каждой из них ребенок произносит звук или слог (или ряд слогов). Логопед подыгрывает ребенку: «Как лисичке понравилось! Мишка не расслышал, повтори-ка еще раз!»</w:t>
      </w:r>
    </w:p>
    <w:p w:rsidR="00896EC9" w:rsidRDefault="00896EC9" w:rsidP="00896EC9">
      <w:pPr>
        <w:pStyle w:val="a4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>Пчелка жужжит</w:t>
      </w:r>
    </w:p>
    <w:p w:rsidR="00896EC9" w:rsidRDefault="00896EC9" w:rsidP="00896EC9">
      <w:pPr>
        <w:pStyle w:val="a4"/>
        <w:spacing w:before="0" w:beforeAutospacing="0" w:after="0" w:afterAutospacing="0" w:line="360" w:lineRule="auto"/>
        <w:ind w:firstLine="708"/>
        <w:jc w:val="both"/>
      </w:pPr>
      <w:r w:rsidRPr="00896EC9">
        <w:t>Игра используется для автоматизации звука [ж]. Учитель-логопед просит ребенка помочь пчеле собрать с цветов вкусный нектар и отнести его в улей. Ребенок ставит палец на начало маршрута и, длительно произнося [ж], ведет пальцем по дорожке. Для автоматизации звука [</w:t>
      </w:r>
      <w:proofErr w:type="gramStart"/>
      <w:r w:rsidRPr="00896EC9">
        <w:t>л</w:t>
      </w:r>
      <w:proofErr w:type="gramEnd"/>
      <w:r w:rsidRPr="00896EC9">
        <w:t>] выбирается образ гудящего парохода или самолета; для [</w:t>
      </w:r>
      <w:proofErr w:type="spellStart"/>
      <w:r w:rsidRPr="00896EC9">
        <w:t>з</w:t>
      </w:r>
      <w:proofErr w:type="spellEnd"/>
      <w:r w:rsidRPr="00896EC9">
        <w:t>] – комарика; для [</w:t>
      </w:r>
      <w:proofErr w:type="spellStart"/>
      <w:r w:rsidRPr="00896EC9">
        <w:t>ш</w:t>
      </w:r>
      <w:proofErr w:type="spellEnd"/>
      <w:r w:rsidRPr="00896EC9">
        <w:t>] – змеи и т.д.</w:t>
      </w:r>
    </w:p>
    <w:p w:rsidR="00896EC9" w:rsidRDefault="00896EC9" w:rsidP="00896EC9">
      <w:pPr>
        <w:pStyle w:val="a4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>Покажи, как ползет, как едет…</w:t>
      </w:r>
    </w:p>
    <w:p w:rsidR="00896EC9" w:rsidRDefault="00896EC9" w:rsidP="00896EC9">
      <w:pPr>
        <w:pStyle w:val="a4"/>
        <w:spacing w:before="0" w:beforeAutospacing="0" w:after="0" w:afterAutospacing="0" w:line="360" w:lineRule="auto"/>
        <w:ind w:firstLine="708"/>
        <w:jc w:val="both"/>
      </w:pPr>
      <w:r w:rsidRPr="00896EC9">
        <w:t xml:space="preserve">«Показать», как ползет черепаха, улитка, божья коровка, едет машинка. Ребенок ставит палец на начало маршрута и, произнося слог с автоматизируемым звуком, ведет пальцем по дорожке. </w:t>
      </w:r>
    </w:p>
    <w:p w:rsidR="00896EC9" w:rsidRDefault="00896EC9" w:rsidP="00896EC9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>Песенки</w:t>
      </w:r>
    </w:p>
    <w:p w:rsidR="00860601" w:rsidRPr="003573C7" w:rsidRDefault="00896EC9" w:rsidP="003573C7">
      <w:pPr>
        <w:pStyle w:val="a4"/>
        <w:spacing w:before="0" w:beforeAutospacing="0" w:after="0" w:afterAutospacing="0" w:line="360" w:lineRule="auto"/>
        <w:ind w:firstLine="709"/>
        <w:jc w:val="both"/>
      </w:pPr>
      <w:r w:rsidRPr="00896EC9">
        <w:t>Игра используется для автоматизации звука [</w:t>
      </w:r>
      <w:proofErr w:type="spellStart"/>
      <w:r w:rsidRPr="00896EC9">
        <w:t>ш</w:t>
      </w:r>
      <w:proofErr w:type="spellEnd"/>
      <w:r w:rsidRPr="00896EC9">
        <w:t>]. Учитель-логопед предлагает ребенку повторять слоговые песенки вместе со змейкой: ша–</w:t>
      </w:r>
      <w:proofErr w:type="spellStart"/>
      <w:r w:rsidRPr="00896EC9">
        <w:t>шо</w:t>
      </w:r>
      <w:proofErr w:type="spellEnd"/>
      <w:r w:rsidRPr="00896EC9">
        <w:t>–</w:t>
      </w:r>
      <w:proofErr w:type="spellStart"/>
      <w:r w:rsidRPr="00896EC9">
        <w:t>шу</w:t>
      </w:r>
      <w:proofErr w:type="spellEnd"/>
      <w:r w:rsidRPr="00896EC9">
        <w:t>–</w:t>
      </w:r>
      <w:proofErr w:type="spellStart"/>
      <w:r w:rsidRPr="00896EC9">
        <w:t>ши</w:t>
      </w:r>
      <w:proofErr w:type="spellEnd"/>
      <w:r w:rsidRPr="00896EC9">
        <w:t xml:space="preserve">… и т.д. </w:t>
      </w:r>
      <w:r>
        <w:t xml:space="preserve"> </w:t>
      </w:r>
      <w:r w:rsidRPr="00896EC9">
        <w:t>Для автоматизации звука [ж] выбирается картинка-символ жука; для [ч] – паровозика; для [</w:t>
      </w:r>
      <w:proofErr w:type="spellStart"/>
      <w:proofErr w:type="gramStart"/>
      <w:r w:rsidRPr="00896EC9">
        <w:t>р</w:t>
      </w:r>
      <w:proofErr w:type="spellEnd"/>
      <w:proofErr w:type="gramEnd"/>
      <w:r w:rsidRPr="00896EC9">
        <w:t>] – тигра; для [л] – самолета; для [</w:t>
      </w:r>
      <w:proofErr w:type="spellStart"/>
      <w:r w:rsidRPr="00896EC9">
        <w:t>з</w:t>
      </w:r>
      <w:proofErr w:type="spellEnd"/>
      <w:r w:rsidRPr="00896EC9">
        <w:t>] – комара и т.д.</w:t>
      </w:r>
    </w:p>
    <w:p w:rsidR="003573C7" w:rsidRDefault="003573C7" w:rsidP="00896EC9">
      <w:pPr>
        <w:pStyle w:val="a4"/>
        <w:spacing w:before="0" w:beforeAutospacing="0" w:after="0" w:afterAutospacing="0" w:line="360" w:lineRule="auto"/>
        <w:ind w:firstLine="709"/>
        <w:rPr>
          <w:b/>
        </w:rPr>
      </w:pPr>
    </w:p>
    <w:p w:rsidR="00F4709A" w:rsidRDefault="00F4709A" w:rsidP="00896EC9">
      <w:pPr>
        <w:pStyle w:val="a4"/>
        <w:spacing w:before="0" w:beforeAutospacing="0" w:after="0" w:afterAutospacing="0" w:line="360" w:lineRule="auto"/>
        <w:ind w:firstLine="709"/>
        <w:rPr>
          <w:b/>
        </w:rPr>
      </w:pPr>
      <w:r>
        <w:rPr>
          <w:b/>
        </w:rPr>
        <w:lastRenderedPageBreak/>
        <w:t>Собери пирамидку</w:t>
      </w:r>
    </w:p>
    <w:p w:rsidR="00F4709A" w:rsidRPr="00860601" w:rsidRDefault="00F4709A" w:rsidP="00860601">
      <w:pPr>
        <w:pStyle w:val="a4"/>
        <w:spacing w:before="0" w:beforeAutospacing="0" w:after="0" w:afterAutospacing="0" w:line="360" w:lineRule="auto"/>
        <w:ind w:firstLine="709"/>
      </w:pPr>
      <w:r w:rsidRPr="00F4709A">
        <w:t>Ребёнок нанизывает колечки на стержень пирамидки. Одновременно он произносит заданный звук или слог.</w:t>
      </w:r>
    </w:p>
    <w:p w:rsidR="00860601" w:rsidRDefault="00860601" w:rsidP="00896EC9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>Намотай шнурочек на катушку</w:t>
      </w:r>
    </w:p>
    <w:p w:rsidR="00860601" w:rsidRPr="00860601" w:rsidRDefault="00860601" w:rsidP="00896EC9">
      <w:pPr>
        <w:pStyle w:val="a4"/>
        <w:spacing w:before="0" w:beforeAutospacing="0" w:after="0" w:afterAutospacing="0" w:line="360" w:lineRule="auto"/>
        <w:ind w:firstLine="709"/>
        <w:jc w:val="both"/>
      </w:pPr>
      <w:r w:rsidRPr="00860601">
        <w:t>Ребёнок наматывает шнурок на катушку. Одновременно он произносит заданный звук или слог.</w:t>
      </w:r>
    </w:p>
    <w:p w:rsidR="00896EC9" w:rsidRDefault="00F4709A" w:rsidP="00896EC9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>Упражнение с массажными колечками-пружинками</w:t>
      </w:r>
    </w:p>
    <w:p w:rsidR="00F4709A" w:rsidRDefault="00F4709A" w:rsidP="00896EC9">
      <w:pPr>
        <w:pStyle w:val="a4"/>
        <w:spacing w:before="0" w:beforeAutospacing="0" w:after="0" w:afterAutospacing="0" w:line="360" w:lineRule="auto"/>
        <w:ind w:firstLine="709"/>
        <w:jc w:val="both"/>
      </w:pPr>
      <w:r w:rsidRPr="00F4709A">
        <w:t>Ребенок поочередно надевает массажные колечки-пружинки на каждый палец, правильно повторяя звук или слог.</w:t>
      </w:r>
    </w:p>
    <w:p w:rsidR="00F4709A" w:rsidRDefault="00F4709A" w:rsidP="00896EC9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>Упражнение с массажным мячиком</w:t>
      </w:r>
    </w:p>
    <w:p w:rsidR="00F4709A" w:rsidRDefault="00F4709A" w:rsidP="00896EC9">
      <w:pPr>
        <w:pStyle w:val="a4"/>
        <w:spacing w:before="0" w:beforeAutospacing="0" w:after="0" w:afterAutospacing="0" w:line="360" w:lineRule="auto"/>
        <w:ind w:firstLine="709"/>
        <w:jc w:val="both"/>
      </w:pPr>
      <w:r w:rsidRPr="00F4709A">
        <w:t>Ребенок катает массажный мячик между ладонями произнося при этом заданный звук или слог.  Также массажный мячик можно подбрасывать вверх.</w:t>
      </w:r>
    </w:p>
    <w:p w:rsidR="00F4709A" w:rsidRDefault="00F4709A" w:rsidP="00F4709A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>Кукла из пластмассовой бутылочки</w:t>
      </w:r>
    </w:p>
    <w:p w:rsidR="009810D1" w:rsidRDefault="00F4709A" w:rsidP="009810D1">
      <w:pPr>
        <w:pStyle w:val="a4"/>
        <w:spacing w:before="0" w:beforeAutospacing="0" w:after="0" w:afterAutospacing="0" w:line="360" w:lineRule="auto"/>
        <w:ind w:firstLine="709"/>
        <w:jc w:val="both"/>
      </w:pPr>
      <w:r w:rsidRPr="00F4709A">
        <w:t xml:space="preserve">Под пробкой-шапочкой нарисуйте смешную рожицу, а вместо рта проделайте отверстие диаметром 1–1,5 см. Предложите ребенку: «Давай покормим куклу макаронами!» </w:t>
      </w:r>
      <w:r w:rsidR="009810D1" w:rsidRPr="009810D1">
        <w:t>Ребенок кормит куклу макаронами и одновременно  произносит заданный звук или слог.</w:t>
      </w:r>
    </w:p>
    <w:p w:rsidR="00F4709A" w:rsidRDefault="00F4709A" w:rsidP="00F4709A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>Бусы для любимой мамы</w:t>
      </w:r>
    </w:p>
    <w:p w:rsidR="00F4709A" w:rsidRDefault="00F4709A" w:rsidP="00F4709A">
      <w:pPr>
        <w:pStyle w:val="a4"/>
        <w:spacing w:before="0" w:beforeAutospacing="0" w:after="0" w:afterAutospacing="0" w:line="360" w:lineRule="auto"/>
        <w:ind w:firstLine="709"/>
        <w:jc w:val="both"/>
      </w:pPr>
      <w:r w:rsidRPr="00F4709A">
        <w:t>Потребуются макароны с крупным просветом и длинный шнурок. Задача для ребенка: нанизывая макаронины на шнурок произносить заданный звук или слог.</w:t>
      </w:r>
    </w:p>
    <w:p w:rsidR="00F4709A" w:rsidRDefault="00F4709A" w:rsidP="00F4709A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>Рыбалка</w:t>
      </w:r>
    </w:p>
    <w:p w:rsidR="00F4709A" w:rsidRDefault="00F4709A" w:rsidP="00F4709A">
      <w:pPr>
        <w:pStyle w:val="a4"/>
        <w:spacing w:before="0" w:beforeAutospacing="0" w:after="0" w:afterAutospacing="0" w:line="360" w:lineRule="auto"/>
        <w:ind w:firstLine="709"/>
        <w:jc w:val="both"/>
      </w:pPr>
      <w:r w:rsidRPr="00F4709A">
        <w:t xml:space="preserve">Сделайте удочку – к палочке привяжите шнурок с магнитом на конце, или купите игрушечную удочку. Приготовьте тазик, бросьте в него прищепки к которым прикреплены карточки с гласными буквами и ловите их магнитом.  </w:t>
      </w:r>
    </w:p>
    <w:p w:rsidR="00F4709A" w:rsidRDefault="00F4709A" w:rsidP="00F4709A">
      <w:pPr>
        <w:pStyle w:val="a4"/>
        <w:spacing w:before="0" w:beforeAutospacing="0" w:after="0" w:afterAutospacing="0" w:line="360" w:lineRule="auto"/>
        <w:ind w:firstLine="709"/>
        <w:jc w:val="both"/>
      </w:pPr>
      <w:r w:rsidRPr="00F4709A">
        <w:t>Ребенок вылавливает карточки с гласными буквами</w:t>
      </w:r>
      <w:r w:rsidR="0026515C">
        <w:t>,</w:t>
      </w:r>
      <w:r w:rsidRPr="00F4709A">
        <w:t xml:space="preserve"> подставляет их к карточке с необходимой согласной буквой и прочитывает прямые и обратные слоги. Игра проводится с детьми 5-7 лет, которые знают буквы.</w:t>
      </w:r>
    </w:p>
    <w:p w:rsidR="0026515C" w:rsidRDefault="0026515C" w:rsidP="00F4709A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</w:rPr>
        <w:t>Тренажер-шаблон «Баскетбол»</w:t>
      </w:r>
    </w:p>
    <w:p w:rsidR="0026515C" w:rsidRDefault="0026515C" w:rsidP="00F4709A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Предложите ребенку сыграть в «баскетбол» и прочитать слоги. </w:t>
      </w:r>
    </w:p>
    <w:p w:rsidR="00860601" w:rsidRDefault="0026515C" w:rsidP="00860601">
      <w:pPr>
        <w:pStyle w:val="a4"/>
        <w:spacing w:before="0" w:beforeAutospacing="0" w:after="0" w:afterAutospacing="0" w:line="360" w:lineRule="auto"/>
        <w:ind w:firstLine="709"/>
        <w:jc w:val="both"/>
      </w:pPr>
      <w:r w:rsidRPr="0026515C">
        <w:t>Количество слайдов, используемых на занятии, дозируется учителем-логопедом. Данный слайд можно использовать как шаблон, добавляя любые другие слоги, продублировав слайды и заменив буквы.</w:t>
      </w:r>
    </w:p>
    <w:p w:rsidR="00086F34" w:rsidRPr="00860601" w:rsidRDefault="00860601" w:rsidP="00860601">
      <w:pPr>
        <w:pStyle w:val="a4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  <w:r w:rsidRPr="00860601">
        <w:rPr>
          <w:sz w:val="16"/>
          <w:szCs w:val="16"/>
        </w:rPr>
        <w:t>Список литературных источников:</w:t>
      </w:r>
    </w:p>
    <w:p w:rsidR="00860601" w:rsidRPr="00860601" w:rsidRDefault="00C36E20" w:rsidP="00860601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sz w:val="16"/>
          <w:szCs w:val="16"/>
        </w:rPr>
      </w:pPr>
      <w:proofErr w:type="spellStart"/>
      <w:r w:rsidRPr="00860601">
        <w:rPr>
          <w:sz w:val="16"/>
          <w:szCs w:val="16"/>
        </w:rPr>
        <w:t>Батаршинова</w:t>
      </w:r>
      <w:proofErr w:type="spellEnd"/>
      <w:r w:rsidRPr="00860601">
        <w:rPr>
          <w:sz w:val="16"/>
          <w:szCs w:val="16"/>
        </w:rPr>
        <w:t xml:space="preserve"> Т.Б. Автоматизация звуков /тренажер-шаблон «</w:t>
      </w:r>
      <w:r w:rsidR="002F43D3" w:rsidRPr="00860601">
        <w:rPr>
          <w:sz w:val="16"/>
          <w:szCs w:val="16"/>
        </w:rPr>
        <w:t>Баскетбол</w:t>
      </w:r>
      <w:r w:rsidRPr="00860601">
        <w:rPr>
          <w:sz w:val="16"/>
          <w:szCs w:val="16"/>
        </w:rPr>
        <w:t>»/</w:t>
      </w:r>
    </w:p>
    <w:p w:rsidR="00860601" w:rsidRPr="00860601" w:rsidRDefault="00C36E20" w:rsidP="00860601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sz w:val="16"/>
          <w:szCs w:val="16"/>
        </w:rPr>
      </w:pPr>
      <w:r w:rsidRPr="00860601">
        <w:rPr>
          <w:sz w:val="16"/>
          <w:szCs w:val="16"/>
        </w:rPr>
        <w:t>Комарова Л.А. Альбомы по автоматизации звуков. – М. 2009г.</w:t>
      </w:r>
    </w:p>
    <w:p w:rsidR="00860601" w:rsidRPr="00860601" w:rsidRDefault="00C36E20" w:rsidP="00860601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sz w:val="16"/>
          <w:szCs w:val="16"/>
        </w:rPr>
      </w:pPr>
      <w:proofErr w:type="spellStart"/>
      <w:r w:rsidRPr="00860601">
        <w:rPr>
          <w:sz w:val="16"/>
          <w:szCs w:val="16"/>
        </w:rPr>
        <w:t>Косинова</w:t>
      </w:r>
      <w:proofErr w:type="spellEnd"/>
      <w:r w:rsidRPr="00860601">
        <w:rPr>
          <w:sz w:val="16"/>
          <w:szCs w:val="16"/>
        </w:rPr>
        <w:t xml:space="preserve"> Е.М. Азбука правильного произношения. – М. 2005г. </w:t>
      </w:r>
    </w:p>
    <w:p w:rsidR="00896EC9" w:rsidRPr="00860601" w:rsidRDefault="00086F34" w:rsidP="00860601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sz w:val="16"/>
          <w:szCs w:val="16"/>
        </w:rPr>
      </w:pPr>
      <w:proofErr w:type="spellStart"/>
      <w:r w:rsidRPr="00860601">
        <w:rPr>
          <w:sz w:val="16"/>
          <w:szCs w:val="16"/>
        </w:rPr>
        <w:t>Шичанина</w:t>
      </w:r>
      <w:proofErr w:type="spellEnd"/>
      <w:r w:rsidRPr="00860601">
        <w:rPr>
          <w:sz w:val="16"/>
          <w:szCs w:val="16"/>
        </w:rPr>
        <w:t xml:space="preserve"> О.В. Речевые игры и упражнения.// «Логопед» – 23 сентября 2005г. </w:t>
      </w:r>
    </w:p>
    <w:sectPr w:rsidR="00896EC9" w:rsidRPr="00860601" w:rsidSect="00FA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CFF"/>
    <w:multiLevelType w:val="hybridMultilevel"/>
    <w:tmpl w:val="2F4E2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E03D3"/>
    <w:multiLevelType w:val="hybridMultilevel"/>
    <w:tmpl w:val="B5E80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B54E3C"/>
    <w:multiLevelType w:val="hybridMultilevel"/>
    <w:tmpl w:val="BF06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2444"/>
    <w:multiLevelType w:val="multilevel"/>
    <w:tmpl w:val="D788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83C41"/>
    <w:multiLevelType w:val="hybridMultilevel"/>
    <w:tmpl w:val="852A33A0"/>
    <w:lvl w:ilvl="0" w:tplc="0F94E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2E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03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20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C2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C6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ED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2F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E9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22851"/>
    <w:multiLevelType w:val="hybridMultilevel"/>
    <w:tmpl w:val="C186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E0B20"/>
    <w:multiLevelType w:val="hybridMultilevel"/>
    <w:tmpl w:val="1CFE81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6C7123"/>
    <w:multiLevelType w:val="hybridMultilevel"/>
    <w:tmpl w:val="5296B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B268DE"/>
    <w:multiLevelType w:val="hybridMultilevel"/>
    <w:tmpl w:val="C0DE8F6E"/>
    <w:lvl w:ilvl="0" w:tplc="0CC67E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101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EB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C6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F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08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8D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0C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0AC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86D44"/>
    <w:multiLevelType w:val="multilevel"/>
    <w:tmpl w:val="35AA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14D66"/>
    <w:multiLevelType w:val="hybridMultilevel"/>
    <w:tmpl w:val="F94E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D6C0E"/>
    <w:multiLevelType w:val="hybridMultilevel"/>
    <w:tmpl w:val="DCE02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B6209"/>
    <w:multiLevelType w:val="hybridMultilevel"/>
    <w:tmpl w:val="81528F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32003C8"/>
    <w:multiLevelType w:val="hybridMultilevel"/>
    <w:tmpl w:val="925685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219"/>
    <w:rsid w:val="00024DAB"/>
    <w:rsid w:val="0008329A"/>
    <w:rsid w:val="00086F34"/>
    <w:rsid w:val="000E28DC"/>
    <w:rsid w:val="00121558"/>
    <w:rsid w:val="001B086B"/>
    <w:rsid w:val="0026515C"/>
    <w:rsid w:val="002768FD"/>
    <w:rsid w:val="002B6E7B"/>
    <w:rsid w:val="002C1006"/>
    <w:rsid w:val="002D6F3E"/>
    <w:rsid w:val="002E002C"/>
    <w:rsid w:val="002E670A"/>
    <w:rsid w:val="002F13ED"/>
    <w:rsid w:val="002F43D3"/>
    <w:rsid w:val="003168F6"/>
    <w:rsid w:val="00316D7B"/>
    <w:rsid w:val="003573C7"/>
    <w:rsid w:val="00375B7E"/>
    <w:rsid w:val="00387C1B"/>
    <w:rsid w:val="003E7E40"/>
    <w:rsid w:val="003F054F"/>
    <w:rsid w:val="003F2962"/>
    <w:rsid w:val="003F428E"/>
    <w:rsid w:val="004B15B0"/>
    <w:rsid w:val="00556895"/>
    <w:rsid w:val="005C68BE"/>
    <w:rsid w:val="0066633F"/>
    <w:rsid w:val="006910C5"/>
    <w:rsid w:val="006D077C"/>
    <w:rsid w:val="00715CC6"/>
    <w:rsid w:val="00734C9D"/>
    <w:rsid w:val="00752BC7"/>
    <w:rsid w:val="007914D4"/>
    <w:rsid w:val="007921DB"/>
    <w:rsid w:val="007C2B58"/>
    <w:rsid w:val="007C39D1"/>
    <w:rsid w:val="007E58FF"/>
    <w:rsid w:val="0080660E"/>
    <w:rsid w:val="00824891"/>
    <w:rsid w:val="00860601"/>
    <w:rsid w:val="00896EC9"/>
    <w:rsid w:val="008A1DD0"/>
    <w:rsid w:val="008A29B3"/>
    <w:rsid w:val="009066B1"/>
    <w:rsid w:val="0094091A"/>
    <w:rsid w:val="009810D1"/>
    <w:rsid w:val="009A60EB"/>
    <w:rsid w:val="009C5D42"/>
    <w:rsid w:val="00A13008"/>
    <w:rsid w:val="00A3419E"/>
    <w:rsid w:val="00AC37A2"/>
    <w:rsid w:val="00AF36D8"/>
    <w:rsid w:val="00B37265"/>
    <w:rsid w:val="00B375E8"/>
    <w:rsid w:val="00BA5222"/>
    <w:rsid w:val="00BC03CC"/>
    <w:rsid w:val="00BC2FC3"/>
    <w:rsid w:val="00BC54B5"/>
    <w:rsid w:val="00BF2E33"/>
    <w:rsid w:val="00C327E2"/>
    <w:rsid w:val="00C36E20"/>
    <w:rsid w:val="00C45DEA"/>
    <w:rsid w:val="00C54F68"/>
    <w:rsid w:val="00CA0219"/>
    <w:rsid w:val="00CC49B6"/>
    <w:rsid w:val="00CC5C5F"/>
    <w:rsid w:val="00CD03E8"/>
    <w:rsid w:val="00D007C7"/>
    <w:rsid w:val="00DE4735"/>
    <w:rsid w:val="00E76C37"/>
    <w:rsid w:val="00ED2080"/>
    <w:rsid w:val="00F05A56"/>
    <w:rsid w:val="00F24EC9"/>
    <w:rsid w:val="00F43AD3"/>
    <w:rsid w:val="00F4709A"/>
    <w:rsid w:val="00FA596B"/>
    <w:rsid w:val="00FB1193"/>
    <w:rsid w:val="00FB523F"/>
    <w:rsid w:val="00FD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E8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327E2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B6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B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32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C327E2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327E2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ag11">
    <w:name w:val="Zag_11"/>
    <w:rsid w:val="00C327E2"/>
  </w:style>
  <w:style w:type="paragraph" w:customStyle="1" w:styleId="Osnova">
    <w:name w:val="Osnova"/>
    <w:basedOn w:val="a"/>
    <w:rsid w:val="00C327E2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Body Text"/>
    <w:basedOn w:val="a"/>
    <w:link w:val="a7"/>
    <w:rsid w:val="002E002C"/>
    <w:pPr>
      <w:spacing w:line="360" w:lineRule="auto"/>
      <w:ind w:firstLine="0"/>
      <w:jc w:val="left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2E00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C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C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eta">
    <w:name w:val="meta"/>
    <w:basedOn w:val="a"/>
    <w:rsid w:val="002B6E7B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imr">
    <w:name w:val="timr"/>
    <w:basedOn w:val="a0"/>
    <w:rsid w:val="002B6E7B"/>
  </w:style>
  <w:style w:type="character" w:customStyle="1" w:styleId="catr">
    <w:name w:val="catr"/>
    <w:basedOn w:val="a0"/>
    <w:rsid w:val="002B6E7B"/>
  </w:style>
  <w:style w:type="character" w:styleId="aa">
    <w:name w:val="Hyperlink"/>
    <w:basedOn w:val="a0"/>
    <w:uiPriority w:val="99"/>
    <w:semiHidden/>
    <w:unhideWhenUsed/>
    <w:rsid w:val="002B6E7B"/>
    <w:rPr>
      <w:color w:val="0000FF"/>
      <w:u w:val="single"/>
    </w:rPr>
  </w:style>
  <w:style w:type="character" w:styleId="ab">
    <w:name w:val="Emphasis"/>
    <w:basedOn w:val="a0"/>
    <w:uiPriority w:val="20"/>
    <w:qFormat/>
    <w:rsid w:val="002B6E7B"/>
    <w:rPr>
      <w:i/>
      <w:iCs/>
    </w:rPr>
  </w:style>
  <w:style w:type="paragraph" w:styleId="3">
    <w:name w:val="Body Text Indent 3"/>
    <w:basedOn w:val="a"/>
    <w:link w:val="30"/>
    <w:uiPriority w:val="99"/>
    <w:unhideWhenUsed/>
    <w:rsid w:val="00860601"/>
    <w:pPr>
      <w:spacing w:after="120" w:line="276" w:lineRule="auto"/>
      <w:ind w:left="283" w:firstLine="0"/>
      <w:jc w:val="left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0601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E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B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Галя</cp:lastModifiedBy>
  <cp:revision>18</cp:revision>
  <dcterms:created xsi:type="dcterms:W3CDTF">2012-06-04T12:33:00Z</dcterms:created>
  <dcterms:modified xsi:type="dcterms:W3CDTF">2014-01-15T17:28:00Z</dcterms:modified>
</cp:coreProperties>
</file>