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0E4" w:rsidRDefault="008F30E4" w:rsidP="008F30E4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СООБЩЕНИЕ  УЧИТЕЛЯ-ЛОГОПЕДА  ПОГОРЕЛОВОЙ  Л.С.      на методическом  объединении  логопедов  города</w:t>
      </w:r>
    </w:p>
    <w:p w:rsidR="008F30E4" w:rsidRDefault="008F30E4" w:rsidP="008F30E4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</w:p>
    <w:p w:rsidR="008F30E4" w:rsidRDefault="008F30E4" w:rsidP="008F30E4">
      <w:pPr>
        <w:ind w:firstLine="709"/>
        <w:jc w:val="center"/>
      </w:pP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ТЕМА: «</w:t>
      </w:r>
      <w:r w:rsidRPr="00576605">
        <w:rPr>
          <w:rFonts w:ascii="Arial" w:hAnsi="Arial" w:cs="Arial"/>
          <w:b/>
          <w:sz w:val="28"/>
          <w:szCs w:val="28"/>
        </w:rPr>
        <w:t>Интегрированный подход к организации коррекционно-оздоровительной работы в логопедической группе</w:t>
      </w:r>
      <w:r>
        <w:rPr>
          <w:rFonts w:ascii="Arial" w:hAnsi="Arial" w:cs="Arial"/>
          <w:b/>
          <w:sz w:val="28"/>
          <w:szCs w:val="28"/>
        </w:rPr>
        <w:t>»</w:t>
      </w:r>
    </w:p>
    <w:p w:rsidR="008F30E4" w:rsidRDefault="008F30E4" w:rsidP="008F30E4">
      <w:pPr>
        <w:pStyle w:val="a3"/>
        <w:spacing w:before="0" w:beforeAutospacing="0" w:after="0" w:afterAutospacing="0"/>
        <w:ind w:firstLine="709"/>
        <w:jc w:val="both"/>
      </w:pPr>
      <w:r>
        <w:t xml:space="preserve">В соответствии с новыми подходами, утвердившимися в отечественной педагогике и признающими личность ребенка как самую большую ценность, каждый воспитанник независимо от глубины и степени, имеющихся у него нарушений, типа посещаемого образовательного учреждения может рассчитывать на оказание необходимой ему поддержки в ходе образовательного процесса. </w:t>
      </w:r>
    </w:p>
    <w:p w:rsidR="008F30E4" w:rsidRDefault="008F30E4" w:rsidP="008F30E4">
      <w:pPr>
        <w:pStyle w:val="a3"/>
        <w:spacing w:before="0" w:beforeAutospacing="0" w:after="0" w:afterAutospacing="0"/>
        <w:ind w:firstLine="709"/>
        <w:jc w:val="both"/>
      </w:pPr>
      <w:r>
        <w:t xml:space="preserve">Дети с нарушениями речи часто соматически ослаблены, физически невыносливы, быстро утомляются. Отрицательно сказывается на здоровье долгое пребывание детей в сидячем положении. Поэтому необходимо уделять серьезное внимание физической культуре, закрепляя с помощью подвижных игр разной сложности, индивидуальных занятий моторные навыки, повышая активность, развивая подражательность, формируя игровые навыки, совершенствуя просодические компоненты речи. Обсуждение путей решения коррекционно-речевых задач с инструктором по физической культуре, привело к использованию им на занятиях </w:t>
      </w:r>
      <w:proofErr w:type="spellStart"/>
      <w:r>
        <w:t>логоритмических</w:t>
      </w:r>
      <w:proofErr w:type="spellEnd"/>
      <w:r>
        <w:t xml:space="preserve"> и </w:t>
      </w:r>
      <w:proofErr w:type="spellStart"/>
      <w:r>
        <w:t>кинезиологических</w:t>
      </w:r>
      <w:proofErr w:type="spellEnd"/>
      <w:r>
        <w:t xml:space="preserve"> упражнений, пальчиковой гимнастики. Дети, имеющие проблемы в развитии, по решению </w:t>
      </w:r>
      <w:proofErr w:type="spellStart"/>
      <w:r>
        <w:t>ПМПк</w:t>
      </w:r>
      <w:proofErr w:type="spellEnd"/>
      <w:r>
        <w:t xml:space="preserve"> охвачены дополнительными занятиями в секции по обучению плаванию в бассейне. Большое внимание инструктор по плаванию уделяет увеличению объёма лёгких, выработке правильного дыхания, необходимого детям для постановки звукопроизношения.</w:t>
      </w:r>
    </w:p>
    <w:p w:rsidR="008F30E4" w:rsidRDefault="008F30E4" w:rsidP="008F30E4">
      <w:pPr>
        <w:pStyle w:val="a3"/>
        <w:spacing w:before="0" w:beforeAutospacing="0" w:after="0" w:afterAutospacing="0"/>
        <w:ind w:firstLine="709"/>
        <w:jc w:val="both"/>
      </w:pPr>
      <w:r>
        <w:t xml:space="preserve">Музыкальные руководители также используют в различных частях своих занятиях </w:t>
      </w:r>
      <w:proofErr w:type="spellStart"/>
      <w:r>
        <w:t>логоритмические</w:t>
      </w:r>
      <w:proofErr w:type="spellEnd"/>
      <w:r>
        <w:t xml:space="preserve"> упражнения с целью формирования </w:t>
      </w:r>
      <w:proofErr w:type="spellStart"/>
      <w:r>
        <w:t>слухо</w:t>
      </w:r>
      <w:proofErr w:type="spellEnd"/>
      <w:r>
        <w:t xml:space="preserve">-зрительно-двигательной координации. Используя в </w:t>
      </w:r>
      <w:proofErr w:type="spellStart"/>
      <w:r>
        <w:t>распевках</w:t>
      </w:r>
      <w:proofErr w:type="spellEnd"/>
      <w:r>
        <w:t xml:space="preserve"> слоговые цепочки, они развивают фонематический слух, дикцию, высоту и силу голоса. В песнях, музыкальных играх работают над музыкально-ритмическим рисунком, что в свою очередь влияет на развитие </w:t>
      </w:r>
      <w:proofErr w:type="spellStart"/>
      <w:r>
        <w:t>сукцессивных</w:t>
      </w:r>
      <w:proofErr w:type="spellEnd"/>
      <w:r>
        <w:t xml:space="preserve"> способностей, наличие которых необходимо для предупреждения нарушений чтения и письма при обучении в школе. </w:t>
      </w:r>
    </w:p>
    <w:p w:rsidR="008F30E4" w:rsidRDefault="008F30E4" w:rsidP="008F30E4">
      <w:pPr>
        <w:pStyle w:val="a3"/>
        <w:spacing w:before="0" w:beforeAutospacing="0" w:after="0" w:afterAutospacing="0"/>
        <w:ind w:firstLine="709"/>
        <w:jc w:val="both"/>
      </w:pPr>
      <w:r>
        <w:t xml:space="preserve">Специальными исследованиями установлено, что уровень развития речи детей находится в прямой зависимости от степени </w:t>
      </w:r>
      <w:proofErr w:type="spellStart"/>
      <w:r>
        <w:t>сформированности</w:t>
      </w:r>
      <w:proofErr w:type="spellEnd"/>
      <w:r>
        <w:t xml:space="preserve"> тонких дифференцированных движений рук. Поэтому речевое развитие рекомендуется стимулировать тренировкой движений пальцев рук, особенно у детей с речевой патологией. Интересные формы работы в этом направлении использовала руководитель изостудии. </w:t>
      </w:r>
      <w:proofErr w:type="gramStart"/>
      <w:r>
        <w:t xml:space="preserve">Ведь обучение детей ручному труду (вышивание, </w:t>
      </w:r>
      <w:proofErr w:type="spellStart"/>
      <w:r>
        <w:t>биссероплетение</w:t>
      </w:r>
      <w:proofErr w:type="spellEnd"/>
      <w:r>
        <w:t>,</w:t>
      </w:r>
      <w:proofErr w:type="gramEnd"/>
      <w:r>
        <w:t xml:space="preserve"> изготовление простых игрушек и т.д.) обеспечивают хорошую тренировку пальцев, создают благоприятный эмоциональный фон. </w:t>
      </w:r>
    </w:p>
    <w:p w:rsidR="008F30E4" w:rsidRDefault="008F30E4" w:rsidP="008F30E4">
      <w:pPr>
        <w:pStyle w:val="a3"/>
        <w:spacing w:before="0" w:beforeAutospacing="0" w:after="0" w:afterAutospacing="0"/>
        <w:ind w:firstLine="709"/>
        <w:jc w:val="both"/>
      </w:pPr>
      <w:r>
        <w:t xml:space="preserve">Одним из важнейших направлений в коррекционно-воспитательной деятельности логопеда ДОУ является работа с родителями потому, что первостепенное влияние на речевое развитие оказывает семья (родители ребенка). Неоспорима важность привлечения родителей к активному участию в коррекционном процессе по преодолению речевого дефекта у ребенка, так как это во многом облегчает работу специалиста и ускоряет успехи ребенка. Изначально родители в известной мере привыкают к речи своих детей и не замечают в ней недочетов, а поэтому и не помогают им усваивать правильную речь. Логопед разъясняет родителям, как важно правильно формировать речь детей и показывает </w:t>
      </w:r>
      <w:proofErr w:type="gramStart"/>
      <w:r>
        <w:t>им</w:t>
      </w:r>
      <w:proofErr w:type="gramEnd"/>
      <w:r>
        <w:t xml:space="preserve"> в чем состоит логопедическая работа, подчеркивая полезность разумных требований к ребенку и необходимость закрепления достигнутого в детском саду. В своей работе использую разнообразные формы: родительские собрания, проведение открытых индивидуальных занятий, консультации, написание домашних заданий для совместной </w:t>
      </w:r>
      <w:r>
        <w:lastRenderedPageBreak/>
        <w:t xml:space="preserve">работы ребёнка с родителями по закреплению достигнутых результатов. Кроме заданий на закрепление звукопроизношения, </w:t>
      </w:r>
      <w:proofErr w:type="spellStart"/>
      <w:r>
        <w:t>звуко</w:t>
      </w:r>
      <w:proofErr w:type="spellEnd"/>
      <w:r>
        <w:t xml:space="preserve">-слогового анализа, грамматического строя, дети так же выполняют задания по развитию </w:t>
      </w:r>
      <w:proofErr w:type="spellStart"/>
      <w:r>
        <w:t>графомоторных</w:t>
      </w:r>
      <w:proofErr w:type="spellEnd"/>
      <w:r>
        <w:t xml:space="preserve"> навыков. В каждой группе, с которой работаю, созданы родительские логопедические уголки. Родители других групп также получают логопедическую информацию о речевом развитии детей через родительские уголки. </w:t>
      </w:r>
    </w:p>
    <w:p w:rsidR="008F30E4" w:rsidRDefault="008F30E4" w:rsidP="008F30E4">
      <w:pPr>
        <w:pStyle w:val="a3"/>
        <w:spacing w:before="0" w:beforeAutospacing="0" w:after="0" w:afterAutospacing="0"/>
        <w:ind w:firstLine="709"/>
        <w:jc w:val="both"/>
      </w:pPr>
      <w:r>
        <w:t xml:space="preserve">Один день в неделю в графике логопеда и психолога вечерний, совместный приём родителей. В это время имеется возможность знакомить родителей с заключениями ПМПК, оказывать консультативную помощь родителям детей из любой группы сада по их обращению. Участвуя в образовательно-воспитательном процессе, родители постепенно становятся более активными, начинают </w:t>
      </w:r>
      <w:proofErr w:type="spellStart"/>
      <w:r>
        <w:t>ответственнее</w:t>
      </w:r>
      <w:proofErr w:type="spellEnd"/>
      <w:r>
        <w:t xml:space="preserve"> относиться к оказанию помощи своим детям по закреплению навыков звукопроизношения. Только тесный контакт в работе логопеда и родителей может способствовать устранению речевых нарушений в дошкольном возрасте, а значит и дальнейшему полноценному школьному обучению.</w:t>
      </w:r>
    </w:p>
    <w:p w:rsidR="008F30E4" w:rsidRDefault="008F30E4" w:rsidP="008F30E4">
      <w:pPr>
        <w:pStyle w:val="a3"/>
        <w:spacing w:before="0" w:beforeAutospacing="0" w:after="0" w:afterAutospacing="0"/>
        <w:ind w:firstLine="709"/>
        <w:jc w:val="both"/>
      </w:pPr>
      <w:r>
        <w:t>Согласованный подход к общему и речевому воспитанию детей при организации игр, занятий, оздоровительных мероприятий и других видов деятельности, выработка единых педагогических установок по отношению к детям с речевыми нарушениями, совместные беседы по подведению итогов коррекционно-воспитательной работы и определению перспектив дальнейшей деятельности, участие в консилиумах ДОУ становятся основой взаимодействия.</w:t>
      </w:r>
    </w:p>
    <w:p w:rsidR="008F30E4" w:rsidRDefault="008F30E4" w:rsidP="008F30E4">
      <w:pPr>
        <w:pStyle w:val="a3"/>
        <w:spacing w:before="0" w:beforeAutospacing="0" w:after="0" w:afterAutospacing="0"/>
        <w:ind w:firstLine="709"/>
        <w:jc w:val="both"/>
      </w:pPr>
      <w:r>
        <w:t>Таким образом, взаимодействие специалистов позволяет вовлекать в сферу коррекционно-речевой работы более широкий круг детей, полнее использовать резервы коррекционно-педагогического воздействия, повысить эффективность работы логопеда, увеличить процент детей, выпущенных с грамотной речью и правильным произношением, повысить качество образовательного процесса.</w:t>
      </w:r>
    </w:p>
    <w:p w:rsidR="008F30E4" w:rsidRDefault="008F30E4" w:rsidP="008F30E4">
      <w:pPr>
        <w:pStyle w:val="a3"/>
        <w:spacing w:before="0" w:beforeAutospacing="0" w:after="0" w:afterAutospacing="0"/>
        <w:ind w:firstLine="709"/>
        <w:jc w:val="center"/>
        <w:rPr>
          <w:b/>
        </w:rPr>
      </w:pPr>
    </w:p>
    <w:p w:rsidR="008F30E4" w:rsidRPr="00796102" w:rsidRDefault="008F30E4" w:rsidP="008F30E4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796102">
        <w:rPr>
          <w:b/>
        </w:rPr>
        <w:t>Логопедический режим в группе ДОУ как условие эффективной коррекции речи</w:t>
      </w:r>
      <w:r>
        <w:rPr>
          <w:b/>
        </w:rPr>
        <w:t>:</w:t>
      </w:r>
    </w:p>
    <w:p w:rsidR="008F30E4" w:rsidRDefault="008F30E4" w:rsidP="008F30E4">
      <w:pPr>
        <w:pStyle w:val="a3"/>
        <w:spacing w:before="0" w:beforeAutospacing="0" w:after="0" w:afterAutospacing="0"/>
        <w:ind w:firstLine="709"/>
        <w:jc w:val="both"/>
      </w:pPr>
      <w:r>
        <w:t>§ Правильная, выразительная речь учителя-логопеда, воспитателя, его помощника, всех членов педагогического коллектива должна быть образцом для детей.</w:t>
      </w:r>
    </w:p>
    <w:p w:rsidR="008F30E4" w:rsidRDefault="008F30E4" w:rsidP="008F30E4">
      <w:pPr>
        <w:pStyle w:val="a3"/>
        <w:spacing w:before="0" w:beforeAutospacing="0" w:after="0" w:afterAutospacing="0"/>
        <w:ind w:firstLine="709"/>
        <w:jc w:val="both"/>
      </w:pPr>
      <w:r>
        <w:t>§ Каждому педагогу группы важно знать речевые возможности ребенка в конкретный возрастной период.</w:t>
      </w:r>
    </w:p>
    <w:p w:rsidR="008F30E4" w:rsidRDefault="008F30E4" w:rsidP="008F30E4">
      <w:pPr>
        <w:pStyle w:val="a3"/>
        <w:spacing w:before="0" w:beforeAutospacing="0" w:after="0" w:afterAutospacing="0"/>
        <w:ind w:firstLine="709"/>
        <w:jc w:val="both"/>
      </w:pPr>
      <w:r>
        <w:t>§ Всем педагогам необходимо добиваться от детей правильного звукопроизношения, а также правильного произношения и употребления новых слов, терминов. Вводить их в активный словарь можно только под руководством учителя-логопеда.</w:t>
      </w:r>
    </w:p>
    <w:p w:rsidR="008F30E4" w:rsidRDefault="008F30E4" w:rsidP="008F30E4">
      <w:pPr>
        <w:pStyle w:val="a3"/>
        <w:spacing w:before="0" w:beforeAutospacing="0" w:after="0" w:afterAutospacing="0"/>
        <w:ind w:firstLine="709"/>
        <w:jc w:val="both"/>
      </w:pPr>
      <w:r>
        <w:t>§ Везде и всегда исправлять ошибки в речи детей в повседневной жизни, но делать это спокойно. На занятиях стоит фиксировать внимание на ошибках, предлагая детям найти ее самостоятельно и исправить.</w:t>
      </w:r>
    </w:p>
    <w:p w:rsidR="008F30E4" w:rsidRDefault="008F30E4" w:rsidP="008F30E4">
      <w:pPr>
        <w:pStyle w:val="a3"/>
        <w:spacing w:before="0" w:beforeAutospacing="0" w:after="0" w:afterAutospacing="0"/>
        <w:ind w:firstLine="709"/>
        <w:jc w:val="both"/>
      </w:pPr>
      <w:r>
        <w:t>§ Следить за аккуратным посещением логопедических занятий, необоснованные пропуски прерывают коррекцию и снижают эффективность логопедической работы.</w:t>
      </w:r>
    </w:p>
    <w:p w:rsidR="008F30E4" w:rsidRDefault="008F30E4" w:rsidP="008F30E4">
      <w:pPr>
        <w:pStyle w:val="a3"/>
        <w:spacing w:before="0" w:beforeAutospacing="0" w:after="0" w:afterAutospacing="0"/>
        <w:ind w:firstLine="709"/>
        <w:jc w:val="both"/>
      </w:pPr>
      <w:r>
        <w:t>§ Внушать детям веру в успех, каждый сдвиг в речи, пусть небольшой, обязательно поощрять.</w:t>
      </w:r>
    </w:p>
    <w:p w:rsidR="008F30E4" w:rsidRDefault="008F30E4" w:rsidP="008F30E4">
      <w:pPr>
        <w:pStyle w:val="a3"/>
        <w:spacing w:before="0" w:beforeAutospacing="0" w:after="0" w:afterAutospacing="0"/>
        <w:ind w:firstLine="709"/>
        <w:jc w:val="both"/>
      </w:pPr>
      <w:r>
        <w:t>§ Приучать детей отвечать на вопросы педагогов полно, развернуто, соблюдая правила орфоэпии, а также литературно, без вульгаризмов.</w:t>
      </w:r>
    </w:p>
    <w:p w:rsidR="008F30E4" w:rsidRDefault="008F30E4" w:rsidP="008F30E4">
      <w:pPr>
        <w:pStyle w:val="a3"/>
        <w:spacing w:before="0" w:beforeAutospacing="0" w:after="0" w:afterAutospacing="0"/>
        <w:ind w:firstLine="709"/>
        <w:jc w:val="both"/>
      </w:pPr>
      <w:r>
        <w:t xml:space="preserve">§ </w:t>
      </w:r>
      <w:proofErr w:type="gramStart"/>
      <w:r>
        <w:t>Помогать детям оформлять</w:t>
      </w:r>
      <w:proofErr w:type="gramEnd"/>
      <w:r>
        <w:t xml:space="preserve"> собственные высказывания, задавая точные вопросы. Побуждать дошкольников к исследованию речи своей и окружающих, поощрять словотворчество.</w:t>
      </w:r>
    </w:p>
    <w:p w:rsidR="006A3C5C" w:rsidRDefault="006A3C5C"/>
    <w:p w:rsidR="00BF2786" w:rsidRDefault="00BF2786"/>
    <w:p w:rsidR="00BF2786" w:rsidRPr="00BF2786" w:rsidRDefault="00BF2786" w:rsidP="00BF2786">
      <w:pPr>
        <w:jc w:val="center"/>
        <w:outlineLvl w:val="2"/>
        <w:rPr>
          <w:bCs/>
        </w:rPr>
      </w:pPr>
      <w:r w:rsidRPr="00BF2786">
        <w:rPr>
          <w:bCs/>
        </w:rPr>
        <w:t>СПИСОК ИСПОЛЬЗУЕМОЙ ЛИТЕРАТУРЫ</w:t>
      </w:r>
    </w:p>
    <w:p w:rsidR="00BF2786" w:rsidRPr="00BF2786" w:rsidRDefault="00BF2786" w:rsidP="00BF2786">
      <w:pPr>
        <w:jc w:val="both"/>
        <w:outlineLvl w:val="2"/>
        <w:rPr>
          <w:bCs/>
        </w:rPr>
      </w:pPr>
      <w:r w:rsidRPr="00BF2786">
        <w:rPr>
          <w:bCs/>
        </w:rPr>
        <w:lastRenderedPageBreak/>
        <w:t>1.</w:t>
      </w:r>
      <w:r w:rsidRPr="00BF2786">
        <w:t> </w:t>
      </w:r>
      <w:r w:rsidRPr="00BF2786">
        <w:rPr>
          <w:bCs/>
        </w:rPr>
        <w:t>АЛЕКСАНДРОВА Т. В.  Практические задания по формированию грамматического строя речи у дошкольников: Пособие для логопедов и воспитателей. – СПб</w:t>
      </w:r>
      <w:proofErr w:type="gramStart"/>
      <w:r w:rsidRPr="00BF2786">
        <w:rPr>
          <w:bCs/>
        </w:rPr>
        <w:t xml:space="preserve">.: </w:t>
      </w:r>
      <w:proofErr w:type="gramEnd"/>
      <w:r w:rsidRPr="00BF2786">
        <w:rPr>
          <w:bCs/>
        </w:rPr>
        <w:t>ДЕТСТВО-ПРЕСС, 2004.</w:t>
      </w:r>
    </w:p>
    <w:p w:rsidR="00BF2786" w:rsidRPr="00BF2786" w:rsidRDefault="00BF2786" w:rsidP="00BF2786">
      <w:pPr>
        <w:jc w:val="both"/>
        <w:outlineLvl w:val="2"/>
        <w:rPr>
          <w:bCs/>
        </w:rPr>
      </w:pPr>
      <w:r w:rsidRPr="00BF2786">
        <w:rPr>
          <w:bCs/>
        </w:rPr>
        <w:t>2.</w:t>
      </w:r>
      <w:r w:rsidRPr="00BF2786">
        <w:t> </w:t>
      </w:r>
      <w:r w:rsidRPr="00BF2786">
        <w:rPr>
          <w:bCs/>
        </w:rPr>
        <w:t>АРУШАНОВА А. Г. Речь и речевое развитие детей: Формирование грамматического строя речи. – М.: МОЗАЙКА-СИНТЕЗ, 2004.</w:t>
      </w:r>
    </w:p>
    <w:p w:rsidR="00BF2786" w:rsidRPr="00BF2786" w:rsidRDefault="00BF2786" w:rsidP="00BF2786">
      <w:pPr>
        <w:jc w:val="both"/>
        <w:outlineLvl w:val="2"/>
        <w:rPr>
          <w:bCs/>
        </w:rPr>
      </w:pPr>
      <w:r w:rsidRPr="00BF2786">
        <w:rPr>
          <w:bCs/>
        </w:rPr>
        <w:t>3.</w:t>
      </w:r>
      <w:r w:rsidRPr="00BF2786">
        <w:t> </w:t>
      </w:r>
      <w:r w:rsidRPr="00BF2786">
        <w:rPr>
          <w:bCs/>
        </w:rPr>
        <w:t>БЕЛОБРЫКИНА О. А. Речь и общение.- Ярославль: АКАДЕМИЯ  РАЗВИТИЯ,1998.</w:t>
      </w:r>
    </w:p>
    <w:p w:rsidR="00BF2786" w:rsidRPr="00BF2786" w:rsidRDefault="00BF2786" w:rsidP="00BF2786">
      <w:pPr>
        <w:jc w:val="both"/>
        <w:outlineLvl w:val="2"/>
        <w:rPr>
          <w:bCs/>
        </w:rPr>
      </w:pPr>
      <w:r w:rsidRPr="00BF2786">
        <w:rPr>
          <w:bCs/>
        </w:rPr>
        <w:t>4.</w:t>
      </w:r>
      <w:r w:rsidRPr="00BF2786">
        <w:t> </w:t>
      </w:r>
      <w:r w:rsidRPr="00BF2786">
        <w:rPr>
          <w:bCs/>
        </w:rPr>
        <w:t>ВАСИЛЬЕВА С. А.  Рабочая тетрадь по развитию речи дошкольников.- М.: ШКОЛЬНАЯ ПРЕССА, 2004.</w:t>
      </w:r>
    </w:p>
    <w:p w:rsidR="00BF2786" w:rsidRPr="00BF2786" w:rsidRDefault="00BF2786" w:rsidP="00BF2786">
      <w:pPr>
        <w:jc w:val="both"/>
        <w:outlineLvl w:val="2"/>
        <w:rPr>
          <w:bCs/>
        </w:rPr>
      </w:pPr>
      <w:r w:rsidRPr="00BF2786">
        <w:rPr>
          <w:bCs/>
        </w:rPr>
        <w:t>5.</w:t>
      </w:r>
      <w:r w:rsidRPr="00BF2786">
        <w:t> </w:t>
      </w:r>
      <w:r w:rsidRPr="00BF2786">
        <w:rPr>
          <w:bCs/>
        </w:rPr>
        <w:t>ВОЛОДИНА В. Наречия в словаре детей с ОНР /статья из журнала « Дошкольное воспитание» № 8, 2000/.</w:t>
      </w:r>
    </w:p>
    <w:p w:rsidR="00BF2786" w:rsidRPr="00BF2786" w:rsidRDefault="00BF2786" w:rsidP="00BF2786">
      <w:pPr>
        <w:jc w:val="both"/>
      </w:pPr>
      <w:r w:rsidRPr="00BF2786">
        <w:t>6.</w:t>
      </w:r>
      <w:r w:rsidRPr="00BF2786">
        <w:rPr>
          <w:caps/>
        </w:rPr>
        <w:t>Волкова В.В.</w:t>
      </w:r>
      <w:r w:rsidRPr="00BF2786">
        <w:t xml:space="preserve"> </w:t>
      </w:r>
      <w:proofErr w:type="gramStart"/>
      <w:r w:rsidRPr="00BF2786">
        <w:t>Занимательное</w:t>
      </w:r>
      <w:proofErr w:type="gramEnd"/>
      <w:r w:rsidRPr="00BF2786">
        <w:t xml:space="preserve"> </w:t>
      </w:r>
      <w:proofErr w:type="spellStart"/>
      <w:r w:rsidRPr="00BF2786">
        <w:t>азбуковедение</w:t>
      </w:r>
      <w:proofErr w:type="spellEnd"/>
      <w:r w:rsidRPr="00BF2786">
        <w:t>. М., 1991.</w:t>
      </w:r>
    </w:p>
    <w:p w:rsidR="00BF2786" w:rsidRPr="00BF2786" w:rsidRDefault="00BF2786" w:rsidP="00BF2786">
      <w:pPr>
        <w:jc w:val="both"/>
        <w:outlineLvl w:val="2"/>
        <w:rPr>
          <w:bCs/>
        </w:rPr>
      </w:pPr>
      <w:r w:rsidRPr="00BF2786">
        <w:rPr>
          <w:bCs/>
        </w:rPr>
        <w:t>7. ГРАБ Л. М.  Тематическое планирование коррекционной работы в     логопедической группе для детей 5-6 лет с ОНР. – М.: ГНОМ и Д, 2005.</w:t>
      </w:r>
    </w:p>
    <w:p w:rsidR="00BF2786" w:rsidRPr="00BF2786" w:rsidRDefault="00BF2786" w:rsidP="00BF2786">
      <w:pPr>
        <w:jc w:val="both"/>
        <w:outlineLvl w:val="2"/>
        <w:rPr>
          <w:bCs/>
        </w:rPr>
      </w:pPr>
      <w:r w:rsidRPr="00BF2786">
        <w:rPr>
          <w:bCs/>
        </w:rPr>
        <w:t>8. ГРАБ Л. М.  Рабочая тетрадь для детей с ОНР. – М.: ГНОМ и Д, 2005.</w:t>
      </w:r>
    </w:p>
    <w:p w:rsidR="00BF2786" w:rsidRPr="00BF2786" w:rsidRDefault="00BF2786" w:rsidP="00BF2786">
      <w:pPr>
        <w:jc w:val="both"/>
        <w:outlineLvl w:val="2"/>
        <w:rPr>
          <w:bCs/>
        </w:rPr>
      </w:pPr>
      <w:r w:rsidRPr="00BF2786">
        <w:rPr>
          <w:bCs/>
        </w:rPr>
        <w:t>9. ЖУКОВА Н.С.,  МАСТЮКОВА. Е. М.,  ФИЛИЧЕВА Т. Б.   Преодоление   общего  недоразвития  речи у дошкольников. М.: Просвещение, 1990.</w:t>
      </w:r>
    </w:p>
    <w:p w:rsidR="00BF2786" w:rsidRPr="00BF2786" w:rsidRDefault="00BF2786" w:rsidP="00BF2786">
      <w:pPr>
        <w:jc w:val="both"/>
        <w:outlineLvl w:val="2"/>
        <w:rPr>
          <w:bCs/>
        </w:rPr>
      </w:pPr>
      <w:r w:rsidRPr="00BF2786">
        <w:rPr>
          <w:bCs/>
        </w:rPr>
        <w:t xml:space="preserve">10.  ЖУКОВА Н. С., МАСТЮКОВА Е. М., ФИЛИЧЕВА Т, Б. Логопедия.  Екатеринбург: </w:t>
      </w:r>
      <w:proofErr w:type="gramStart"/>
      <w:r w:rsidRPr="00BF2786">
        <w:rPr>
          <w:bCs/>
        </w:rPr>
        <w:t>АРТ</w:t>
      </w:r>
      <w:proofErr w:type="gramEnd"/>
      <w:r w:rsidRPr="00BF2786">
        <w:rPr>
          <w:bCs/>
        </w:rPr>
        <w:t xml:space="preserve"> ЛТД, 1998.</w:t>
      </w:r>
    </w:p>
    <w:p w:rsidR="00BF2786" w:rsidRPr="00BF2786" w:rsidRDefault="00BF2786" w:rsidP="00BF2786">
      <w:pPr>
        <w:jc w:val="both"/>
        <w:outlineLvl w:val="2"/>
        <w:rPr>
          <w:bCs/>
        </w:rPr>
      </w:pPr>
      <w:r w:rsidRPr="00BF2786">
        <w:rPr>
          <w:bCs/>
        </w:rPr>
        <w:t>11.КОНОВАЛЕНКО В. В., КОНОВАЛЕНКО С. В.  Фронтальные  логопедические занятия в старшей группе для детей с общим недоразвитием речи. 3-й уровень. 1, 2, 3,периоды. – М.: ГНОМ и Д,  2000.</w:t>
      </w:r>
    </w:p>
    <w:p w:rsidR="00BF2786" w:rsidRPr="00BF2786" w:rsidRDefault="00BF2786" w:rsidP="00BF2786">
      <w:pPr>
        <w:jc w:val="both"/>
      </w:pPr>
      <w:r w:rsidRPr="00BF2786">
        <w:rPr>
          <w:caps/>
        </w:rPr>
        <w:t>12Лалаева Р.И</w:t>
      </w:r>
      <w:r w:rsidRPr="00BF2786">
        <w:t>. Нарушение процесса овладения чтением детей. М., 1993.</w:t>
      </w:r>
    </w:p>
    <w:p w:rsidR="00BF2786" w:rsidRPr="00BF2786" w:rsidRDefault="00BF2786" w:rsidP="00BF2786">
      <w:pPr>
        <w:jc w:val="both"/>
        <w:outlineLvl w:val="2"/>
        <w:rPr>
          <w:bCs/>
        </w:rPr>
      </w:pPr>
      <w:r w:rsidRPr="00BF2786">
        <w:rPr>
          <w:bCs/>
        </w:rPr>
        <w:t>13.  ЛОГОПЕДИЯ.  /Под ред. ВОЛКОВОЙ Л. С., ШАХОВСКОЙ С. Н. –   М.: ВЛАДОС, 1999.</w:t>
      </w:r>
    </w:p>
    <w:p w:rsidR="00BF2786" w:rsidRPr="00BF2786" w:rsidRDefault="00BF2786" w:rsidP="00BF2786">
      <w:pPr>
        <w:jc w:val="both"/>
        <w:outlineLvl w:val="2"/>
        <w:rPr>
          <w:bCs/>
        </w:rPr>
      </w:pPr>
      <w:r w:rsidRPr="00BF2786">
        <w:rPr>
          <w:bCs/>
        </w:rPr>
        <w:t>14.  НИЩЕВА Н. В. Система коррекционной работы в логопедической группе для детей с ОНР. – СПб</w:t>
      </w:r>
      <w:proofErr w:type="gramStart"/>
      <w:r w:rsidRPr="00BF2786">
        <w:rPr>
          <w:bCs/>
        </w:rPr>
        <w:t xml:space="preserve">.: </w:t>
      </w:r>
      <w:proofErr w:type="gramEnd"/>
      <w:r w:rsidRPr="00BF2786">
        <w:rPr>
          <w:bCs/>
        </w:rPr>
        <w:t xml:space="preserve">ДЕТСТВО-ПРЕСС, 2004. </w:t>
      </w:r>
    </w:p>
    <w:p w:rsidR="00BF2786" w:rsidRPr="00BF2786" w:rsidRDefault="00BF2786" w:rsidP="00BF2786">
      <w:pPr>
        <w:jc w:val="both"/>
        <w:outlineLvl w:val="2"/>
        <w:rPr>
          <w:bCs/>
        </w:rPr>
      </w:pPr>
      <w:r w:rsidRPr="00BF2786">
        <w:rPr>
          <w:bCs/>
        </w:rPr>
        <w:t>15. НОВОТОРЦЕВА Н. В.  Развитие речи детей-2. Ярославль: АКАДЕМИЯ РАЗВИТИЯ, 1997.</w:t>
      </w:r>
    </w:p>
    <w:p w:rsidR="00BF2786" w:rsidRPr="00BF2786" w:rsidRDefault="00BF2786" w:rsidP="00BF2786">
      <w:pPr>
        <w:jc w:val="both"/>
        <w:outlineLvl w:val="2"/>
        <w:rPr>
          <w:bCs/>
        </w:rPr>
      </w:pPr>
      <w:r w:rsidRPr="00BF2786">
        <w:rPr>
          <w:bCs/>
        </w:rPr>
        <w:t xml:space="preserve">16. НОВОТОРЦЕВА Н.В. Развитие речи детей-3. Ярославль: </w:t>
      </w:r>
      <w:proofErr w:type="gramStart"/>
      <w:r w:rsidRPr="00BF2786">
        <w:rPr>
          <w:bCs/>
        </w:rPr>
        <w:t>АКАДЕМИЯ РАЗВИТИЯ, 1997.15)  Основы теории и практики логопедии.</w:t>
      </w:r>
      <w:proofErr w:type="gramEnd"/>
      <w:r w:rsidRPr="00BF2786">
        <w:rPr>
          <w:bCs/>
        </w:rPr>
        <w:t xml:space="preserve"> /Под ред.  ЛЕВИНОЙ Р. Е. – М.: ПРОСВЕЩЕНИЕ,1967.</w:t>
      </w:r>
    </w:p>
    <w:p w:rsidR="00BF2786" w:rsidRPr="00BF2786" w:rsidRDefault="00BF2786" w:rsidP="00BF2786">
      <w:pPr>
        <w:jc w:val="both"/>
      </w:pPr>
      <w:r w:rsidRPr="00BF2786">
        <w:t>17.</w:t>
      </w:r>
      <w:r w:rsidRPr="00BF2786">
        <w:rPr>
          <w:caps/>
        </w:rPr>
        <w:t>Рулдестам Кьел.</w:t>
      </w:r>
      <w:r w:rsidRPr="00BF2786">
        <w:t xml:space="preserve"> Групповая психотерапия. СПб</w:t>
      </w:r>
      <w:proofErr w:type="gramStart"/>
      <w:r w:rsidRPr="00BF2786">
        <w:t xml:space="preserve">., </w:t>
      </w:r>
      <w:proofErr w:type="gramEnd"/>
      <w:r w:rsidRPr="00BF2786">
        <w:t>2000.</w:t>
      </w:r>
    </w:p>
    <w:p w:rsidR="00BF2786" w:rsidRPr="00BF2786" w:rsidRDefault="00BF2786" w:rsidP="00BF2786">
      <w:pPr>
        <w:jc w:val="both"/>
        <w:outlineLvl w:val="2"/>
        <w:rPr>
          <w:bCs/>
        </w:rPr>
      </w:pPr>
      <w:r w:rsidRPr="00BF2786">
        <w:rPr>
          <w:bCs/>
        </w:rPr>
        <w:t>18. РУССКОВА Т. А. Учимся пространственной ориентации: Альбом с  заданиями и упражнениями. – М.: ГНОМ и Д, 2000.</w:t>
      </w:r>
    </w:p>
    <w:p w:rsidR="00BF2786" w:rsidRPr="00BF2786" w:rsidRDefault="00BF2786" w:rsidP="00BF2786">
      <w:pPr>
        <w:jc w:val="both"/>
        <w:outlineLvl w:val="2"/>
        <w:rPr>
          <w:bCs/>
        </w:rPr>
      </w:pPr>
      <w:r w:rsidRPr="00BF2786">
        <w:rPr>
          <w:bCs/>
        </w:rPr>
        <w:t>19. СКВОРЦОВА И. В. Программа развития и обучения дошкольника. 100 логопедических игр. Для детей 4-6 лет. – СПб</w:t>
      </w:r>
      <w:proofErr w:type="gramStart"/>
      <w:r w:rsidRPr="00BF2786">
        <w:rPr>
          <w:bCs/>
        </w:rPr>
        <w:t xml:space="preserve">.: </w:t>
      </w:r>
      <w:proofErr w:type="gramEnd"/>
      <w:r w:rsidRPr="00BF2786">
        <w:rPr>
          <w:bCs/>
        </w:rPr>
        <w:t>Издательский Дом  «НЕВА»; М.: ОЛМА-ПРЕСС Образование, 2005.</w:t>
      </w:r>
    </w:p>
    <w:p w:rsidR="00BF2786" w:rsidRPr="00BF2786" w:rsidRDefault="00BF2786" w:rsidP="00BF2786">
      <w:pPr>
        <w:jc w:val="both"/>
        <w:outlineLvl w:val="2"/>
        <w:rPr>
          <w:bCs/>
        </w:rPr>
      </w:pPr>
      <w:r w:rsidRPr="00BF2786">
        <w:rPr>
          <w:bCs/>
        </w:rPr>
        <w:t>20.  СМИРНОВА Л. Н.  Логопедия в детском саду: занятия с детьми 4-5 лет  с ОНР. М.: МОЗАЙКА-СИНТЕЗ, 2004.</w:t>
      </w:r>
    </w:p>
    <w:p w:rsidR="00BF2786" w:rsidRPr="00BF2786" w:rsidRDefault="00BF2786" w:rsidP="00BF2786">
      <w:pPr>
        <w:jc w:val="both"/>
        <w:outlineLvl w:val="2"/>
        <w:rPr>
          <w:bCs/>
        </w:rPr>
      </w:pPr>
      <w:r w:rsidRPr="00BF2786">
        <w:rPr>
          <w:bCs/>
        </w:rPr>
        <w:t>21.  СМИРНОВА Л. Н.  Логопедия в детском саду: занятия с детьми 6-7 лет  с ОНР. М.: МОЗАЙКА-СИНТЕЗ, 2004.</w:t>
      </w:r>
    </w:p>
    <w:p w:rsidR="00BF2786" w:rsidRPr="00BF2786" w:rsidRDefault="00BF2786" w:rsidP="00BF2786">
      <w:pPr>
        <w:jc w:val="both"/>
        <w:outlineLvl w:val="2"/>
        <w:rPr>
          <w:bCs/>
        </w:rPr>
      </w:pPr>
      <w:r w:rsidRPr="00BF2786">
        <w:rPr>
          <w:bCs/>
        </w:rPr>
        <w:t>22.  ТЕРЕМКОВА Н. Э. Логопедические домашние задания для детей 5-7  лет с ОНР.  1, 2, 3 альбомы. – М.: ГНОМ и Д, 2005.</w:t>
      </w:r>
    </w:p>
    <w:p w:rsidR="00BF2786" w:rsidRPr="00BF2786" w:rsidRDefault="00BF2786" w:rsidP="00BF2786">
      <w:pPr>
        <w:jc w:val="both"/>
        <w:outlineLvl w:val="2"/>
        <w:rPr>
          <w:bCs/>
        </w:rPr>
      </w:pPr>
      <w:r w:rsidRPr="00BF2786">
        <w:rPr>
          <w:bCs/>
        </w:rPr>
        <w:t>23.  ТИМОНЕН Е. И., ТУЮЛАЙНЕН Е. Т.  Непрерывная система коррекции общего недоразвития речи в условиях специальной группы  детского сада для детей с тяжёлыми нарушениями речи. – СПб</w:t>
      </w:r>
      <w:proofErr w:type="gramStart"/>
      <w:r w:rsidRPr="00BF2786">
        <w:rPr>
          <w:bCs/>
        </w:rPr>
        <w:t>.:  </w:t>
      </w:r>
      <w:proofErr w:type="gramEnd"/>
      <w:r w:rsidRPr="00BF2786">
        <w:rPr>
          <w:bCs/>
        </w:rPr>
        <w:t>ДЕТСТВО  ПРЕСС, 2004.</w:t>
      </w:r>
    </w:p>
    <w:p w:rsidR="00BF2786" w:rsidRPr="00BF2786" w:rsidRDefault="00BF2786" w:rsidP="00BF2786">
      <w:pPr>
        <w:jc w:val="both"/>
        <w:outlineLvl w:val="2"/>
        <w:rPr>
          <w:bCs/>
        </w:rPr>
      </w:pPr>
      <w:r w:rsidRPr="00BF2786">
        <w:rPr>
          <w:bCs/>
        </w:rPr>
        <w:t>24. ТКАЧЕНКО Т. А.  Учим говорить правильно. Система коррекции общего недоразвития речи у детей 5 лет. – М.: ГНОМ и Д, 2003.</w:t>
      </w:r>
    </w:p>
    <w:p w:rsidR="00BF2786" w:rsidRPr="00BF2786" w:rsidRDefault="00BF2786" w:rsidP="00BF2786">
      <w:pPr>
        <w:jc w:val="both"/>
        <w:outlineLvl w:val="2"/>
        <w:rPr>
          <w:bCs/>
        </w:rPr>
      </w:pPr>
      <w:r w:rsidRPr="00BF2786">
        <w:rPr>
          <w:bCs/>
        </w:rPr>
        <w:t>25.ТКАЧЕНКО Т. А.  Учим говорить правильно. Система коррекции общего недоразвития речи у детей 6 лет. – М.: ГНОМ и Д, 2004.</w:t>
      </w:r>
    </w:p>
    <w:p w:rsidR="00BF2786" w:rsidRPr="00BF2786" w:rsidRDefault="00BF2786" w:rsidP="00BF2786">
      <w:pPr>
        <w:jc w:val="both"/>
        <w:outlineLvl w:val="2"/>
        <w:rPr>
          <w:bCs/>
        </w:rPr>
      </w:pPr>
      <w:r w:rsidRPr="00BF2786">
        <w:rPr>
          <w:bCs/>
        </w:rPr>
        <w:lastRenderedPageBreak/>
        <w:t>26. ТКАЧЕНКО Т. А. Формирование лексико-грамматических представлений. Сборник упражнений и методических рекомендаций    для занятий с дошкольниками. («Учим говорить правильно»). – М.:  ГНОМ и  Д, 2003.</w:t>
      </w:r>
    </w:p>
    <w:p w:rsidR="00BF2786" w:rsidRPr="00BF2786" w:rsidRDefault="00BF2786" w:rsidP="00BF2786">
      <w:pPr>
        <w:jc w:val="both"/>
        <w:outlineLvl w:val="2"/>
        <w:rPr>
          <w:bCs/>
        </w:rPr>
      </w:pPr>
      <w:r w:rsidRPr="00BF2786">
        <w:rPr>
          <w:bCs/>
        </w:rPr>
        <w:t>27. ТКАЧЕНКО Т. А. Формирование лексико-грамматических представлений: Альбом дошкольника. – М.: ГНОМ и Д, 2003.</w:t>
      </w:r>
    </w:p>
    <w:p w:rsidR="00BF2786" w:rsidRPr="00BF2786" w:rsidRDefault="00BF2786" w:rsidP="00BF2786">
      <w:pPr>
        <w:jc w:val="both"/>
        <w:outlineLvl w:val="2"/>
        <w:rPr>
          <w:bCs/>
        </w:rPr>
      </w:pPr>
      <w:r w:rsidRPr="00BF2786">
        <w:rPr>
          <w:bCs/>
        </w:rPr>
        <w:t>28. ТОЦЕНКО Е. Д.  Занятия по развитию лексико-грамматических категорий языка для детей с ОНР. / статья из журнала «Логопед в детском саду» № 2/. М.: КОРРЕКЦИОННАЯ ПЕДАГОГИКА, 2004.</w:t>
      </w:r>
    </w:p>
    <w:p w:rsidR="00BF2786" w:rsidRPr="00BF2786" w:rsidRDefault="00BF2786" w:rsidP="00BF2786">
      <w:pPr>
        <w:jc w:val="both"/>
        <w:outlineLvl w:val="2"/>
        <w:rPr>
          <w:bCs/>
        </w:rPr>
      </w:pPr>
      <w:r w:rsidRPr="00BF2786">
        <w:rPr>
          <w:bCs/>
        </w:rPr>
        <w:t xml:space="preserve">29.  ТУМАНОВА Т. В., ФИЛИЧЕВА Т. Б. Дети с общим недоразвитием    речи. М., 2000.       </w:t>
      </w:r>
    </w:p>
    <w:p w:rsidR="00BF2786" w:rsidRPr="00BF2786" w:rsidRDefault="00BF2786" w:rsidP="00BF2786">
      <w:pPr>
        <w:jc w:val="both"/>
        <w:outlineLvl w:val="2"/>
        <w:rPr>
          <w:bCs/>
        </w:rPr>
      </w:pPr>
      <w:r w:rsidRPr="00BF2786">
        <w:rPr>
          <w:bCs/>
        </w:rPr>
        <w:t>30.ФИЛИЧЕВА Т. Б., ЧИРКИНА Г.  Подготовка к школе детей с ОНР в   условиях специального детского сада. М.: - Просвещение, 1993.</w:t>
      </w:r>
    </w:p>
    <w:p w:rsidR="00BF2786" w:rsidRPr="00BF2786" w:rsidRDefault="00BF2786" w:rsidP="00BF2786">
      <w:pPr>
        <w:jc w:val="both"/>
        <w:outlineLvl w:val="2"/>
        <w:rPr>
          <w:bCs/>
        </w:rPr>
      </w:pPr>
      <w:r w:rsidRPr="00BF2786">
        <w:rPr>
          <w:bCs/>
        </w:rPr>
        <w:t>31.</w:t>
      </w:r>
      <w:r w:rsidRPr="00BF2786">
        <w:t>  </w:t>
      </w:r>
      <w:r w:rsidRPr="00BF2786">
        <w:rPr>
          <w:bCs/>
        </w:rPr>
        <w:t>ФИЛИЧЕВА Т. Б., СОБОЛЕВА А. В. Развитие речи дошкольника. – Екатеринбург: ЛИТУР, 2000.</w:t>
      </w:r>
    </w:p>
    <w:p w:rsidR="00BF2786" w:rsidRPr="00BF2786" w:rsidRDefault="00BF2786" w:rsidP="00BF2786">
      <w:pPr>
        <w:jc w:val="both"/>
        <w:outlineLvl w:val="2"/>
        <w:rPr>
          <w:bCs/>
        </w:rPr>
      </w:pPr>
      <w:r w:rsidRPr="00BF2786">
        <w:rPr>
          <w:bCs/>
        </w:rPr>
        <w:t>32.  ХВАТЦЕВ М.  Недостатки речи у дошкольников. М.: Просвещение, 1958.</w:t>
      </w:r>
    </w:p>
    <w:p w:rsidR="00BF2786" w:rsidRPr="00BF2786" w:rsidRDefault="00BF2786" w:rsidP="00BF2786">
      <w:pPr>
        <w:jc w:val="both"/>
        <w:outlineLvl w:val="2"/>
        <w:rPr>
          <w:bCs/>
        </w:rPr>
      </w:pPr>
      <w:r w:rsidRPr="00BF2786">
        <w:rPr>
          <w:bCs/>
        </w:rPr>
        <w:t>33.  Школа для детей с тяжёлыми нарушениями речи. /Под ред. ЛЕВИНОЙ   Р. Е. – М.: АПН РСФСР, 1961.</w:t>
      </w:r>
    </w:p>
    <w:p w:rsidR="00BF2786" w:rsidRPr="00BF2786" w:rsidRDefault="00BF2786" w:rsidP="00BF2786">
      <w:pPr>
        <w:jc w:val="both"/>
      </w:pPr>
      <w:r w:rsidRPr="00BF2786">
        <w:rPr>
          <w:caps/>
        </w:rPr>
        <w:t>Шевандрин Н.И.</w:t>
      </w:r>
      <w:r w:rsidRPr="00BF2786">
        <w:t xml:space="preserve"> Социальная психология в образовании. М., 1995.</w:t>
      </w:r>
    </w:p>
    <w:p w:rsidR="00BF2786" w:rsidRPr="00BF2786" w:rsidRDefault="00BF2786" w:rsidP="00BF2786">
      <w:pPr>
        <w:jc w:val="both"/>
        <w:outlineLvl w:val="2"/>
        <w:rPr>
          <w:bCs/>
        </w:rPr>
      </w:pPr>
      <w:r w:rsidRPr="00BF2786">
        <w:rPr>
          <w:bCs/>
        </w:rPr>
        <w:t>34.  ЯСТРЕБОВА А. В., СПИРОВА Л. Ф., БЕССОНОВА Т. П.  Учителю о детях с недостатками речи. – М.: АРКТИ, 1996.</w:t>
      </w:r>
    </w:p>
    <w:p w:rsidR="00BF2786" w:rsidRPr="00BF2786" w:rsidRDefault="00BF2786" w:rsidP="00BF2786">
      <w:pPr>
        <w:jc w:val="both"/>
      </w:pPr>
      <w:r w:rsidRPr="00BF2786">
        <w:t>http://prorech.ru/the-formation-of-the-lexico-grammatical-categories/</w:t>
      </w:r>
    </w:p>
    <w:p w:rsidR="00BF2786" w:rsidRPr="00BF2786" w:rsidRDefault="00BF2786" w:rsidP="00BF2786">
      <w:pPr>
        <w:jc w:val="both"/>
        <w:outlineLvl w:val="2"/>
        <w:rPr>
          <w:bCs/>
        </w:rPr>
      </w:pPr>
    </w:p>
    <w:p w:rsidR="00BF2786" w:rsidRPr="00BF2786" w:rsidRDefault="00BF2786" w:rsidP="00BF2786">
      <w:pPr>
        <w:spacing w:before="100" w:beforeAutospacing="1" w:after="100" w:afterAutospacing="1" w:line="360" w:lineRule="auto"/>
        <w:ind w:left="180"/>
        <w:jc w:val="both"/>
        <w:outlineLvl w:val="2"/>
        <w:rPr>
          <w:bCs/>
          <w:sz w:val="27"/>
          <w:szCs w:val="27"/>
        </w:rPr>
      </w:pPr>
      <w:r w:rsidRPr="00BF2786">
        <w:rPr>
          <w:b/>
          <w:bCs/>
          <w:sz w:val="27"/>
          <w:szCs w:val="27"/>
        </w:rPr>
        <w:t> </w:t>
      </w:r>
    </w:p>
    <w:p w:rsidR="00BF2786" w:rsidRPr="00BF2786" w:rsidRDefault="00BF2786" w:rsidP="00BF2786"/>
    <w:p w:rsidR="00BF2786" w:rsidRDefault="00BF2786">
      <w:bookmarkStart w:id="0" w:name="_GoBack"/>
      <w:bookmarkEnd w:id="0"/>
    </w:p>
    <w:sectPr w:rsidR="00BF2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0E4"/>
    <w:rsid w:val="006A3C5C"/>
    <w:rsid w:val="008F30E4"/>
    <w:rsid w:val="00BF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F30E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F30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1611</Words>
  <Characters>9187</Characters>
  <Application>Microsoft Office Word</Application>
  <DocSecurity>0</DocSecurity>
  <Lines>76</Lines>
  <Paragraphs>21</Paragraphs>
  <ScaleCrop>false</ScaleCrop>
  <Company/>
  <LinksUpToDate>false</LinksUpToDate>
  <CharactersWithSpaces>10777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сссс</dc:creator>
  <cp:lastModifiedBy>сссс</cp:lastModifiedBy>
  <cp:revision>2</cp:revision>
  <dcterms:created xsi:type="dcterms:W3CDTF">2014-10-16T08:40:00Z</dcterms:created>
  <dcterms:modified xsi:type="dcterms:W3CDTF">2014-10-16T09:01:00Z</dcterms:modified>
</cp:coreProperties>
</file>