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62" w:rsidRDefault="00953562" w:rsidP="00600447"/>
    <w:p w:rsidR="00164DA6" w:rsidRDefault="00F40458" w:rsidP="00164DA6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color w:val="4F81BD" w:themeColor="accent1"/>
          <w:sz w:val="21"/>
          <w:szCs w:val="21"/>
        </w:rPr>
      </w:pPr>
      <w:r w:rsidRPr="00164DA6">
        <w:rPr>
          <w:rFonts w:ascii="Arial" w:hAnsi="Arial" w:cs="Arial"/>
          <w:color w:val="4F81BD" w:themeColor="accent1"/>
          <w:sz w:val="21"/>
          <w:szCs w:val="21"/>
        </w:rPr>
        <w:t xml:space="preserve">РОДИТЕЛЬСКОЕ СОБРАНИЕ НА ТЕМУ: «ПОЗНАЙ СЕБЯ КАК РОДИТЕЛЯ». </w:t>
      </w:r>
    </w:p>
    <w:p w:rsidR="00F40458" w:rsidRPr="00164DA6" w:rsidRDefault="00F40458" w:rsidP="00164DA6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color w:val="4F81BD" w:themeColor="accent1"/>
          <w:sz w:val="21"/>
          <w:szCs w:val="21"/>
        </w:rPr>
      </w:pPr>
      <w:r w:rsidRPr="00164DA6">
        <w:rPr>
          <w:rFonts w:ascii="Arial" w:hAnsi="Arial" w:cs="Arial"/>
          <w:color w:val="4F81BD" w:themeColor="accent1"/>
          <w:sz w:val="21"/>
          <w:szCs w:val="21"/>
        </w:rPr>
        <w:t>(ДЛЯ ЛЮБОГО ДОШКОЛЬНОГО ВОЗРАСТА)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СООБЩЕНИЕ.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Покинут счастьем будет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тот,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Кого ребёнком плохо воспитали.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Побег зелёный выпрямить легко,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Сухую ветвь один огонь исправит.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Саади.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Детские годы – самые важные в жизни человека. И как они пройдут, зависит от взрослых – родителей, воспитателей. Семья играет главную роль в жизни ребёнка.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Ребёнок учится тому,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видит у себя в дому,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Родители – пример ему.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Кто при жене и детях груб,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Кому язык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распутства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люб,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Пусть помнит,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с лихвой получит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 них всё то, чему их учит.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Коль видят нас и слышат дети,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за дела свои в ответе,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за слова: легко толкнуть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Детей на нехороший путь.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Держи в приличии свой дом,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Чтобы не каяться потом.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Себастьян Брандт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Задача педагога – раскрыть перед родителями важные стороны психического развития ребёнка на каждой возрастной ступени дошкольного детства и порекомендовать соответствующие приёмы воспитания. Все родители знают, что нужно ребёнку: одежда, еда, дом, образование и любовь. Секрет любви 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ближнему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, к детям прост: это должна быть безусловная любовь, не зависящая от преходящих моментов (проступки, возраст и т. д.) Детей своих нужно любить независимо ни от чего. Эту любовь нужно обязательно проявлять, чтобы дети понимали и чувствовали её.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Когда происходят какие-то </w:t>
      </w:r>
      <w:r>
        <w:rPr>
          <w:rFonts w:ascii="Arial" w:hAnsi="Arial" w:cs="Arial"/>
          <w:color w:val="555555"/>
          <w:sz w:val="21"/>
          <w:szCs w:val="21"/>
        </w:rPr>
        <w:lastRenderedPageBreak/>
        <w:t>совместные мероприятия с детьми (конкурсы, экскурсии, игры-соревнования, это идёт на пользу всем, и детям, и родителям.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Дети начинают воспринимать родителей по-новому – как союзников, т. к. родитель, участвующий в жизни своего ребёнка, знает проблемы и пути их преодоления, старается понять чувства ребёнка, его деятельность, его точку зрения. У ребёнка, который постоянно чувствует поддержку, понимание родителей, повышается самооценка.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Сейчас мы проведём тестирование «Я и мой ребёнок». Тест анонимный, вы его заполняете для себя, я вам даю ключ и, вы, подсчитав баллы, делаете выводы. Чтобы тест был максимально верным, нужно отвечать на вопросы предельно откровенно.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ТЕСТ ДЛЯ РОДИТЕЛЕЙ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«Я И МОЙ РЕБЁНОК».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 «А» (Могу и всегда так поступаю) 3 очка.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 «Б» (Могу, но не всегда так поступаю) 2 очка.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ОТВЕТ «В» (Не могу) 1 очко.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МОЖЕТЕ ЛИ ВЫ…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В любой момент оставить все свои дела и заняться ребёнком?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Посоветоваться с ребёнком, невзирая на его возраст?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Признаться ребёнку в ошибке, совершённой по отношению к нему?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Извиниться перед ребёнком в случае своей неправоты?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Сохранить самообладание, даже если поступок ребёнка вывел вас из себя?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 Поставить себя на место ребёнка?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Поверить хотя бы на минуту, что вы добрая фея, прекрасный принц?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Рассказать ребёнку поучительный случай из детства, представляющий вас в невыгодном свете?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Всегда воздерживаться от слов и выражений, которые могут ранить ребёнка?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10.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Пообещать ребёнку исполнить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его желание за хорошее поведение?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 Выделить ребёнку один день, когда он может делать, что желает, и вести себя, как хочет, и ни во что не вмешиваться?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12. Не прореагировать, если ваш ребёнок ударил, грубо толкнул или просто незаслуженно обидел другого ребёнка?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13. Устоять против детских просьб и слёз, если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уверены</w:t>
      </w:r>
      <w:proofErr w:type="gramEnd"/>
      <w:r>
        <w:rPr>
          <w:rFonts w:ascii="Arial" w:hAnsi="Arial" w:cs="Arial"/>
          <w:color w:val="555555"/>
          <w:sz w:val="21"/>
          <w:szCs w:val="21"/>
        </w:rPr>
        <w:t>, что это каприз, мимолётная прихоть?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КЛЮЧ К ТЕСТУ.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Ответ «А» оценивается в 3 очка, ответ «Б» - в 2 очка, ответ «В» - в 1 очко.</w:t>
      </w:r>
      <w:proofErr w:type="gramEnd"/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От 30 до 39 очков – ребёнок –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</w:t>
      </w:r>
      <w:r>
        <w:rPr>
          <w:rFonts w:ascii="Arial" w:hAnsi="Arial" w:cs="Arial"/>
          <w:color w:val="555555"/>
          <w:sz w:val="21"/>
          <w:szCs w:val="21"/>
        </w:rPr>
        <w:lastRenderedPageBreak/>
        <w:t>воспитания и постоянной линии поведения. Другими словами, Вы действуете правильно и можете надеяться на хорошие результаты.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От 16 до 30 очков – забота о ребёнке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Меньше 16 очков – говорит о том, что у Вас серьёзные проблемы с воспитанием ребёнка. Вам недостаёт либо знания, как сделать ребёнка личностью, либо желания добиться этого, а возможно, и того, и другого. Совет: обратиться к помощи специалистов – педагогов и психологов, познакомиться с публикациями по вопросам семейного воспитания.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Завершая нашу беседу, хочу поинтересоваться, удовлетворены ли Вы результатами теста, насколько верными оказались ответы? Следовательно, нам есть над чем работать!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заключении предлагаю Вашему вниманию стихотворение – шутку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«Какие Вы родители».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М. Шварц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вы родители –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Ласкатели, хвалители.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вы родители –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Прощатели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любители.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Если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разрешатели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Купители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дарители,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Тогда вы не родители,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А просто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восхитители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!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если вы родители –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Ворчатели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сердители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если вы родители –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Ругатели,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стыдители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Гулять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неотпускатели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Собак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озапретители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…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То знаете, родители,</w:t>
      </w:r>
    </w:p>
    <w:p w:rsidR="00F40458" w:rsidRDefault="00F40458" w:rsidP="00F40458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 просто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крокодители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600447" w:rsidRDefault="00600447"/>
    <w:sectPr w:rsidR="00600447" w:rsidSect="00164DA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22F2"/>
    <w:multiLevelType w:val="multilevel"/>
    <w:tmpl w:val="C88EA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285038"/>
    <w:multiLevelType w:val="multilevel"/>
    <w:tmpl w:val="73B4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0768C"/>
    <w:multiLevelType w:val="multilevel"/>
    <w:tmpl w:val="C88EA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71E5D0B"/>
    <w:multiLevelType w:val="multilevel"/>
    <w:tmpl w:val="C88EA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AEA4817"/>
    <w:multiLevelType w:val="multilevel"/>
    <w:tmpl w:val="C88EA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E19"/>
    <w:rsid w:val="000D0BF4"/>
    <w:rsid w:val="00124E60"/>
    <w:rsid w:val="00164DA6"/>
    <w:rsid w:val="00185984"/>
    <w:rsid w:val="002A29E3"/>
    <w:rsid w:val="002C2E19"/>
    <w:rsid w:val="003A4295"/>
    <w:rsid w:val="004B26FF"/>
    <w:rsid w:val="00600447"/>
    <w:rsid w:val="007739FF"/>
    <w:rsid w:val="00953562"/>
    <w:rsid w:val="00A11EBA"/>
    <w:rsid w:val="00D93A40"/>
    <w:rsid w:val="00EF4FCF"/>
    <w:rsid w:val="00F4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E19"/>
  </w:style>
  <w:style w:type="paragraph" w:styleId="a3">
    <w:name w:val="List Paragraph"/>
    <w:basedOn w:val="a"/>
    <w:uiPriority w:val="34"/>
    <w:qFormat/>
    <w:rsid w:val="003A42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E19"/>
  </w:style>
  <w:style w:type="paragraph" w:styleId="a3">
    <w:name w:val="List Paragraph"/>
    <w:basedOn w:val="a"/>
    <w:uiPriority w:val="34"/>
    <w:qFormat/>
    <w:rsid w:val="003A42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2015-01-27T09:53:00Z</dcterms:created>
  <dcterms:modified xsi:type="dcterms:W3CDTF">2015-01-27T09:53:00Z</dcterms:modified>
</cp:coreProperties>
</file>