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C5" w:rsidRDefault="001E694C" w:rsidP="001E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 №  38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57C5" w:rsidRPr="008157C5">
        <w:rPr>
          <w:b/>
          <w:sz w:val="28"/>
          <w:szCs w:val="28"/>
        </w:rPr>
        <w:t xml:space="preserve">Словообразование. </w:t>
      </w:r>
    </w:p>
    <w:p w:rsidR="001E694C" w:rsidRDefault="008157C5" w:rsidP="001E694C">
      <w:pPr>
        <w:jc w:val="center"/>
        <w:rPr>
          <w:b/>
          <w:sz w:val="28"/>
          <w:szCs w:val="28"/>
        </w:rPr>
      </w:pPr>
      <w:r w:rsidRPr="008157C5">
        <w:rPr>
          <w:b/>
          <w:sz w:val="28"/>
          <w:szCs w:val="28"/>
        </w:rPr>
        <w:t>Притяжательные прилагательные</w:t>
      </w:r>
      <w:r w:rsidR="001E694C">
        <w:rPr>
          <w:b/>
          <w:sz w:val="28"/>
          <w:szCs w:val="28"/>
        </w:rPr>
        <w:t xml:space="preserve"> </w:t>
      </w:r>
      <w:r w:rsidR="001E694C">
        <w:rPr>
          <w:b/>
          <w:sz w:val="28"/>
          <w:szCs w:val="28"/>
        </w:rPr>
        <w:t xml:space="preserve"> </w:t>
      </w:r>
    </w:p>
    <w:p w:rsidR="001E694C" w:rsidRDefault="001E694C" w:rsidP="001E694C">
      <w:pPr>
        <w:pStyle w:val="a4"/>
        <w:jc w:val="center"/>
        <w:rPr>
          <w:b/>
          <w:sz w:val="28"/>
          <w:szCs w:val="28"/>
        </w:rPr>
      </w:pPr>
    </w:p>
    <w:p w:rsidR="001E694C" w:rsidRDefault="001E694C" w:rsidP="001E694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Лексическая тема:  ДИКИЕ ЖИВОТНЫЕ НАШИХ ЛЕСОВ</w:t>
      </w:r>
    </w:p>
    <w:p w:rsidR="001E694C" w:rsidRDefault="001E694C" w:rsidP="001E694C">
      <w:pPr>
        <w:jc w:val="center"/>
        <w:rPr>
          <w:b/>
          <w:bCs/>
          <w:sz w:val="28"/>
          <w:szCs w:val="28"/>
        </w:rPr>
      </w:pPr>
    </w:p>
    <w:p w:rsidR="008157C5" w:rsidRDefault="001E694C" w:rsidP="008157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  <w:r w:rsidR="008157C5" w:rsidRPr="008157C5">
        <w:rPr>
          <w:sz w:val="28"/>
          <w:szCs w:val="28"/>
        </w:rPr>
        <w:t xml:space="preserve"> </w:t>
      </w:r>
      <w:r w:rsidR="008157C5">
        <w:rPr>
          <w:sz w:val="28"/>
          <w:szCs w:val="28"/>
        </w:rPr>
        <w:t xml:space="preserve">учить образовывать притяжательные прилагательные, используя наглядную опору в виде предметов и картинок </w:t>
      </w:r>
      <w:proofErr w:type="gramStart"/>
      <w:r w:rsidR="008157C5">
        <w:rPr>
          <w:sz w:val="28"/>
          <w:szCs w:val="28"/>
        </w:rPr>
        <w:t xml:space="preserve">( </w:t>
      </w:r>
      <w:proofErr w:type="gramEnd"/>
      <w:r w:rsidR="008157C5">
        <w:rPr>
          <w:sz w:val="28"/>
          <w:szCs w:val="28"/>
        </w:rPr>
        <w:t>предметных, сюжетных);</w:t>
      </w:r>
    </w:p>
    <w:p w:rsidR="008157C5" w:rsidRDefault="008157C5" w:rsidP="00815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отвечать на вопросы: ЧЕЙ? ЧЬЯ? ЧЬЁ? ЧЬИ?</w:t>
      </w:r>
    </w:p>
    <w:p w:rsidR="008157C5" w:rsidRDefault="008157C5" w:rsidP="00815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точно</w:t>
      </w:r>
      <w:proofErr w:type="gramEnd"/>
      <w:r>
        <w:rPr>
          <w:sz w:val="28"/>
          <w:szCs w:val="28"/>
        </w:rPr>
        <w:t xml:space="preserve"> подбирать притяжательные прилагательные и включать их в словосочетания и предложения;</w:t>
      </w:r>
    </w:p>
    <w:p w:rsidR="001E694C" w:rsidRDefault="008157C5" w:rsidP="008157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активизировать словарный запас по ранее изученным лексическим темам;</w:t>
      </w:r>
      <w:r w:rsidR="001E694C">
        <w:rPr>
          <w:sz w:val="28"/>
          <w:szCs w:val="28"/>
        </w:rPr>
        <w:t xml:space="preserve">  </w:t>
      </w:r>
      <w:r w:rsidR="001E694C">
        <w:rPr>
          <w:sz w:val="28"/>
          <w:szCs w:val="28"/>
        </w:rPr>
        <w:t xml:space="preserve"> </w:t>
      </w:r>
    </w:p>
    <w:p w:rsidR="00197A5B" w:rsidRDefault="00197A5B" w:rsidP="00197A5B">
      <w:pPr>
        <w:pStyle w:val="Style5"/>
        <w:widowControl/>
        <w:spacing w:line="240" w:lineRule="auto"/>
        <w:ind w:firstLine="394"/>
        <w:rPr>
          <w:b/>
          <w:sz w:val="28"/>
          <w:szCs w:val="28"/>
        </w:rPr>
      </w:pPr>
    </w:p>
    <w:p w:rsidR="001E694C" w:rsidRPr="00197A5B" w:rsidRDefault="001E694C" w:rsidP="00197A5B">
      <w:pPr>
        <w:pStyle w:val="Style5"/>
        <w:widowControl/>
        <w:spacing w:line="240" w:lineRule="auto"/>
        <w:ind w:firstLine="394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rStyle w:val="FontStyle1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197A5B" w:rsidRPr="00197A5B">
        <w:rPr>
          <w:sz w:val="28"/>
          <w:szCs w:val="28"/>
        </w:rPr>
        <w:t>Панно «Лес» с изображениями жилищ диких животных с прорезями; контурные однотонные изоб</w:t>
      </w:r>
      <w:r w:rsidR="00197A5B" w:rsidRPr="00197A5B">
        <w:rPr>
          <w:sz w:val="28"/>
          <w:szCs w:val="28"/>
        </w:rPr>
        <w:softHyphen/>
        <w:t xml:space="preserve">ражения диких животных: волка, лисы, зайца, медведя, белки; контурные следы животных; картинки: заячьи уши торчат из-за дерева, лисий хвост — из-за пенька, беличьи уши — из дупла, волчьи лапы — из норы, рисунки для игры «Кто у кого?»; цветные контурные изображения животных, детенышей;  </w:t>
      </w:r>
      <w:proofErr w:type="gramEnd"/>
    </w:p>
    <w:p w:rsidR="00197A5B" w:rsidRDefault="00197A5B" w:rsidP="001E694C">
      <w:pPr>
        <w:jc w:val="center"/>
        <w:rPr>
          <w:b/>
          <w:sz w:val="28"/>
          <w:szCs w:val="28"/>
        </w:rPr>
      </w:pPr>
    </w:p>
    <w:p w:rsidR="001E694C" w:rsidRDefault="001E694C" w:rsidP="001E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НОД:</w:t>
      </w:r>
    </w:p>
    <w:p w:rsidR="001E694C" w:rsidRDefault="001E694C" w:rsidP="001E69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8157C5" w:rsidRPr="008157C5" w:rsidRDefault="008157C5" w:rsidP="008157C5">
      <w:p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 xml:space="preserve">Дети стоят в кругу. Логопед подходит к каждому ребёнку с веером картинок и предлагает выбрать одну картинку. Далее логопед даёт установку, на то, что дети должны назвать животного или птицу, изображённую на картинке и запомнить картинку до конца занятия. Логопед называет только обобщающее слово (домашние животные, птицы, дикие животные). Дети должны поднять соответствующую картинку и назвать её. Например: </w:t>
      </w:r>
      <w:r w:rsidRPr="008157C5">
        <w:rPr>
          <w:i/>
          <w:iCs/>
          <w:sz w:val="28"/>
          <w:szCs w:val="28"/>
        </w:rPr>
        <w:t xml:space="preserve">У меня лось. </w:t>
      </w:r>
    </w:p>
    <w:p w:rsidR="008157C5" w:rsidRPr="008157C5" w:rsidRDefault="008157C5" w:rsidP="008157C5">
      <w:pPr>
        <w:rPr>
          <w:sz w:val="28"/>
          <w:szCs w:val="28"/>
        </w:rPr>
      </w:pPr>
      <w:r w:rsidRPr="008157C5">
        <w:rPr>
          <w:i/>
          <w:iCs/>
          <w:sz w:val="28"/>
          <w:szCs w:val="28"/>
        </w:rPr>
        <w:t xml:space="preserve">Лось дикое животное </w:t>
      </w:r>
      <w:r w:rsidRPr="008157C5">
        <w:rPr>
          <w:sz w:val="28"/>
          <w:szCs w:val="28"/>
        </w:rPr>
        <w:t>и т.д. Затем дети отдают свои картинки логопеду и занимают свои места за столами.</w:t>
      </w:r>
    </w:p>
    <w:p w:rsidR="00197A5B" w:rsidRDefault="00197A5B" w:rsidP="008157C5">
      <w:pPr>
        <w:rPr>
          <w:b/>
          <w:sz w:val="28"/>
          <w:szCs w:val="28"/>
        </w:rPr>
      </w:pPr>
    </w:p>
    <w:p w:rsidR="008157C5" w:rsidRDefault="008157C5" w:rsidP="008157C5">
      <w:pPr>
        <w:rPr>
          <w:sz w:val="28"/>
          <w:szCs w:val="28"/>
        </w:rPr>
      </w:pPr>
      <w:bookmarkStart w:id="0" w:name="_GoBack"/>
      <w:bookmarkEnd w:id="0"/>
      <w:r w:rsidRPr="00197A5B">
        <w:rPr>
          <w:b/>
          <w:sz w:val="28"/>
          <w:szCs w:val="28"/>
        </w:rPr>
        <w:t>2. Пальчиковая гимнастика:</w:t>
      </w:r>
      <w:r w:rsidRPr="00197A5B">
        <w:rPr>
          <w:sz w:val="28"/>
          <w:szCs w:val="28"/>
        </w:rPr>
        <w:t xml:space="preserve"> </w:t>
      </w:r>
    </w:p>
    <w:p w:rsidR="00197A5B" w:rsidRPr="00197A5B" w:rsidRDefault="00197A5B" w:rsidP="00197A5B">
      <w:pPr>
        <w:tabs>
          <w:tab w:val="left" w:pos="7755"/>
        </w:tabs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Старший мишенька шагает: топ – топ-топ.</w:t>
      </w:r>
      <w:r w:rsidRPr="00197A5B">
        <w:rPr>
          <w:rFonts w:eastAsia="Kozuka Gothic Pro B"/>
          <w:sz w:val="28"/>
          <w:szCs w:val="28"/>
        </w:rPr>
        <w:tab/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Ноги мишка поднимает: топ – топ-топ.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(Топать ногами).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 xml:space="preserve">Средний мишка догоняет: </w:t>
      </w:r>
      <w:proofErr w:type="gramStart"/>
      <w:r w:rsidRPr="00197A5B">
        <w:rPr>
          <w:rFonts w:eastAsia="Kozuka Gothic Pro B"/>
          <w:sz w:val="28"/>
          <w:szCs w:val="28"/>
        </w:rPr>
        <w:t>хлоп</w:t>
      </w:r>
      <w:proofErr w:type="gramEnd"/>
      <w:r w:rsidRPr="00197A5B">
        <w:rPr>
          <w:rFonts w:eastAsia="Kozuka Gothic Pro B"/>
          <w:sz w:val="28"/>
          <w:szCs w:val="28"/>
        </w:rPr>
        <w:t xml:space="preserve"> – хлоп-хлоп.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 xml:space="preserve">И в ладоши ударяет: </w:t>
      </w:r>
      <w:proofErr w:type="gramStart"/>
      <w:r w:rsidRPr="00197A5B">
        <w:rPr>
          <w:rFonts w:eastAsia="Kozuka Gothic Pro B"/>
          <w:sz w:val="28"/>
          <w:szCs w:val="28"/>
        </w:rPr>
        <w:t>хлоп</w:t>
      </w:r>
      <w:proofErr w:type="gramEnd"/>
      <w:r w:rsidRPr="00197A5B">
        <w:rPr>
          <w:rFonts w:eastAsia="Kozuka Gothic Pro B"/>
          <w:sz w:val="28"/>
          <w:szCs w:val="28"/>
        </w:rPr>
        <w:t xml:space="preserve"> – хлоп-хлоп.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( хлопки у правой и левой щеки.)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Младший мишка - торопыжка: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proofErr w:type="gramStart"/>
      <w:r w:rsidRPr="00197A5B">
        <w:rPr>
          <w:rFonts w:eastAsia="Kozuka Gothic Pro B"/>
          <w:sz w:val="28"/>
          <w:szCs w:val="28"/>
        </w:rPr>
        <w:t>шлеп</w:t>
      </w:r>
      <w:proofErr w:type="gramEnd"/>
      <w:r w:rsidRPr="00197A5B">
        <w:rPr>
          <w:rFonts w:eastAsia="Kozuka Gothic Pro B"/>
          <w:sz w:val="28"/>
          <w:szCs w:val="28"/>
        </w:rPr>
        <w:t xml:space="preserve"> - шлеп - шлеп.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Шлепает по лужам мишка: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proofErr w:type="gramStart"/>
      <w:r w:rsidRPr="00197A5B">
        <w:rPr>
          <w:rFonts w:eastAsia="Kozuka Gothic Pro B"/>
          <w:sz w:val="28"/>
          <w:szCs w:val="28"/>
        </w:rPr>
        <w:t>шлеп</w:t>
      </w:r>
      <w:proofErr w:type="gramEnd"/>
      <w:r w:rsidRPr="00197A5B">
        <w:rPr>
          <w:rFonts w:eastAsia="Kozuka Gothic Pro B"/>
          <w:sz w:val="28"/>
          <w:szCs w:val="28"/>
        </w:rPr>
        <w:t xml:space="preserve"> - шлеп - шлеп.</w:t>
      </w:r>
    </w:p>
    <w:p w:rsidR="00197A5B" w:rsidRPr="00197A5B" w:rsidRDefault="00197A5B" w:rsidP="00197A5B">
      <w:pPr>
        <w:rPr>
          <w:rFonts w:eastAsia="Kozuka Gothic Pro B"/>
          <w:sz w:val="28"/>
          <w:szCs w:val="28"/>
        </w:rPr>
      </w:pPr>
      <w:r w:rsidRPr="00197A5B">
        <w:rPr>
          <w:rFonts w:eastAsia="Kozuka Gothic Pro B"/>
          <w:sz w:val="28"/>
          <w:szCs w:val="28"/>
        </w:rPr>
        <w:t>(Ударять ладонями по коленям.)</w:t>
      </w:r>
    </w:p>
    <w:p w:rsidR="00197A5B" w:rsidRPr="00197A5B" w:rsidRDefault="00197A5B" w:rsidP="008157C5">
      <w:pPr>
        <w:rPr>
          <w:b/>
          <w:sz w:val="28"/>
          <w:szCs w:val="28"/>
        </w:rPr>
      </w:pPr>
    </w:p>
    <w:p w:rsidR="008157C5" w:rsidRPr="00197A5B" w:rsidRDefault="008157C5" w:rsidP="008157C5">
      <w:pPr>
        <w:pStyle w:val="a3"/>
        <w:spacing w:before="0" w:beforeAutospacing="0" w:after="0" w:afterAutospacing="0"/>
        <w:rPr>
          <w:sz w:val="28"/>
          <w:szCs w:val="28"/>
        </w:rPr>
      </w:pPr>
      <w:r w:rsidRPr="00197A5B">
        <w:rPr>
          <w:sz w:val="28"/>
          <w:szCs w:val="28"/>
        </w:rPr>
        <w:lastRenderedPageBreak/>
        <w:t>3</w:t>
      </w:r>
      <w:r w:rsidRPr="00197A5B">
        <w:rPr>
          <w:rStyle w:val="a5"/>
          <w:sz w:val="28"/>
          <w:szCs w:val="28"/>
        </w:rPr>
        <w:t xml:space="preserve">. Этап обучения с использованием фронтального наглядного материала. </w:t>
      </w:r>
    </w:p>
    <w:p w:rsidR="008157C5" w:rsidRPr="008157C5" w:rsidRDefault="008157C5" w:rsidP="008157C5">
      <w:p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>На доске с правой стороны выставляются картинки с изображением животных и птиц, а с левой — недостающие детали.</w:t>
      </w:r>
    </w:p>
    <w:p w:rsidR="008157C5" w:rsidRPr="008157C5" w:rsidRDefault="008157C5" w:rsidP="008157C5">
      <w:p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>Логопед обращает внимание детей на то, как по-разному называют части тела у разных животных и птиц. Даются соответствующие образцы. Например:</w:t>
      </w:r>
    </w:p>
    <w:p w:rsidR="008157C5" w:rsidRPr="008157C5" w:rsidRDefault="008157C5" w:rsidP="008157C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97A5B">
        <w:rPr>
          <w:sz w:val="28"/>
          <w:szCs w:val="28"/>
        </w:rPr>
        <w:t>Это хвост зайца</w:t>
      </w:r>
      <w:r w:rsidRPr="008157C5">
        <w:rPr>
          <w:sz w:val="28"/>
          <w:szCs w:val="28"/>
        </w:rPr>
        <w:t>, он чей? — Э</w:t>
      </w:r>
      <w:r w:rsidRPr="00197A5B">
        <w:rPr>
          <w:sz w:val="28"/>
          <w:szCs w:val="28"/>
        </w:rPr>
        <w:t>то заячий</w:t>
      </w:r>
      <w:r w:rsidRPr="008157C5">
        <w:rPr>
          <w:sz w:val="28"/>
          <w:szCs w:val="28"/>
        </w:rPr>
        <w:t xml:space="preserve"> хвост.</w:t>
      </w:r>
    </w:p>
    <w:p w:rsidR="008157C5" w:rsidRPr="008157C5" w:rsidRDefault="008157C5" w:rsidP="008157C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>Это хвост лисы, он чей? — Это лисий хвост.</w:t>
      </w:r>
    </w:p>
    <w:p w:rsidR="008157C5" w:rsidRPr="008157C5" w:rsidRDefault="008157C5" w:rsidP="008157C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>Это хвост белки, он чей? — Это беличий хвост.</w:t>
      </w:r>
    </w:p>
    <w:p w:rsidR="008157C5" w:rsidRPr="008157C5" w:rsidRDefault="008157C5" w:rsidP="008157C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>Это хвост медведя, он чей? — Это медвежий хвост. И т.д.</w:t>
      </w:r>
    </w:p>
    <w:p w:rsidR="008157C5" w:rsidRPr="008157C5" w:rsidRDefault="008157C5" w:rsidP="008157C5">
      <w:pPr>
        <w:spacing w:before="100" w:beforeAutospacing="1" w:after="100" w:afterAutospacing="1"/>
        <w:rPr>
          <w:sz w:val="28"/>
          <w:szCs w:val="28"/>
        </w:rPr>
      </w:pPr>
      <w:r w:rsidRPr="008157C5">
        <w:rPr>
          <w:sz w:val="28"/>
          <w:szCs w:val="28"/>
        </w:rPr>
        <w:t xml:space="preserve">Дети хором и индивидуально повторяют предложения: </w:t>
      </w:r>
      <w:r w:rsidRPr="008157C5">
        <w:rPr>
          <w:i/>
          <w:iCs/>
          <w:sz w:val="28"/>
          <w:szCs w:val="28"/>
        </w:rPr>
        <w:t xml:space="preserve">“Это медвежий хвост” </w:t>
      </w:r>
      <w:r w:rsidRPr="008157C5">
        <w:rPr>
          <w:sz w:val="28"/>
          <w:szCs w:val="28"/>
        </w:rPr>
        <w:t xml:space="preserve">и т. д. </w:t>
      </w:r>
      <w:r w:rsidRPr="00197A5B">
        <w:rPr>
          <w:sz w:val="28"/>
          <w:szCs w:val="28"/>
        </w:rPr>
        <w:t xml:space="preserve"> </w:t>
      </w:r>
      <w:r w:rsidRPr="008157C5">
        <w:rPr>
          <w:sz w:val="28"/>
          <w:szCs w:val="28"/>
        </w:rPr>
        <w:t xml:space="preserve"> </w:t>
      </w:r>
      <w:r w:rsidRPr="00197A5B">
        <w:rPr>
          <w:sz w:val="28"/>
          <w:szCs w:val="28"/>
        </w:rPr>
        <w:t xml:space="preserve"> </w:t>
      </w:r>
      <w:r w:rsidRPr="008157C5">
        <w:rPr>
          <w:sz w:val="28"/>
          <w:szCs w:val="28"/>
        </w:rPr>
        <w:t xml:space="preserve"> Логопед интонационно подчеркивает связь между вопросами</w:t>
      </w:r>
      <w:proofErr w:type="gramStart"/>
      <w:r w:rsidRPr="008157C5">
        <w:rPr>
          <w:sz w:val="28"/>
          <w:szCs w:val="28"/>
        </w:rPr>
        <w:t xml:space="preserve"> Ч</w:t>
      </w:r>
      <w:proofErr w:type="gramEnd"/>
      <w:r w:rsidRPr="008157C5">
        <w:rPr>
          <w:sz w:val="28"/>
          <w:szCs w:val="28"/>
        </w:rPr>
        <w:t xml:space="preserve">ей? </w:t>
      </w:r>
      <w:proofErr w:type="gramStart"/>
      <w:r w:rsidRPr="008157C5">
        <w:rPr>
          <w:sz w:val="28"/>
          <w:szCs w:val="28"/>
        </w:rPr>
        <w:t>Чье</w:t>
      </w:r>
      <w:proofErr w:type="gramEnd"/>
      <w:r w:rsidRPr="008157C5">
        <w:rPr>
          <w:sz w:val="28"/>
          <w:szCs w:val="28"/>
        </w:rPr>
        <w:t>? и прилагательными мужского и женского рода.</w:t>
      </w:r>
    </w:p>
    <w:p w:rsidR="00197A5B" w:rsidRPr="00197A5B" w:rsidRDefault="008157C5" w:rsidP="00197A5B">
      <w:pPr>
        <w:rPr>
          <w:b/>
          <w:sz w:val="28"/>
          <w:szCs w:val="28"/>
        </w:rPr>
      </w:pPr>
      <w:r w:rsidRPr="00197A5B">
        <w:rPr>
          <w:rStyle w:val="FontStyle19"/>
          <w:b/>
        </w:rPr>
        <w:t xml:space="preserve"> </w:t>
      </w:r>
      <w:r w:rsidR="00197A5B" w:rsidRPr="00197A5B">
        <w:rPr>
          <w:rStyle w:val="FontStyle19"/>
          <w:b/>
        </w:rPr>
        <w:t>4.</w:t>
      </w:r>
      <w:r w:rsidR="00197A5B">
        <w:rPr>
          <w:rStyle w:val="FontStyle19"/>
          <w:b/>
        </w:rPr>
        <w:t xml:space="preserve"> </w:t>
      </w:r>
      <w:r w:rsidR="00197A5B" w:rsidRPr="00197A5B">
        <w:rPr>
          <w:b/>
          <w:sz w:val="28"/>
          <w:szCs w:val="28"/>
        </w:rPr>
        <w:t>Практическое употребление притяжательных прилагательных, развитие зрительного восприятия.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Посмотрите внимательно, все ли животные на своем месте?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(Дети рассматривают рисунки.)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В чьем дупле сидит лиса?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Дети. Лиса сидит в беличьем дупле.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В чью нору надо отправить лису?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Дети. Лису надо отправить в лисью нору.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В чьей норе спит медведь?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Дети. В лисьей норе спит медведь.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Куда ты отправишь медведя?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Дети. Я отправлю медведя в медвежью берлогу. (И т.д.)</w:t>
      </w:r>
    </w:p>
    <w:p w:rsidR="00197A5B" w:rsidRDefault="00197A5B" w:rsidP="00197A5B">
      <w:pPr>
        <w:rPr>
          <w:sz w:val="28"/>
          <w:szCs w:val="28"/>
        </w:rPr>
      </w:pPr>
    </w:p>
    <w:p w:rsidR="00197A5B" w:rsidRPr="00197A5B" w:rsidRDefault="00197A5B" w:rsidP="00197A5B">
      <w:pPr>
        <w:rPr>
          <w:b/>
          <w:sz w:val="28"/>
          <w:szCs w:val="28"/>
        </w:rPr>
      </w:pPr>
      <w:r w:rsidRPr="00197A5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197A5B">
        <w:rPr>
          <w:b/>
          <w:sz w:val="28"/>
          <w:szCs w:val="28"/>
        </w:rPr>
        <w:t>Игра «Чьи следы?»</w:t>
      </w:r>
    </w:p>
    <w:p w:rsidR="00197A5B" w:rsidRPr="00197A5B" w:rsidRDefault="00197A5B" w:rsidP="00197A5B">
      <w:pPr>
        <w:rPr>
          <w:sz w:val="28"/>
          <w:szCs w:val="28"/>
        </w:rPr>
      </w:pPr>
      <w:proofErr w:type="gramStart"/>
      <w:r w:rsidRPr="00197A5B">
        <w:rPr>
          <w:sz w:val="28"/>
          <w:szCs w:val="28"/>
        </w:rPr>
        <w:t>(На полу лежат следы зверей.</w:t>
      </w:r>
      <w:proofErr w:type="gramEnd"/>
      <w:r w:rsidRPr="00197A5B">
        <w:rPr>
          <w:sz w:val="28"/>
          <w:szCs w:val="28"/>
        </w:rPr>
        <w:t xml:space="preserve"> </w:t>
      </w:r>
      <w:proofErr w:type="gramStart"/>
      <w:r w:rsidRPr="00197A5B">
        <w:rPr>
          <w:sz w:val="28"/>
          <w:szCs w:val="28"/>
        </w:rPr>
        <w:t>Они расходятся в разные стороны.)</w:t>
      </w:r>
      <w:proofErr w:type="gramEnd"/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Чьи это следы, помогут догадаться сами жи</w:t>
      </w:r>
      <w:r w:rsidRPr="00197A5B">
        <w:rPr>
          <w:sz w:val="28"/>
          <w:szCs w:val="28"/>
        </w:rPr>
        <w:softHyphen/>
        <w:t>вотные.</w:t>
      </w:r>
    </w:p>
    <w:p w:rsid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 xml:space="preserve">Дети с логопедом идут по следам и подходят к первой картине: из-за пенька торчит лисий хвост. Логопед. Чей это хвост? Дети. Это лисий хвост. Логопед. По чьим следам мы шли? Дети. Мы шли по лисьим следам. (Таким </w:t>
      </w:r>
      <w:proofErr w:type="gramStart"/>
      <w:r w:rsidRPr="00197A5B">
        <w:rPr>
          <w:sz w:val="28"/>
          <w:szCs w:val="28"/>
        </w:rPr>
        <w:t>образом</w:t>
      </w:r>
      <w:proofErr w:type="gramEnd"/>
      <w:r w:rsidRPr="00197A5B">
        <w:rPr>
          <w:sz w:val="28"/>
          <w:szCs w:val="28"/>
        </w:rPr>
        <w:t xml:space="preserve"> находят зайца, волка, белку.) Логопед. Чьи следы нельзя увидеть зимой в лесу? Дети. Медвежьи, ежовые. Логопед. Почему? (Дети дают свои объяснения.) Закрепление. </w:t>
      </w:r>
    </w:p>
    <w:p w:rsidR="00197A5B" w:rsidRDefault="00197A5B" w:rsidP="00197A5B">
      <w:pPr>
        <w:rPr>
          <w:b/>
          <w:sz w:val="28"/>
          <w:szCs w:val="28"/>
        </w:rPr>
      </w:pPr>
    </w:p>
    <w:p w:rsidR="00197A5B" w:rsidRPr="00197A5B" w:rsidRDefault="00197A5B" w:rsidP="00197A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97A5B">
        <w:rPr>
          <w:b/>
          <w:sz w:val="28"/>
          <w:szCs w:val="28"/>
        </w:rPr>
        <w:t>Игра «Кто у кого?»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На фланелеграфе логопед закрепляет контурные изоб</w:t>
      </w:r>
      <w:r w:rsidRPr="00197A5B">
        <w:rPr>
          <w:sz w:val="28"/>
          <w:szCs w:val="28"/>
        </w:rPr>
        <w:softHyphen/>
        <w:t>ражения диких животных. На ковре лежат цветные контур</w:t>
      </w:r>
      <w:r w:rsidRPr="00197A5B">
        <w:rPr>
          <w:sz w:val="28"/>
          <w:szCs w:val="28"/>
        </w:rPr>
        <w:softHyphen/>
        <w:t>ные изображения детенышей: зайчонка, бельчонка, медве</w:t>
      </w:r>
      <w:r w:rsidRPr="00197A5B">
        <w:rPr>
          <w:sz w:val="28"/>
          <w:szCs w:val="28"/>
        </w:rPr>
        <w:softHyphen/>
        <w:t>жонка, лисенка, волчонка.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t>Логопед. Кто у зайчихи?</w:t>
      </w:r>
    </w:p>
    <w:p w:rsidR="00197A5B" w:rsidRPr="00197A5B" w:rsidRDefault="00197A5B" w:rsidP="00197A5B">
      <w:pPr>
        <w:rPr>
          <w:sz w:val="28"/>
          <w:szCs w:val="28"/>
        </w:rPr>
      </w:pPr>
      <w:r w:rsidRPr="00197A5B">
        <w:rPr>
          <w:sz w:val="28"/>
          <w:szCs w:val="28"/>
        </w:rPr>
        <w:lastRenderedPageBreak/>
        <w:t xml:space="preserve">Дети. У зайчихи зайчонок (прикрепляют изображение детеныша рядом с зайчихой). Логопед. Чей это детеныш? Дети. Это заячий детеныш. (И т.д.)  </w:t>
      </w:r>
    </w:p>
    <w:p w:rsidR="008157C5" w:rsidRDefault="008157C5" w:rsidP="008157C5">
      <w:pPr>
        <w:pStyle w:val="Style5"/>
        <w:widowControl/>
        <w:spacing w:before="202" w:line="250" w:lineRule="exact"/>
        <w:ind w:firstLine="350"/>
        <w:rPr>
          <w:rStyle w:val="FontStyle19"/>
        </w:rPr>
      </w:pPr>
    </w:p>
    <w:p w:rsidR="00197A5B" w:rsidRPr="00197A5B" w:rsidRDefault="00197A5B" w:rsidP="00197A5B">
      <w:pPr>
        <w:pStyle w:val="Style7"/>
        <w:widowControl/>
        <w:spacing w:line="240" w:lineRule="exact"/>
        <w:jc w:val="both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>7</w:t>
      </w:r>
      <w:r w:rsidR="001E694C">
        <w:rPr>
          <w:b/>
          <w:sz w:val="28"/>
          <w:szCs w:val="28"/>
        </w:rPr>
        <w:t>. Физминутка.</w:t>
      </w:r>
      <w:r w:rsidR="001E694C">
        <w:rPr>
          <w:sz w:val="28"/>
          <w:szCs w:val="28"/>
        </w:rPr>
        <w:t xml:space="preserve"> </w:t>
      </w:r>
      <w:r>
        <w:rPr>
          <w:b/>
          <w:szCs w:val="28"/>
        </w:rPr>
        <w:t xml:space="preserve">              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b/>
          <w:sz w:val="28"/>
          <w:szCs w:val="28"/>
        </w:rPr>
      </w:pPr>
      <w:r w:rsidRPr="00197A5B">
        <w:rPr>
          <w:sz w:val="28"/>
          <w:szCs w:val="28"/>
        </w:rPr>
        <w:t xml:space="preserve">Сидит  белка на тележке, </w:t>
      </w:r>
      <w:proofErr w:type="gramStart"/>
      <w:r w:rsidRPr="00197A5B">
        <w:rPr>
          <w:sz w:val="28"/>
          <w:szCs w:val="28"/>
        </w:rPr>
        <w:t xml:space="preserve">( </w:t>
      </w:r>
      <w:proofErr w:type="gramEnd"/>
      <w:r w:rsidRPr="00197A5B">
        <w:rPr>
          <w:sz w:val="28"/>
          <w:szCs w:val="28"/>
        </w:rPr>
        <w:t>Хлопки ладонями попеременно и удары кулачками друг о друга попеременно)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Продает она орехи.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Лисичке-сестричке</w:t>
      </w:r>
      <w:proofErr w:type="gramStart"/>
      <w:r w:rsidRPr="00197A5B">
        <w:rPr>
          <w:sz w:val="28"/>
          <w:szCs w:val="28"/>
        </w:rPr>
        <w:t xml:space="preserve"> ,</w:t>
      </w:r>
      <w:proofErr w:type="gramEnd"/>
      <w:r w:rsidRPr="00197A5B">
        <w:rPr>
          <w:sz w:val="28"/>
          <w:szCs w:val="28"/>
        </w:rPr>
        <w:t xml:space="preserve">          (Загибают пальцы по одному начиная с большого)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Воробью, синичке,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Мишке толстопятому,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Заиньке усатому.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Кому в платок,          (Ритмичные хлопки ладонями и удары кулачками).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 xml:space="preserve">Кому в зобок, </w:t>
      </w:r>
    </w:p>
    <w:p w:rsidR="00197A5B" w:rsidRPr="00197A5B" w:rsidRDefault="00197A5B" w:rsidP="00197A5B">
      <w:pPr>
        <w:tabs>
          <w:tab w:val="left" w:pos="530"/>
          <w:tab w:val="center" w:pos="4252"/>
        </w:tabs>
        <w:rPr>
          <w:sz w:val="28"/>
          <w:szCs w:val="28"/>
        </w:rPr>
      </w:pPr>
      <w:r w:rsidRPr="00197A5B">
        <w:rPr>
          <w:sz w:val="28"/>
          <w:szCs w:val="28"/>
        </w:rPr>
        <w:t>Кому в лапочку.</w:t>
      </w:r>
    </w:p>
    <w:p w:rsidR="001E694C" w:rsidRDefault="001E694C" w:rsidP="001E694C">
      <w:pPr>
        <w:tabs>
          <w:tab w:val="left" w:pos="530"/>
          <w:tab w:val="center" w:pos="4252"/>
        </w:tabs>
        <w:rPr>
          <w:sz w:val="28"/>
          <w:szCs w:val="28"/>
        </w:rPr>
      </w:pPr>
    </w:p>
    <w:p w:rsidR="001E694C" w:rsidRDefault="00197A5B" w:rsidP="001E694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E694C">
        <w:rPr>
          <w:b/>
          <w:iCs/>
          <w:sz w:val="28"/>
          <w:szCs w:val="28"/>
        </w:rPr>
        <w:t xml:space="preserve">. Этап закрепления полученных знаний на индивидуальном </w:t>
      </w:r>
      <w:r w:rsidR="001E694C">
        <w:rPr>
          <w:b/>
          <w:sz w:val="28"/>
          <w:szCs w:val="28"/>
        </w:rPr>
        <w:t xml:space="preserve"> </w:t>
      </w:r>
      <w:r w:rsidR="001E694C">
        <w:rPr>
          <w:b/>
          <w:iCs/>
          <w:sz w:val="28"/>
          <w:szCs w:val="28"/>
        </w:rPr>
        <w:t xml:space="preserve">наглядном материале. </w:t>
      </w:r>
    </w:p>
    <w:p w:rsidR="00197A5B" w:rsidRPr="00197A5B" w:rsidRDefault="00197A5B" w:rsidP="001E694C">
      <w:pPr>
        <w:pStyle w:val="a3"/>
        <w:spacing w:before="0" w:beforeAutospacing="0" w:after="0" w:afterAutospacing="0"/>
        <w:rPr>
          <w:sz w:val="28"/>
          <w:szCs w:val="28"/>
        </w:rPr>
      </w:pPr>
      <w:r w:rsidRPr="00197A5B">
        <w:rPr>
          <w:iCs/>
          <w:sz w:val="28"/>
          <w:szCs w:val="28"/>
        </w:rPr>
        <w:t xml:space="preserve"> У каждого ребенка на столе картинка с изображением дикого животного, </w:t>
      </w:r>
      <w:proofErr w:type="gramStart"/>
      <w:r w:rsidRPr="00197A5B">
        <w:rPr>
          <w:iCs/>
          <w:sz w:val="28"/>
          <w:szCs w:val="28"/>
        </w:rPr>
        <w:t>рассказать</w:t>
      </w:r>
      <w:proofErr w:type="gramEnd"/>
      <w:r w:rsidRPr="00197A5B">
        <w:rPr>
          <w:iCs/>
          <w:sz w:val="28"/>
          <w:szCs w:val="28"/>
        </w:rPr>
        <w:t xml:space="preserve"> чей хвост, лапы, голова, и др.</w:t>
      </w:r>
    </w:p>
    <w:p w:rsidR="00197A5B" w:rsidRDefault="00197A5B" w:rsidP="001E694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E694C" w:rsidRDefault="00197A5B" w:rsidP="001E694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9.</w:t>
      </w:r>
      <w:r w:rsidRPr="00197A5B">
        <w:rPr>
          <w:b/>
          <w:iCs/>
          <w:sz w:val="28"/>
          <w:szCs w:val="28"/>
        </w:rPr>
        <w:t xml:space="preserve"> Игра «Угадай кто?»</w:t>
      </w:r>
    </w:p>
    <w:p w:rsidR="00197A5B" w:rsidRPr="00197A5B" w:rsidRDefault="00197A5B" w:rsidP="001E694C">
      <w:pPr>
        <w:pStyle w:val="a3"/>
        <w:spacing w:before="0" w:beforeAutospacing="0" w:after="0" w:afterAutospacing="0"/>
        <w:rPr>
          <w:rStyle w:val="a5"/>
        </w:rPr>
      </w:pPr>
      <w:r w:rsidRPr="00197A5B">
        <w:rPr>
          <w:iCs/>
          <w:sz w:val="28"/>
          <w:szCs w:val="28"/>
        </w:rPr>
        <w:t>По контурному изображению угадать животного.</w:t>
      </w:r>
    </w:p>
    <w:p w:rsidR="00197A5B" w:rsidRDefault="00197A5B" w:rsidP="001E694C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1E694C" w:rsidRDefault="00197A5B" w:rsidP="001E694C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10</w:t>
      </w:r>
      <w:r w:rsidR="001E694C">
        <w:rPr>
          <w:rStyle w:val="a5"/>
          <w:sz w:val="28"/>
          <w:szCs w:val="28"/>
        </w:rPr>
        <w:t xml:space="preserve">. Итог, оценка деятельности детей. </w:t>
      </w:r>
    </w:p>
    <w:p w:rsidR="001E694C" w:rsidRDefault="001E694C" w:rsidP="001E69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Подводится итог, оценивается деятельность детей.</w:t>
      </w:r>
    </w:p>
    <w:p w:rsidR="001E694C" w:rsidRDefault="001E694C" w:rsidP="001E694C">
      <w:pPr>
        <w:rPr>
          <w:sz w:val="28"/>
          <w:szCs w:val="28"/>
        </w:rPr>
      </w:pPr>
      <w:r>
        <w:rPr>
          <w:sz w:val="28"/>
          <w:szCs w:val="28"/>
        </w:rPr>
        <w:t>Логопед подводит итог занятия, поощряет солнышками  детей, ко</w:t>
      </w:r>
      <w:r>
        <w:rPr>
          <w:sz w:val="28"/>
          <w:szCs w:val="28"/>
        </w:rPr>
        <w:softHyphen/>
        <w:t>торые активнее других работали.</w:t>
      </w:r>
    </w:p>
    <w:p w:rsidR="001E694C" w:rsidRDefault="001E694C" w:rsidP="001E694C">
      <w:pPr>
        <w:rPr>
          <w:sz w:val="28"/>
          <w:szCs w:val="28"/>
        </w:rPr>
      </w:pPr>
    </w:p>
    <w:p w:rsidR="001E694C" w:rsidRDefault="001E694C" w:rsidP="001E694C">
      <w:pPr>
        <w:rPr>
          <w:sz w:val="28"/>
          <w:szCs w:val="28"/>
        </w:rPr>
      </w:pPr>
    </w:p>
    <w:p w:rsidR="001E694C" w:rsidRDefault="001E694C" w:rsidP="001E694C">
      <w:pPr>
        <w:rPr>
          <w:sz w:val="28"/>
          <w:szCs w:val="28"/>
        </w:rPr>
      </w:pPr>
    </w:p>
    <w:p w:rsidR="001B62A6" w:rsidRDefault="001B62A6"/>
    <w:sectPr w:rsidR="001B62A6" w:rsidSect="001E69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493"/>
    <w:multiLevelType w:val="multilevel"/>
    <w:tmpl w:val="64B8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87D6C"/>
    <w:multiLevelType w:val="singleLevel"/>
    <w:tmpl w:val="B822A4D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4C"/>
    <w:rsid w:val="00197A5B"/>
    <w:rsid w:val="001B62A6"/>
    <w:rsid w:val="001E694C"/>
    <w:rsid w:val="008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9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94C"/>
    <w:pPr>
      <w:widowControl w:val="0"/>
      <w:autoSpaceDE w:val="0"/>
      <w:autoSpaceDN w:val="0"/>
      <w:adjustRightInd w:val="0"/>
      <w:spacing w:line="264" w:lineRule="exact"/>
      <w:ind w:firstLine="38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1E694C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1E694C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basedOn w:val="a0"/>
    <w:uiPriority w:val="22"/>
    <w:qFormat/>
    <w:rsid w:val="001E6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157C5"/>
    <w:pPr>
      <w:widowControl w:val="0"/>
      <w:autoSpaceDE w:val="0"/>
      <w:autoSpaceDN w:val="0"/>
      <w:adjustRightInd w:val="0"/>
      <w:spacing w:line="254" w:lineRule="exact"/>
      <w:ind w:firstLine="379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157C5"/>
    <w:pPr>
      <w:widowControl w:val="0"/>
      <w:autoSpaceDE w:val="0"/>
      <w:autoSpaceDN w:val="0"/>
      <w:adjustRightInd w:val="0"/>
      <w:spacing w:line="252" w:lineRule="exact"/>
      <w:ind w:firstLine="326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157C5"/>
    <w:pPr>
      <w:widowControl w:val="0"/>
      <w:autoSpaceDE w:val="0"/>
      <w:autoSpaceDN w:val="0"/>
      <w:adjustRightInd w:val="0"/>
      <w:spacing w:line="250" w:lineRule="exact"/>
      <w:ind w:firstLine="370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157C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8157C5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815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157C5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8157C5"/>
    <w:pPr>
      <w:widowControl w:val="0"/>
      <w:autoSpaceDE w:val="0"/>
      <w:autoSpaceDN w:val="0"/>
      <w:adjustRightInd w:val="0"/>
      <w:spacing w:line="235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157C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8157C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8157C5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9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94C"/>
    <w:pPr>
      <w:widowControl w:val="0"/>
      <w:autoSpaceDE w:val="0"/>
      <w:autoSpaceDN w:val="0"/>
      <w:adjustRightInd w:val="0"/>
      <w:spacing w:line="264" w:lineRule="exact"/>
      <w:ind w:firstLine="38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1E694C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1E694C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basedOn w:val="a0"/>
    <w:uiPriority w:val="22"/>
    <w:qFormat/>
    <w:rsid w:val="001E6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157C5"/>
    <w:pPr>
      <w:widowControl w:val="0"/>
      <w:autoSpaceDE w:val="0"/>
      <w:autoSpaceDN w:val="0"/>
      <w:adjustRightInd w:val="0"/>
      <w:spacing w:line="254" w:lineRule="exact"/>
      <w:ind w:firstLine="379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157C5"/>
    <w:pPr>
      <w:widowControl w:val="0"/>
      <w:autoSpaceDE w:val="0"/>
      <w:autoSpaceDN w:val="0"/>
      <w:adjustRightInd w:val="0"/>
      <w:spacing w:line="252" w:lineRule="exact"/>
      <w:ind w:firstLine="326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157C5"/>
    <w:pPr>
      <w:widowControl w:val="0"/>
      <w:autoSpaceDE w:val="0"/>
      <w:autoSpaceDN w:val="0"/>
      <w:adjustRightInd w:val="0"/>
      <w:spacing w:line="250" w:lineRule="exact"/>
      <w:ind w:firstLine="370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8157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157C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8157C5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815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157C5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8157C5"/>
    <w:pPr>
      <w:widowControl w:val="0"/>
      <w:autoSpaceDE w:val="0"/>
      <w:autoSpaceDN w:val="0"/>
      <w:adjustRightInd w:val="0"/>
      <w:spacing w:line="235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157C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8157C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8157C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2013-01-23T13:39:00Z</cp:lastPrinted>
  <dcterms:created xsi:type="dcterms:W3CDTF">2013-01-23T12:46:00Z</dcterms:created>
  <dcterms:modified xsi:type="dcterms:W3CDTF">2013-01-23T13:45:00Z</dcterms:modified>
</cp:coreProperties>
</file>