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73" w:rsidRPr="00B16DAE" w:rsidRDefault="00491373" w:rsidP="00491373">
      <w:pPr>
        <w:rPr>
          <w:sz w:val="28"/>
          <w:szCs w:val="28"/>
        </w:rPr>
      </w:pPr>
      <w:r w:rsidRPr="00B16DAE">
        <w:rPr>
          <w:sz w:val="28"/>
          <w:szCs w:val="28"/>
        </w:rPr>
        <w:t>Осуще</w:t>
      </w:r>
      <w:r>
        <w:rPr>
          <w:sz w:val="28"/>
          <w:szCs w:val="28"/>
        </w:rPr>
        <w:t>ствлять эту задачу — значит способствов</w:t>
      </w:r>
      <w:r w:rsidRPr="00B16DAE">
        <w:rPr>
          <w:sz w:val="28"/>
          <w:szCs w:val="28"/>
        </w:rPr>
        <w:t>ать количественному накоп</w:t>
      </w:r>
      <w:r>
        <w:rPr>
          <w:sz w:val="28"/>
          <w:szCs w:val="28"/>
        </w:rPr>
        <w:t>лению слов, необходимых ре</w:t>
      </w:r>
      <w:r w:rsidRPr="00B16DAE">
        <w:rPr>
          <w:sz w:val="28"/>
          <w:szCs w:val="28"/>
        </w:rPr>
        <w:t>бенку для речевого общения с окружающими.</w:t>
      </w:r>
    </w:p>
    <w:p w:rsidR="00491373" w:rsidRDefault="00491373" w:rsidP="00491373">
      <w:pPr>
        <w:rPr>
          <w:sz w:val="28"/>
          <w:szCs w:val="28"/>
        </w:rPr>
      </w:pPr>
      <w:r w:rsidRPr="00B16DAE">
        <w:rPr>
          <w:sz w:val="28"/>
          <w:szCs w:val="28"/>
        </w:rPr>
        <w:t xml:space="preserve"> Большу</w:t>
      </w:r>
      <w:r>
        <w:rPr>
          <w:sz w:val="28"/>
          <w:szCs w:val="28"/>
        </w:rPr>
        <w:t>ю трудность для усвоения ребенк</w:t>
      </w:r>
      <w:r w:rsidRPr="00B16DAE">
        <w:rPr>
          <w:sz w:val="28"/>
          <w:szCs w:val="28"/>
        </w:rPr>
        <w:t>ом представляют числительные, являющиеся</w:t>
      </w:r>
      <w:r>
        <w:rPr>
          <w:sz w:val="28"/>
          <w:szCs w:val="28"/>
        </w:rPr>
        <w:t xml:space="preserve"> наиболее абстрактной частью словаря</w:t>
      </w:r>
      <w:r w:rsidRPr="00B16DAE">
        <w:rPr>
          <w:sz w:val="28"/>
          <w:szCs w:val="28"/>
        </w:rPr>
        <w:t>; они</w:t>
      </w:r>
      <w:r>
        <w:rPr>
          <w:sz w:val="28"/>
          <w:szCs w:val="28"/>
        </w:rPr>
        <w:t xml:space="preserve"> называют отвлеченны</w:t>
      </w:r>
      <w:r w:rsidRPr="00B16DAE">
        <w:rPr>
          <w:sz w:val="28"/>
          <w:szCs w:val="28"/>
        </w:rPr>
        <w:t>е числа или порядок предметов пр</w:t>
      </w:r>
      <w:r>
        <w:rPr>
          <w:sz w:val="28"/>
          <w:szCs w:val="28"/>
        </w:rPr>
        <w:t>и счете. Обогащение речи детей числительными в основном происходит на з</w:t>
      </w:r>
      <w:r w:rsidRPr="00B16DAE">
        <w:rPr>
          <w:sz w:val="28"/>
          <w:szCs w:val="28"/>
        </w:rPr>
        <w:t>ан</w:t>
      </w:r>
      <w:r>
        <w:rPr>
          <w:sz w:val="28"/>
          <w:szCs w:val="28"/>
        </w:rPr>
        <w:t>ятиях по развитию элементарных математических представлений, но закрепление и акти</w:t>
      </w:r>
      <w:r w:rsidRPr="00B16DAE">
        <w:rPr>
          <w:sz w:val="28"/>
          <w:szCs w:val="28"/>
        </w:rPr>
        <w:t>визация этих слов должны быть специа</w:t>
      </w:r>
      <w:r>
        <w:rPr>
          <w:sz w:val="28"/>
          <w:szCs w:val="28"/>
        </w:rPr>
        <w:t>льным предметом словарн</w:t>
      </w:r>
      <w:r w:rsidRPr="00B16DAE">
        <w:rPr>
          <w:sz w:val="28"/>
          <w:szCs w:val="28"/>
        </w:rPr>
        <w:t>ой работы на занятиях по развитию речи.</w:t>
      </w:r>
    </w:p>
    <w:p w:rsidR="00491373" w:rsidRPr="00B939A6" w:rsidRDefault="00491373" w:rsidP="00491373">
      <w:pPr>
        <w:rPr>
          <w:sz w:val="28"/>
          <w:szCs w:val="28"/>
        </w:rPr>
      </w:pPr>
      <w:r>
        <w:rPr>
          <w:sz w:val="28"/>
          <w:szCs w:val="28"/>
        </w:rPr>
        <w:t xml:space="preserve">  Часто</w:t>
      </w:r>
      <w:r w:rsidRPr="00B939A6">
        <w:rPr>
          <w:sz w:val="28"/>
          <w:szCs w:val="28"/>
        </w:rPr>
        <w:t xml:space="preserve"> дети путают временные понятия: вчера и завтра, утро и вечер,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весна и осень. Приведенная ниже игра научит ребенка ориентироваться в</w:t>
      </w:r>
      <w:r>
        <w:rPr>
          <w:sz w:val="28"/>
          <w:szCs w:val="28"/>
        </w:rPr>
        <w:t xml:space="preserve"> </w:t>
      </w:r>
      <w:r w:rsidRPr="00B939A6">
        <w:rPr>
          <w:sz w:val="28"/>
          <w:szCs w:val="28"/>
        </w:rPr>
        <w:t>таких, еще очень сложных для него понятиях.</w:t>
      </w:r>
    </w:p>
    <w:p w:rsidR="00491373" w:rsidRPr="00B939A6" w:rsidRDefault="00491373" w:rsidP="00491373">
      <w:pPr>
        <w:rPr>
          <w:sz w:val="28"/>
          <w:szCs w:val="28"/>
        </w:rPr>
      </w:pPr>
      <w:r w:rsidRPr="00DB2B06">
        <w:rPr>
          <w:b/>
          <w:sz w:val="28"/>
          <w:szCs w:val="28"/>
        </w:rPr>
        <w:t xml:space="preserve"> «Когда это бывает».</w:t>
      </w:r>
      <w:r w:rsidRPr="00B939A6">
        <w:rPr>
          <w:sz w:val="28"/>
          <w:szCs w:val="28"/>
        </w:rPr>
        <w:t xml:space="preserve"> Назовите один или несколько признаков какого-нибудь времени года, а ребенку предложите определить, о каком времени года идет речь: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Когда дети катаются на санках? (Зимой.)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Когда распускаются почки на деревьях, появляются первые листочки? (Весной.)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Когда в лесу поспевают ягоды, можно купаться в реке? (Летом.)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Когда улетают птицы на юг, желтеют листья? (Осенью.)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Уточните и закрепите знания ребенка о временных и пространственных отношениях.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Когда заходит солнышко? (Вечером.)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— Какой рукой ты рисуешь? (Правой.)</w:t>
      </w:r>
    </w:p>
    <w:p w:rsidR="00491373" w:rsidRPr="00B939A6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Знания о пространственных и временных отношениях помогут ребенку лучше понимать речь окружающих, точнее пользоваться своей речью, правильно двигаться и действовать по указанию взрослых. Вряд</w:t>
      </w:r>
      <w:r>
        <w:rPr>
          <w:sz w:val="28"/>
          <w:szCs w:val="28"/>
        </w:rPr>
        <w:t xml:space="preserve"> ли</w:t>
      </w:r>
    </w:p>
    <w:p w:rsidR="00491373" w:rsidRDefault="00491373" w:rsidP="00491373">
      <w:pPr>
        <w:rPr>
          <w:sz w:val="28"/>
          <w:szCs w:val="28"/>
        </w:rPr>
      </w:pPr>
      <w:r w:rsidRPr="00B939A6">
        <w:rPr>
          <w:sz w:val="28"/>
          <w:szCs w:val="28"/>
        </w:rPr>
        <w:t>ребенок сможет найти, например, книгу которая лежит на верхней полке справа, если он не знает, где верх, а где низ, где правая, а где левая сторона.</w:t>
      </w:r>
    </w:p>
    <w:p w:rsidR="00491373" w:rsidRDefault="00491373" w:rsidP="004913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373" w:rsidRPr="00DB2B06" w:rsidRDefault="00491373" w:rsidP="00491373">
      <w:pPr>
        <w:rPr>
          <w:sz w:val="28"/>
          <w:szCs w:val="28"/>
        </w:rPr>
      </w:pPr>
      <w:r>
        <w:rPr>
          <w:sz w:val="28"/>
          <w:szCs w:val="28"/>
        </w:rPr>
        <w:t xml:space="preserve"> Развив</w:t>
      </w:r>
      <w:r w:rsidRPr="00DB2B06">
        <w:rPr>
          <w:sz w:val="28"/>
          <w:szCs w:val="28"/>
        </w:rPr>
        <w:t>ать ориентировку в пространстве, то есть умение правильно обозначать предметы по отношению к себе и пользоваться та</w:t>
      </w:r>
      <w:r>
        <w:rPr>
          <w:sz w:val="28"/>
          <w:szCs w:val="28"/>
        </w:rPr>
        <w:t>кими словами, как впереди, сзади,</w:t>
      </w:r>
      <w:r w:rsidRPr="00DB2B06">
        <w:rPr>
          <w:sz w:val="28"/>
          <w:szCs w:val="28"/>
        </w:rPr>
        <w:t xml:space="preserve"> слева</w:t>
      </w:r>
      <w:r>
        <w:rPr>
          <w:sz w:val="28"/>
          <w:szCs w:val="28"/>
        </w:rPr>
        <w:t>, справа, можн</w:t>
      </w:r>
      <w:r w:rsidRPr="00DB2B06">
        <w:rPr>
          <w:sz w:val="28"/>
          <w:szCs w:val="28"/>
        </w:rPr>
        <w:t>о следующи</w:t>
      </w:r>
      <w:r>
        <w:rPr>
          <w:sz w:val="28"/>
          <w:szCs w:val="28"/>
        </w:rPr>
        <w:t>м о</w:t>
      </w:r>
      <w:r w:rsidRPr="00DB2B06">
        <w:rPr>
          <w:sz w:val="28"/>
          <w:szCs w:val="28"/>
        </w:rPr>
        <w:t xml:space="preserve">бразом. Ребенок, например, должен определить местонахождение стула по отношению к себе. Поставьте стул </w:t>
      </w:r>
      <w:r>
        <w:rPr>
          <w:sz w:val="28"/>
          <w:szCs w:val="28"/>
        </w:rPr>
        <w:t>впереди малыша и спросите его: «Где стул?»</w:t>
      </w:r>
      <w:r w:rsidRPr="00DB2B06">
        <w:rPr>
          <w:sz w:val="28"/>
          <w:szCs w:val="28"/>
        </w:rPr>
        <w:t>. (Впереди.) Затем, переставляя стул или изменяя положение ребенка по отношению к нему, попросите малыша сказать, где стоит стул: сзади, слева, справа.</w:t>
      </w:r>
    </w:p>
    <w:p w:rsidR="00491373" w:rsidRDefault="00491373" w:rsidP="00491373">
      <w:pPr>
        <w:rPr>
          <w:sz w:val="28"/>
          <w:szCs w:val="28"/>
        </w:rPr>
      </w:pPr>
    </w:p>
    <w:p w:rsidR="00491373" w:rsidRPr="00DB2B06" w:rsidRDefault="00491373" w:rsidP="004913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2B06">
        <w:rPr>
          <w:sz w:val="28"/>
          <w:szCs w:val="28"/>
        </w:rPr>
        <w:t xml:space="preserve">Во время самостоятельных занятий </w:t>
      </w:r>
      <w:r>
        <w:rPr>
          <w:sz w:val="28"/>
          <w:szCs w:val="28"/>
        </w:rPr>
        <w:t>ребенка — рисования, леп</w:t>
      </w:r>
      <w:r w:rsidRPr="00DB2B06">
        <w:rPr>
          <w:sz w:val="28"/>
          <w:szCs w:val="28"/>
        </w:rPr>
        <w:t>ки, конструирования — обратите его внимание на то, где, например, находятся</w:t>
      </w:r>
      <w:r>
        <w:rPr>
          <w:sz w:val="28"/>
          <w:szCs w:val="28"/>
        </w:rPr>
        <w:t xml:space="preserve"> </w:t>
      </w:r>
      <w:r w:rsidRPr="00DB2B06">
        <w:rPr>
          <w:sz w:val="28"/>
          <w:szCs w:val="28"/>
        </w:rPr>
        <w:t xml:space="preserve"> предметы на его </w:t>
      </w:r>
      <w:r>
        <w:rPr>
          <w:sz w:val="28"/>
          <w:szCs w:val="28"/>
        </w:rPr>
        <w:t>рисунке. Спросите его, где на ри</w:t>
      </w:r>
      <w:r w:rsidRPr="00DB2B06">
        <w:rPr>
          <w:sz w:val="28"/>
          <w:szCs w:val="28"/>
        </w:rPr>
        <w:t>сунке солнышко (наверху), дом (внизу), а где елочка по отношению к дому (слева или справа).</w:t>
      </w:r>
    </w:p>
    <w:p w:rsidR="00491373" w:rsidRDefault="00491373" w:rsidP="00491373">
      <w:pPr>
        <w:rPr>
          <w:sz w:val="28"/>
          <w:szCs w:val="28"/>
        </w:rPr>
      </w:pPr>
    </w:p>
    <w:p w:rsidR="00491373" w:rsidRPr="00DB2B06" w:rsidRDefault="00491373" w:rsidP="00491373">
      <w:pPr>
        <w:rPr>
          <w:sz w:val="28"/>
          <w:szCs w:val="28"/>
        </w:rPr>
      </w:pPr>
      <w:r w:rsidRPr="00DB2B06">
        <w:rPr>
          <w:sz w:val="28"/>
          <w:szCs w:val="28"/>
        </w:rPr>
        <w:lastRenderedPageBreak/>
        <w:t>Указыв</w:t>
      </w:r>
      <w:r>
        <w:rPr>
          <w:sz w:val="28"/>
          <w:szCs w:val="28"/>
        </w:rPr>
        <w:t>ая на размеры предмета</w:t>
      </w:r>
      <w:r w:rsidRPr="00DB2B06">
        <w:rPr>
          <w:sz w:val="28"/>
          <w:szCs w:val="28"/>
        </w:rPr>
        <w:t xml:space="preserve"> дети в основном пользуются словами большой, маленький и редко </w:t>
      </w:r>
      <w:r w:rsidRPr="00DB2B06">
        <w:rPr>
          <w:i/>
          <w:sz w:val="28"/>
          <w:szCs w:val="28"/>
        </w:rPr>
        <w:t>высокий, низкий, длинный, короткий</w:t>
      </w:r>
      <w:r>
        <w:rPr>
          <w:sz w:val="28"/>
          <w:szCs w:val="28"/>
        </w:rPr>
        <w:t>. Приучайт</w:t>
      </w:r>
      <w:r w:rsidRPr="00DB2B06">
        <w:rPr>
          <w:sz w:val="28"/>
          <w:szCs w:val="28"/>
        </w:rPr>
        <w:t>е ребенка на</w:t>
      </w:r>
      <w:r>
        <w:rPr>
          <w:sz w:val="28"/>
          <w:szCs w:val="28"/>
        </w:rPr>
        <w:t>иболее точно выражать свои мысли: д</w:t>
      </w:r>
      <w:r w:rsidRPr="00DB2B0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B2B06">
        <w:rPr>
          <w:b/>
          <w:sz w:val="28"/>
          <w:szCs w:val="28"/>
        </w:rPr>
        <w:t>высокий -  низкий,</w:t>
      </w:r>
      <w:r w:rsidRPr="00DB2B06">
        <w:rPr>
          <w:sz w:val="28"/>
          <w:szCs w:val="28"/>
        </w:rPr>
        <w:t xml:space="preserve"> лента </w:t>
      </w:r>
      <w:r w:rsidRPr="00DB2B06">
        <w:rPr>
          <w:b/>
          <w:sz w:val="28"/>
          <w:szCs w:val="28"/>
        </w:rPr>
        <w:t>широкая — узкая</w:t>
      </w:r>
      <w:r w:rsidRPr="00DB2B06">
        <w:rPr>
          <w:sz w:val="28"/>
          <w:szCs w:val="28"/>
        </w:rPr>
        <w:t xml:space="preserve">, карандаш </w:t>
      </w:r>
      <w:r w:rsidRPr="00DB2B06">
        <w:rPr>
          <w:b/>
          <w:sz w:val="28"/>
          <w:szCs w:val="28"/>
        </w:rPr>
        <w:t>длинный — короткий</w:t>
      </w:r>
      <w:r w:rsidRPr="00DB2B06">
        <w:rPr>
          <w:sz w:val="28"/>
          <w:szCs w:val="28"/>
        </w:rPr>
        <w:t>. Учите поль</w:t>
      </w:r>
      <w:r>
        <w:rPr>
          <w:sz w:val="28"/>
          <w:szCs w:val="28"/>
        </w:rPr>
        <w:t>зоваться</w:t>
      </w:r>
      <w:r w:rsidRPr="00DB2B06">
        <w:rPr>
          <w:sz w:val="28"/>
          <w:szCs w:val="28"/>
        </w:rPr>
        <w:t xml:space="preserve"> прилагательными в сравнительной сте</w:t>
      </w:r>
      <w:r>
        <w:rPr>
          <w:sz w:val="28"/>
          <w:szCs w:val="28"/>
        </w:rPr>
        <w:t xml:space="preserve">пени. Спросите, какая линейка </w:t>
      </w:r>
      <w:r w:rsidRPr="00DB2B06">
        <w:rPr>
          <w:b/>
          <w:sz w:val="28"/>
          <w:szCs w:val="28"/>
        </w:rPr>
        <w:t>шире</w:t>
      </w:r>
      <w:r w:rsidRPr="00DB2B06">
        <w:rPr>
          <w:sz w:val="28"/>
          <w:szCs w:val="28"/>
        </w:rPr>
        <w:t xml:space="preserve">, какая — </w:t>
      </w:r>
      <w:r w:rsidRPr="00DB2B06">
        <w:rPr>
          <w:b/>
          <w:sz w:val="28"/>
          <w:szCs w:val="28"/>
        </w:rPr>
        <w:t>уже;</w:t>
      </w:r>
      <w:r w:rsidRPr="00DB2B06">
        <w:rPr>
          <w:sz w:val="28"/>
          <w:szCs w:val="28"/>
        </w:rPr>
        <w:t xml:space="preserve"> какая палочка </w:t>
      </w:r>
      <w:r w:rsidRPr="00DB2B06">
        <w:rPr>
          <w:b/>
          <w:sz w:val="28"/>
          <w:szCs w:val="28"/>
        </w:rPr>
        <w:t>выше</w:t>
      </w:r>
      <w:r>
        <w:rPr>
          <w:b/>
          <w:sz w:val="28"/>
          <w:szCs w:val="28"/>
        </w:rPr>
        <w:t>,</w:t>
      </w:r>
      <w:r w:rsidRPr="00DB2B06">
        <w:rPr>
          <w:b/>
          <w:sz w:val="28"/>
          <w:szCs w:val="28"/>
        </w:rPr>
        <w:t xml:space="preserve"> </w:t>
      </w:r>
      <w:r w:rsidRPr="00DB2B06">
        <w:rPr>
          <w:sz w:val="28"/>
          <w:szCs w:val="28"/>
        </w:rPr>
        <w:t xml:space="preserve">какая — </w:t>
      </w:r>
      <w:r w:rsidRPr="00DB2B06">
        <w:rPr>
          <w:b/>
          <w:sz w:val="28"/>
          <w:szCs w:val="28"/>
        </w:rPr>
        <w:t>ниже</w:t>
      </w:r>
      <w:r>
        <w:rPr>
          <w:b/>
          <w:sz w:val="28"/>
          <w:szCs w:val="28"/>
        </w:rPr>
        <w:t>,</w:t>
      </w:r>
      <w:r w:rsidRPr="00DB2B06">
        <w:rPr>
          <w:sz w:val="28"/>
          <w:szCs w:val="28"/>
        </w:rPr>
        <w:t xml:space="preserve"> какая книга</w:t>
      </w:r>
      <w:r>
        <w:rPr>
          <w:sz w:val="28"/>
          <w:szCs w:val="28"/>
        </w:rPr>
        <w:t xml:space="preserve"> </w:t>
      </w:r>
      <w:r w:rsidRPr="00DB2B06">
        <w:rPr>
          <w:b/>
          <w:sz w:val="28"/>
          <w:szCs w:val="28"/>
        </w:rPr>
        <w:t>толще</w:t>
      </w:r>
      <w:r w:rsidRPr="00DB2B06">
        <w:rPr>
          <w:sz w:val="28"/>
          <w:szCs w:val="28"/>
        </w:rPr>
        <w:t xml:space="preserve">, какая — </w:t>
      </w:r>
      <w:r w:rsidRPr="00DB2B06">
        <w:rPr>
          <w:b/>
          <w:sz w:val="28"/>
          <w:szCs w:val="28"/>
        </w:rPr>
        <w:t>тоньше</w:t>
      </w:r>
      <w:r w:rsidRPr="00DB2B06">
        <w:rPr>
          <w:sz w:val="28"/>
          <w:szCs w:val="28"/>
        </w:rPr>
        <w:t>.</w:t>
      </w:r>
    </w:p>
    <w:p w:rsidR="00491373" w:rsidRDefault="00491373" w:rsidP="00491373">
      <w:pPr>
        <w:rPr>
          <w:sz w:val="28"/>
          <w:szCs w:val="28"/>
        </w:rPr>
      </w:pPr>
    </w:p>
    <w:p w:rsidR="00491373" w:rsidRPr="00DB2B06" w:rsidRDefault="00491373" w:rsidP="004913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2B06">
        <w:rPr>
          <w:sz w:val="28"/>
          <w:szCs w:val="28"/>
        </w:rPr>
        <w:t>Указывая на величину, цвет, форму, другие качества и признаки предметов, дети иногда допускают ошибки в согласовании слов, в падежных окончаниях существительных, в окончаниях глаголов, прилагательных.</w:t>
      </w:r>
    </w:p>
    <w:p w:rsidR="00491373" w:rsidRPr="00987A94" w:rsidRDefault="00491373" w:rsidP="00491373">
      <w:pPr>
        <w:rPr>
          <w:sz w:val="28"/>
          <w:szCs w:val="28"/>
        </w:rPr>
      </w:pPr>
      <w:r w:rsidRPr="00DB2B06">
        <w:rPr>
          <w:sz w:val="28"/>
          <w:szCs w:val="28"/>
        </w:rPr>
        <w:t>Необходимо обратить внимание на грамматическую правильность речи ребенка. Проверьте, как малыш связывает слова между собой. Спросите его, какая у него</w:t>
      </w:r>
      <w:r>
        <w:rPr>
          <w:sz w:val="28"/>
          <w:szCs w:val="28"/>
        </w:rPr>
        <w:t xml:space="preserve"> кукла. «Красивая»</w:t>
      </w:r>
      <w:r w:rsidRPr="00DB2B06">
        <w:rPr>
          <w:sz w:val="28"/>
          <w:szCs w:val="28"/>
        </w:rPr>
        <w:t>, — ответит ребенок. А еще какая? Боль</w:t>
      </w:r>
      <w:r>
        <w:rPr>
          <w:sz w:val="28"/>
          <w:szCs w:val="28"/>
        </w:rPr>
        <w:t>шая или маленькая?» — «Большая», — говорит он. «</w:t>
      </w:r>
      <w:r w:rsidRPr="00DB2B06">
        <w:rPr>
          <w:sz w:val="28"/>
          <w:szCs w:val="28"/>
        </w:rPr>
        <w:t>А карандаш, какой?» — «Красный, длинный». Закрепить правильное образование окончаний</w:t>
      </w:r>
      <w:r>
        <w:rPr>
          <w:sz w:val="28"/>
          <w:szCs w:val="28"/>
        </w:rPr>
        <w:t xml:space="preserve"> </w:t>
      </w:r>
      <w:r w:rsidRPr="00987A94">
        <w:rPr>
          <w:sz w:val="28"/>
          <w:szCs w:val="28"/>
        </w:rPr>
        <w:t>поможет ребенку следующая игра.</w:t>
      </w:r>
    </w:p>
    <w:p w:rsidR="00491373" w:rsidRPr="00987A94" w:rsidRDefault="00491373" w:rsidP="00491373">
      <w:pPr>
        <w:rPr>
          <w:sz w:val="28"/>
          <w:szCs w:val="28"/>
        </w:rPr>
      </w:pPr>
      <w:r w:rsidRPr="00987A94">
        <w:rPr>
          <w:b/>
          <w:sz w:val="28"/>
          <w:szCs w:val="28"/>
        </w:rPr>
        <w:t>«Найди и исправь ошибку»</w:t>
      </w:r>
      <w:r w:rsidRPr="00987A94">
        <w:rPr>
          <w:sz w:val="28"/>
          <w:szCs w:val="28"/>
        </w:rPr>
        <w:t xml:space="preserve"> Произнося фразу неправильно, согл</w:t>
      </w:r>
      <w:r>
        <w:rPr>
          <w:sz w:val="28"/>
          <w:szCs w:val="28"/>
        </w:rPr>
        <w:t>асуйте существительное с глаголо</w:t>
      </w:r>
      <w:r w:rsidRPr="00987A94">
        <w:rPr>
          <w:sz w:val="28"/>
          <w:szCs w:val="28"/>
        </w:rPr>
        <w:t>м, прилагательным или употребляйте неправильное о</w:t>
      </w:r>
      <w:r>
        <w:rPr>
          <w:sz w:val="28"/>
          <w:szCs w:val="28"/>
        </w:rPr>
        <w:t xml:space="preserve">кончание: «У мамы широкий лента», </w:t>
      </w:r>
      <w:r w:rsidRPr="00987A94">
        <w:rPr>
          <w:sz w:val="28"/>
          <w:szCs w:val="28"/>
        </w:rPr>
        <w:t>«У Кати красивый шапка»</w:t>
      </w:r>
      <w:r>
        <w:rPr>
          <w:sz w:val="28"/>
          <w:szCs w:val="28"/>
        </w:rPr>
        <w:t>, «Стоит высокая дом»</w:t>
      </w:r>
      <w:r w:rsidRPr="00987A94">
        <w:rPr>
          <w:sz w:val="28"/>
          <w:szCs w:val="28"/>
        </w:rPr>
        <w:t>. Ребенку надо найти ошибку</w:t>
      </w:r>
      <w:r>
        <w:rPr>
          <w:sz w:val="28"/>
          <w:szCs w:val="28"/>
        </w:rPr>
        <w:t>.  Спросите его: «Так можно сказать?»</w:t>
      </w:r>
      <w:r w:rsidRPr="00987A94">
        <w:rPr>
          <w:sz w:val="28"/>
          <w:szCs w:val="28"/>
        </w:rPr>
        <w:t>. Ребенок должен исправить фразу и произнести ее еще раз, но уже правильно.</w:t>
      </w:r>
    </w:p>
    <w:p w:rsidR="00A05FAA" w:rsidRDefault="00A05FAA"/>
    <w:sectPr w:rsidR="00A05FAA" w:rsidSect="00A0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373"/>
    <w:rsid w:val="00491373"/>
    <w:rsid w:val="00A0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>Krokoz™ Inc.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2015-01-26T21:14:00Z</dcterms:created>
  <dcterms:modified xsi:type="dcterms:W3CDTF">2015-01-26T21:15:00Z</dcterms:modified>
</cp:coreProperties>
</file>