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62" w:rsidRPr="00806E26" w:rsidRDefault="000C4262" w:rsidP="008F3F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6E26">
        <w:rPr>
          <w:rFonts w:ascii="Times New Roman" w:hAnsi="Times New Roman" w:cs="Times New Roman"/>
          <w:b/>
          <w:sz w:val="28"/>
          <w:szCs w:val="28"/>
        </w:rPr>
        <w:t xml:space="preserve">                             Мир фоновой музыки.</w:t>
      </w:r>
    </w:p>
    <w:p w:rsidR="000C4262" w:rsidRPr="00806E26" w:rsidRDefault="000C4262" w:rsidP="008F3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E26">
        <w:rPr>
          <w:rFonts w:ascii="Times New Roman" w:hAnsi="Times New Roman" w:cs="Times New Roman"/>
          <w:sz w:val="28"/>
          <w:szCs w:val="28"/>
        </w:rPr>
        <w:t xml:space="preserve">                          Консультация для родителей.</w:t>
      </w:r>
    </w:p>
    <w:p w:rsidR="000C4262" w:rsidRPr="00806E26" w:rsidRDefault="000C4262" w:rsidP="008F3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4262" w:rsidRPr="00806E26" w:rsidRDefault="000C4262" w:rsidP="008F3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E26">
        <w:rPr>
          <w:rFonts w:ascii="Times New Roman" w:hAnsi="Times New Roman" w:cs="Times New Roman"/>
          <w:sz w:val="28"/>
          <w:szCs w:val="28"/>
        </w:rPr>
        <w:t xml:space="preserve">  По мнению известного  психолога  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Б.М.Метлова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, музыка – это зеркало души человеческой, эмоциональное познание, модель человеческих эмоций. Можно сказать, </w:t>
      </w:r>
      <w:proofErr w:type="gramStart"/>
      <w:r w:rsidRPr="00806E26">
        <w:rPr>
          <w:rFonts w:ascii="Times New Roman" w:hAnsi="Times New Roman" w:cs="Times New Roman"/>
          <w:sz w:val="28"/>
          <w:szCs w:val="28"/>
        </w:rPr>
        <w:t>что  дошкольном</w:t>
      </w:r>
      <w:proofErr w:type="gramEnd"/>
      <w:r w:rsidRPr="00806E26">
        <w:rPr>
          <w:rFonts w:ascii="Times New Roman" w:hAnsi="Times New Roman" w:cs="Times New Roman"/>
          <w:sz w:val="28"/>
          <w:szCs w:val="28"/>
        </w:rPr>
        <w:t xml:space="preserve"> возрасте  ребёнок - сама эмоция, и поэтому значение его встречи с музыкой трудно переоценить. Именно через музыку ребёнок приобщается к  искусству, от которого, по словам Гёте, «расходятся пути по всем направлениям».</w:t>
      </w:r>
    </w:p>
    <w:p w:rsidR="000C4262" w:rsidRPr="00806E26" w:rsidRDefault="000C4262" w:rsidP="008F3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E26">
        <w:rPr>
          <w:rFonts w:ascii="Times New Roman" w:hAnsi="Times New Roman" w:cs="Times New Roman"/>
          <w:sz w:val="28"/>
          <w:szCs w:val="28"/>
        </w:rPr>
        <w:t xml:space="preserve">  Хотелось бы, чтобы музыка не заканчивалась на пороге музыкального зала, а звучала на протяжении всего дня, обогащая эмоциональную сферу ребёнка новыми впечатлениями.</w:t>
      </w:r>
    </w:p>
    <w:p w:rsidR="000C4262" w:rsidRPr="00806E26" w:rsidRDefault="000C4262" w:rsidP="008F3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E26">
        <w:rPr>
          <w:rFonts w:ascii="Times New Roman" w:hAnsi="Times New Roman" w:cs="Times New Roman"/>
          <w:sz w:val="28"/>
          <w:szCs w:val="28"/>
        </w:rPr>
        <w:t xml:space="preserve">  Почему именно фоновая музыка? Фоновая музыка - это музыка, звучащая «вторым планом», без установки на осознанное восприятие в свободной деятельности. Насыщение жизни ребёнка музыкой, расширение и обогащение опыта её восприятия происходит благодаря  непроизвольному накоплению музыкальных впечатлений.</w:t>
      </w:r>
    </w:p>
    <w:p w:rsidR="000C4262" w:rsidRPr="00806E26" w:rsidRDefault="000C4262" w:rsidP="008F3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E26">
        <w:rPr>
          <w:rFonts w:ascii="Times New Roman" w:hAnsi="Times New Roman" w:cs="Times New Roman"/>
          <w:sz w:val="28"/>
          <w:szCs w:val="28"/>
        </w:rPr>
        <w:t xml:space="preserve">  Важно окружить ребёнка музыкой, погрузить в мир сказки, фантазии, творчества. Регулярное использование музыки  при проведении режимных моментов приводит к тому, что дети, самостоятельно реагируя на смену мелодии, определяют момент перехода от одного вида деятельности к другому. Например, засыпание, подъём, релаксация и т.д. При этом  происходит переключение внимания  на приятный для слухового восприятия раздражитель и достигается состояние психологического комфорта. </w:t>
      </w:r>
    </w:p>
    <w:p w:rsidR="000C4262" w:rsidRPr="00806E26" w:rsidRDefault="000C4262" w:rsidP="008F3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E26">
        <w:rPr>
          <w:rFonts w:ascii="Times New Roman" w:hAnsi="Times New Roman" w:cs="Times New Roman"/>
          <w:sz w:val="28"/>
          <w:szCs w:val="28"/>
        </w:rPr>
        <w:t xml:space="preserve">  При использовании фоновой музыки необходимо придерживаться следующих рекомендаций:</w:t>
      </w:r>
    </w:p>
    <w:p w:rsidR="000C4262" w:rsidRPr="00806E26" w:rsidRDefault="000C4262" w:rsidP="008F3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E26">
        <w:rPr>
          <w:rFonts w:ascii="Times New Roman" w:hAnsi="Times New Roman" w:cs="Times New Roman"/>
          <w:sz w:val="28"/>
          <w:szCs w:val="28"/>
        </w:rPr>
        <w:t>*музыкальные произведения следует чередовать каждые 2-3 недели, возвращаясь к одним и тем же мелодиям через 2-3- месяца;</w:t>
      </w:r>
    </w:p>
    <w:p w:rsidR="000C4262" w:rsidRPr="00806E26" w:rsidRDefault="000C4262" w:rsidP="008F3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E26">
        <w:rPr>
          <w:rFonts w:ascii="Times New Roman" w:hAnsi="Times New Roman" w:cs="Times New Roman"/>
          <w:sz w:val="28"/>
          <w:szCs w:val="28"/>
        </w:rPr>
        <w:t>*использование музыки должно быть дозированным и увеличиваться постепенно в зависимости от возраста ребёнка; перечень музыкальных произведений фоновой музыки является примерным и может варьироваться взрослым с учётом его музыкального вкуса.</w:t>
      </w:r>
    </w:p>
    <w:p w:rsidR="000C4262" w:rsidRPr="00806E26" w:rsidRDefault="000C4262" w:rsidP="008F3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E26">
        <w:rPr>
          <w:rFonts w:ascii="Times New Roman" w:hAnsi="Times New Roman" w:cs="Times New Roman"/>
          <w:sz w:val="28"/>
          <w:szCs w:val="28"/>
        </w:rPr>
        <w:t xml:space="preserve">  Важным компонентом  является подбор  музыкальных произведений, т.к. неправильно подобранная музыка может оказать  неправильное влияние на самочувствие, и на деятельность ребёнка. Всем известно, что диссонансы, возникающие при резко  звучащих звуках, приводят к психическому  напряжению. Различное влияние на психическое состояние оказывает мажорная и минорная музыка. Существенное значение имеет ритм музыки, который по-разному влияет на различные функции организма, прежде всего на дыхательную и сердечную деятельность. Поэтому необходимо подбирать произведения музыкальной классики, которые несут  в себе  выразительные образы вечных понятий - красоты, добра, любви, света, образы эмоциональных состояний, свойственных ребёнку и взрослому.</w:t>
      </w:r>
    </w:p>
    <w:p w:rsidR="000C4262" w:rsidRPr="00806E26" w:rsidRDefault="000C4262" w:rsidP="008F3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E26">
        <w:rPr>
          <w:rFonts w:ascii="Times New Roman" w:hAnsi="Times New Roman" w:cs="Times New Roman"/>
          <w:sz w:val="28"/>
          <w:szCs w:val="28"/>
        </w:rPr>
        <w:t xml:space="preserve">  Таким образом, включение фоновой музыки в повседневную жизнь ребёнка позволит привить ему элементы музыкальной культуры, поможет  </w:t>
      </w:r>
      <w:r w:rsidRPr="00806E26">
        <w:rPr>
          <w:rFonts w:ascii="Times New Roman" w:hAnsi="Times New Roman" w:cs="Times New Roman"/>
          <w:sz w:val="28"/>
          <w:szCs w:val="28"/>
        </w:rPr>
        <w:lastRenderedPageBreak/>
        <w:t>оптимизировать деятельность всех систем организма, улучшить функционирование  высших нервных процессов.</w:t>
      </w:r>
    </w:p>
    <w:p w:rsidR="000C4262" w:rsidRPr="00806E26" w:rsidRDefault="000C4262" w:rsidP="008F3F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4262" w:rsidRPr="00806E26" w:rsidRDefault="000C4262" w:rsidP="008F3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E26">
        <w:rPr>
          <w:rFonts w:ascii="Times New Roman" w:hAnsi="Times New Roman" w:cs="Times New Roman"/>
          <w:b/>
          <w:sz w:val="28"/>
          <w:szCs w:val="28"/>
        </w:rPr>
        <w:t>Примерный перечень музыкальных произведений для слушания дома.</w:t>
      </w:r>
    </w:p>
    <w:p w:rsidR="000C4262" w:rsidRPr="00806E26" w:rsidRDefault="000C4262" w:rsidP="008F3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E26">
        <w:rPr>
          <w:rFonts w:ascii="Times New Roman" w:hAnsi="Times New Roman" w:cs="Times New Roman"/>
          <w:b/>
          <w:sz w:val="28"/>
          <w:szCs w:val="28"/>
        </w:rPr>
        <w:t>Музыка для утреннего подъёма</w:t>
      </w:r>
      <w:r w:rsidRPr="00806E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4262" w:rsidRPr="00806E26" w:rsidRDefault="000C4262" w:rsidP="008F3F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А.Дворжак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«Славянский </w:t>
      </w:r>
      <w:proofErr w:type="gramStart"/>
      <w:r w:rsidRPr="00806E26">
        <w:rPr>
          <w:rFonts w:ascii="Times New Roman" w:hAnsi="Times New Roman" w:cs="Times New Roman"/>
          <w:sz w:val="28"/>
          <w:szCs w:val="28"/>
        </w:rPr>
        <w:t>танец»№</w:t>
      </w:r>
      <w:proofErr w:type="gramEnd"/>
      <w:r w:rsidRPr="00806E26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Ф.Лист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«Венгерские рапсодии» ,           В.-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А.Моцарт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«Маленькая ночная серенада»,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Л,Бетховен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Увертюра «Эгмонт»,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Б,Монти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«Чардаш», 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Э,Григ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«Утро»,И.-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С.Бах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«Шутка», 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И.Брамс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«Венгерский танец№7», 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И.Штраус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«Весенние голоса», 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Ф.Шопен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«Прелюдии».</w:t>
      </w:r>
    </w:p>
    <w:p w:rsidR="000C4262" w:rsidRPr="00806E26" w:rsidRDefault="000C4262" w:rsidP="008F3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E26">
        <w:rPr>
          <w:rFonts w:ascii="Times New Roman" w:hAnsi="Times New Roman" w:cs="Times New Roman"/>
          <w:b/>
          <w:sz w:val="28"/>
          <w:szCs w:val="28"/>
        </w:rPr>
        <w:t>Музыка перед сном</w:t>
      </w:r>
      <w:r w:rsidRPr="00806E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4262" w:rsidRPr="00806E26" w:rsidRDefault="000C4262" w:rsidP="008F3F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E26"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«Вечеряя серенада», 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И.Брамс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«Вальс №3», 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К.Дебюси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«Облака</w:t>
      </w:r>
      <w:proofErr w:type="gramStart"/>
      <w:r w:rsidRPr="00806E26">
        <w:rPr>
          <w:rFonts w:ascii="Times New Roman" w:hAnsi="Times New Roman" w:cs="Times New Roman"/>
          <w:sz w:val="28"/>
          <w:szCs w:val="28"/>
        </w:rPr>
        <w:t>»,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А.Бородин</w:t>
      </w:r>
      <w:proofErr w:type="spellEnd"/>
      <w:proofErr w:type="gramEnd"/>
      <w:r w:rsidRPr="00806E26">
        <w:rPr>
          <w:rFonts w:ascii="Times New Roman" w:hAnsi="Times New Roman" w:cs="Times New Roman"/>
          <w:sz w:val="28"/>
          <w:szCs w:val="28"/>
        </w:rPr>
        <w:t xml:space="preserve"> «Ноктюрн», 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К.Глюк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«Мелодия»,  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К.Сен-Санс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«Карнавал животных»,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«Детские сны», «Грёзы», 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Ф.Гендель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«Музыка на воде».</w:t>
      </w:r>
    </w:p>
    <w:p w:rsidR="000C4262" w:rsidRPr="00806E26" w:rsidRDefault="000C4262" w:rsidP="008F3F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E26">
        <w:rPr>
          <w:rFonts w:ascii="Times New Roman" w:hAnsi="Times New Roman" w:cs="Times New Roman"/>
          <w:b/>
          <w:sz w:val="28"/>
          <w:szCs w:val="28"/>
        </w:rPr>
        <w:t>Просыпательная</w:t>
      </w:r>
      <w:proofErr w:type="spellEnd"/>
      <w:r w:rsidRPr="00806E26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  <w:r w:rsidRPr="00806E26">
        <w:rPr>
          <w:rFonts w:ascii="Times New Roman" w:hAnsi="Times New Roman" w:cs="Times New Roman"/>
          <w:sz w:val="28"/>
          <w:szCs w:val="28"/>
        </w:rPr>
        <w:t>:</w:t>
      </w:r>
    </w:p>
    <w:p w:rsidR="000C4262" w:rsidRPr="00806E26" w:rsidRDefault="000C4262" w:rsidP="008F3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«Вальс цветов», </w:t>
      </w:r>
      <w:proofErr w:type="spellStart"/>
      <w:proofErr w:type="gramStart"/>
      <w:r w:rsidRPr="00806E26">
        <w:rPr>
          <w:rFonts w:ascii="Times New Roman" w:hAnsi="Times New Roman" w:cs="Times New Roman"/>
          <w:sz w:val="28"/>
          <w:szCs w:val="28"/>
        </w:rPr>
        <w:t>Л,Бетховен</w:t>
      </w:r>
      <w:proofErr w:type="spellEnd"/>
      <w:proofErr w:type="gramEnd"/>
      <w:r w:rsidRPr="00806E26">
        <w:rPr>
          <w:rFonts w:ascii="Times New Roman" w:hAnsi="Times New Roman" w:cs="Times New Roman"/>
          <w:sz w:val="28"/>
          <w:szCs w:val="28"/>
        </w:rPr>
        <w:t xml:space="preserve"> Увертюра «Эгмонт»,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Ф.Шопен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«Прелюдия 1, опус 28»,П.Чайковский «Шестая симфония», №-я часть, 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М.Глинка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«Камаринская», В.-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А.Моцарт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«Турецкое рондо».</w:t>
      </w:r>
    </w:p>
    <w:p w:rsidR="000C4262" w:rsidRPr="00806E26" w:rsidRDefault="000C4262" w:rsidP="008F3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E26">
        <w:rPr>
          <w:rFonts w:ascii="Times New Roman" w:hAnsi="Times New Roman" w:cs="Times New Roman"/>
          <w:b/>
          <w:sz w:val="28"/>
          <w:szCs w:val="28"/>
        </w:rPr>
        <w:t xml:space="preserve">Музыка, настраивающая </w:t>
      </w:r>
      <w:proofErr w:type="spellStart"/>
      <w:r w:rsidRPr="00806E26">
        <w:rPr>
          <w:rFonts w:ascii="Times New Roman" w:hAnsi="Times New Roman" w:cs="Times New Roman"/>
          <w:b/>
          <w:sz w:val="28"/>
          <w:szCs w:val="28"/>
        </w:rPr>
        <w:t>нв</w:t>
      </w:r>
      <w:proofErr w:type="spellEnd"/>
      <w:r w:rsidRPr="00806E26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806E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4262" w:rsidRPr="00806E26" w:rsidRDefault="000C4262" w:rsidP="008F3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«Времена года», С. Прокофьев «Марш», И.-</w:t>
      </w:r>
      <w:proofErr w:type="spellStart"/>
      <w:proofErr w:type="gramStart"/>
      <w:r w:rsidRPr="00806E26">
        <w:rPr>
          <w:rFonts w:ascii="Times New Roman" w:hAnsi="Times New Roman" w:cs="Times New Roman"/>
          <w:sz w:val="28"/>
          <w:szCs w:val="28"/>
        </w:rPr>
        <w:t>С.Бах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806E26">
        <w:rPr>
          <w:rFonts w:ascii="Times New Roman" w:hAnsi="Times New Roman" w:cs="Times New Roman"/>
          <w:sz w:val="28"/>
          <w:szCs w:val="28"/>
        </w:rPr>
        <w:t xml:space="preserve">Ария», П. Чайковский «Времена года»,  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Музыкаль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момент», В.-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А.Моцарт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«Гроза», «Симфония №40», </w:t>
      </w:r>
      <w:proofErr w:type="spellStart"/>
      <w:r w:rsidRPr="00806E26"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  <w:r w:rsidRPr="00806E26">
        <w:rPr>
          <w:rFonts w:ascii="Times New Roman" w:hAnsi="Times New Roman" w:cs="Times New Roman"/>
          <w:sz w:val="28"/>
          <w:szCs w:val="28"/>
        </w:rPr>
        <w:t xml:space="preserve"> «Прелюдия и фуга фа минор».</w:t>
      </w:r>
    </w:p>
    <w:p w:rsidR="000C4262" w:rsidRPr="00806E26" w:rsidRDefault="000C4262" w:rsidP="008F3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262" w:rsidRPr="00806E26" w:rsidRDefault="000C4262" w:rsidP="008F3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262" w:rsidRPr="00806E26" w:rsidRDefault="000C4262" w:rsidP="008F3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E26">
        <w:rPr>
          <w:rFonts w:ascii="Times New Roman" w:hAnsi="Times New Roman" w:cs="Times New Roman"/>
          <w:sz w:val="28"/>
          <w:szCs w:val="28"/>
        </w:rPr>
        <w:t xml:space="preserve">      Источник: «Справочник  музыкального руководителя» №1, 2012г.</w:t>
      </w:r>
    </w:p>
    <w:p w:rsidR="000C4262" w:rsidRPr="00806E26" w:rsidRDefault="000C4262" w:rsidP="008F3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262" w:rsidRPr="00806E26" w:rsidRDefault="000C4262" w:rsidP="008F3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3D6" w:rsidRPr="00806E26" w:rsidRDefault="00C213D6" w:rsidP="008F3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13D6" w:rsidRPr="0080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AC"/>
    <w:rsid w:val="000C4262"/>
    <w:rsid w:val="001E0AFE"/>
    <w:rsid w:val="00305FF2"/>
    <w:rsid w:val="00806E26"/>
    <w:rsid w:val="008F3FA4"/>
    <w:rsid w:val="00C213D6"/>
    <w:rsid w:val="00E9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613A-80E0-4395-8E4E-A6569FD4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Наталия Бибишева</cp:lastModifiedBy>
  <cp:revision>2</cp:revision>
  <dcterms:created xsi:type="dcterms:W3CDTF">2015-01-25T19:26:00Z</dcterms:created>
  <dcterms:modified xsi:type="dcterms:W3CDTF">2015-01-25T19:26:00Z</dcterms:modified>
</cp:coreProperties>
</file>