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AC7">
    <v:background id="_x0000_s1025" o:bwmode="white" fillcolor="#fbeac7" o:targetscreensize="800,600">
      <v:fill color2="#fee7f2" angle="-135" colors="0 #fbeac7;11796f #fee7f2;23593f #fac77d;39977f #fba97d;53740f #fbd49c;1 #fee7f2" method="none" focus="100%" type="gradient"/>
    </v:background>
  </w:background>
  <w:body>
    <w:p w:rsidR="00501166" w:rsidRDefault="00501166" w:rsidP="005A56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A56D9" w:rsidRDefault="005A56D9" w:rsidP="005A56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A56D9" w:rsidRDefault="005A56D9" w:rsidP="005A56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A56D9" w:rsidRDefault="005A56D9" w:rsidP="005A56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A56D9" w:rsidRDefault="005A56D9" w:rsidP="005A56D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01166" w:rsidRDefault="00501166" w:rsidP="00A80C2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01166" w:rsidRPr="00501166" w:rsidRDefault="00360A7F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501166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>Консультация для родителей</w:t>
      </w:r>
    </w:p>
    <w:p w:rsidR="00360A7F" w:rsidRPr="00A80C29" w:rsidRDefault="00360A7F" w:rsidP="00501166">
      <w:pPr>
        <w:spacing w:after="0" w:line="240" w:lineRule="auto"/>
        <w:ind w:left="-851" w:firstLine="851"/>
        <w:jc w:val="center"/>
        <w:rPr>
          <w:rFonts w:ascii="Georgia" w:hAnsi="Georgia" w:cs="Times New Roman"/>
          <w:b/>
          <w:i/>
          <w:color w:val="C00000"/>
          <w:sz w:val="72"/>
          <w:szCs w:val="72"/>
        </w:rPr>
      </w:pPr>
      <w:r w:rsidRPr="00A80C29">
        <w:rPr>
          <w:rFonts w:ascii="Georgia" w:hAnsi="Georgia" w:cs="Times New Roman"/>
          <w:b/>
          <w:i/>
          <w:color w:val="C00000"/>
          <w:sz w:val="72"/>
          <w:szCs w:val="72"/>
        </w:rPr>
        <w:t>«Как научить ребенка правильному поведению при пожаре»</w:t>
      </w:r>
    </w:p>
    <w:p w:rsidR="00360A7F" w:rsidRPr="00501166" w:rsidRDefault="00360A7F" w:rsidP="00501166">
      <w:pPr>
        <w:spacing w:after="0" w:line="240" w:lineRule="auto"/>
        <w:ind w:left="-851" w:firstLine="851"/>
        <w:jc w:val="center"/>
        <w:rPr>
          <w:rFonts w:ascii="Georgia" w:hAnsi="Georgia" w:cs="Times New Roman"/>
          <w:b/>
          <w:i/>
          <w:color w:val="31849B" w:themeColor="accent5" w:themeShade="BF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66AF4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123825</wp:posOffset>
            </wp:positionV>
            <wp:extent cx="3409950" cy="2381250"/>
            <wp:effectExtent l="266700" t="228600" r="266700" b="209550"/>
            <wp:wrapTight wrapText="bothSides">
              <wp:wrapPolygon edited="0">
                <wp:start x="2534" y="-2074"/>
                <wp:lineTo x="1327" y="-1901"/>
                <wp:lineTo x="-1086" y="-173"/>
                <wp:lineTo x="-1086" y="691"/>
                <wp:lineTo x="-1689" y="3456"/>
                <wp:lineTo x="-1689" y="20045"/>
                <wp:lineTo x="-1207" y="22810"/>
                <wp:lineTo x="-121" y="23501"/>
                <wp:lineTo x="241" y="23501"/>
                <wp:lineTo x="19307" y="23501"/>
                <wp:lineTo x="19790" y="23501"/>
                <wp:lineTo x="21117" y="22982"/>
                <wp:lineTo x="21117" y="22810"/>
                <wp:lineTo x="21238" y="22810"/>
                <wp:lineTo x="22807" y="20218"/>
                <wp:lineTo x="22807" y="20045"/>
                <wp:lineTo x="23169" y="17453"/>
                <wp:lineTo x="23169" y="864"/>
                <wp:lineTo x="23289" y="-173"/>
                <wp:lineTo x="22083" y="-1901"/>
                <wp:lineTo x="21238" y="-2074"/>
                <wp:lineTo x="2534" y="-2074"/>
              </wp:wrapPolygon>
            </wp:wrapTight>
            <wp:docPr id="7" name="Рисунок 6" descr="C:\Users\Пользователь\Desktop\ВИНКС\2626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ИНКС\26267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81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66AF4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55245</wp:posOffset>
            </wp:positionV>
            <wp:extent cx="2719070" cy="3287395"/>
            <wp:effectExtent l="266700" t="228600" r="271780" b="217805"/>
            <wp:wrapNone/>
            <wp:docPr id="2" name="Рисунок 1" descr="C:\Users\Пользователь\Desktop\ВИНКС\6ee66d015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ИНКС\6ee66d0153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7" t="12862" r="7140" b="1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287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A56D9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189865</wp:posOffset>
            </wp:positionV>
            <wp:extent cx="2562860" cy="2438400"/>
            <wp:effectExtent l="266700" t="228600" r="275590" b="209550"/>
            <wp:wrapTight wrapText="bothSides">
              <wp:wrapPolygon edited="0">
                <wp:start x="3372" y="-2025"/>
                <wp:lineTo x="1606" y="-1856"/>
                <wp:lineTo x="-1284" y="-169"/>
                <wp:lineTo x="-2248" y="6075"/>
                <wp:lineTo x="-1927" y="22275"/>
                <wp:lineTo x="-321" y="23456"/>
                <wp:lineTo x="321" y="23456"/>
                <wp:lineTo x="18464" y="23456"/>
                <wp:lineTo x="19267" y="23456"/>
                <wp:lineTo x="21675" y="22613"/>
                <wp:lineTo x="21675" y="22275"/>
                <wp:lineTo x="21835" y="22275"/>
                <wp:lineTo x="23441" y="19744"/>
                <wp:lineTo x="23441" y="19575"/>
                <wp:lineTo x="23762" y="17044"/>
                <wp:lineTo x="23762" y="844"/>
                <wp:lineTo x="23923" y="-169"/>
                <wp:lineTo x="22317" y="-1856"/>
                <wp:lineTo x="21193" y="-2025"/>
                <wp:lineTo x="3372" y="-2025"/>
              </wp:wrapPolygon>
            </wp:wrapTight>
            <wp:docPr id="9" name="Рисунок 8" descr="C:\Users\Пользователь\Desktop\ВИНКС\1498b084648793f5db0ad3629e7a69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ИНКС\1498b084648793f5db0ad3629e7a69f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95" t="13423" r="4695" b="2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438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0A7F" w:rsidRDefault="00360A7F" w:rsidP="0050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66" w:rsidRDefault="00501166" w:rsidP="0050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29" w:rsidRDefault="00A80C29" w:rsidP="0050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29" w:rsidRDefault="00A80C29" w:rsidP="0050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29" w:rsidRDefault="00A80C29" w:rsidP="0050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29" w:rsidRDefault="00A80C29" w:rsidP="0050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7F" w:rsidRPr="00F50068" w:rsidRDefault="00360A7F" w:rsidP="0050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lastRenderedPageBreak/>
        <w:t>Основы воспитания детей закладываются в дошкольном возрасте</w:t>
      </w:r>
    </w:p>
    <w:p w:rsidR="00360A7F" w:rsidRPr="00F50068" w:rsidRDefault="00F50068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253365</wp:posOffset>
            </wp:positionV>
            <wp:extent cx="2715895" cy="1937385"/>
            <wp:effectExtent l="266700" t="228600" r="274955" b="215265"/>
            <wp:wrapTight wrapText="bothSides">
              <wp:wrapPolygon edited="0">
                <wp:start x="2727" y="-2549"/>
                <wp:lineTo x="1061" y="-2336"/>
                <wp:lineTo x="-1515" y="-212"/>
                <wp:lineTo x="-2121" y="7646"/>
                <wp:lineTo x="-2121" y="22088"/>
                <wp:lineTo x="-455" y="24000"/>
                <wp:lineTo x="303" y="24000"/>
                <wp:lineTo x="19242" y="24000"/>
                <wp:lineTo x="20151" y="24000"/>
                <wp:lineTo x="22878" y="21876"/>
                <wp:lineTo x="22878" y="21239"/>
                <wp:lineTo x="23635" y="18053"/>
                <wp:lineTo x="23635" y="1062"/>
                <wp:lineTo x="23787" y="-425"/>
                <wp:lineTo x="22120" y="-2549"/>
                <wp:lineTo x="21060" y="-2549"/>
                <wp:lineTo x="2727" y="-2549"/>
              </wp:wrapPolygon>
            </wp:wrapTight>
            <wp:docPr id="5" name="Рисунок 4" descr="C:\Users\Пользователь\Desktop\ВИНКС\soobschest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ИНКС\soobschestv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9373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0A7F" w:rsidRPr="00F50068">
        <w:rPr>
          <w:rFonts w:ascii="Times New Roman" w:hAnsi="Times New Roman" w:cs="Times New Roman"/>
          <w:sz w:val="28"/>
          <w:szCs w:val="28"/>
        </w:rPr>
        <w:t>Поэтому пожарно-профилактическая работа с детьми должна начинаться с самого раннего детства ещё в родительском доме.</w:t>
      </w:r>
      <w:r w:rsidR="00A80C29" w:rsidRPr="00F50068">
        <w:rPr>
          <w:rFonts w:ascii="Times New Roman" w:hAnsi="Times New Roman" w:cs="Times New Roman"/>
          <w:sz w:val="28"/>
          <w:szCs w:val="28"/>
        </w:rPr>
        <w:t xml:space="preserve"> </w:t>
      </w:r>
      <w:r w:rsidR="00360A7F" w:rsidRPr="00F50068">
        <w:rPr>
          <w:rFonts w:ascii="Times New Roman" w:hAnsi="Times New Roman" w:cs="Times New Roman"/>
          <w:sz w:val="28"/>
          <w:szCs w:val="28"/>
        </w:rPr>
        <w:t>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электровыключатели и розетки вокруг ребёнка зажигают свет – огонь.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Поэтому родителям следует самостоятельно научить своих детей действовать в сложной ситуации.</w:t>
      </w:r>
    </w:p>
    <w:p w:rsidR="00360A7F" w:rsidRPr="00F50068" w:rsidRDefault="00F50068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2136775</wp:posOffset>
            </wp:positionV>
            <wp:extent cx="2575560" cy="2093595"/>
            <wp:effectExtent l="266700" t="228600" r="262890" b="211455"/>
            <wp:wrapTight wrapText="bothSides">
              <wp:wrapPolygon edited="0">
                <wp:start x="2876" y="-2359"/>
                <wp:lineTo x="1278" y="-2162"/>
                <wp:lineTo x="-1598" y="-197"/>
                <wp:lineTo x="-1598" y="786"/>
                <wp:lineTo x="-2237" y="3931"/>
                <wp:lineTo x="-1757" y="22799"/>
                <wp:lineTo x="-160" y="23782"/>
                <wp:lineTo x="320" y="23782"/>
                <wp:lineTo x="18852" y="23782"/>
                <wp:lineTo x="19491" y="23782"/>
                <wp:lineTo x="21408" y="22995"/>
                <wp:lineTo x="21408" y="22799"/>
                <wp:lineTo x="21728" y="22799"/>
                <wp:lineTo x="23325" y="20047"/>
                <wp:lineTo x="23325" y="19654"/>
                <wp:lineTo x="23645" y="16706"/>
                <wp:lineTo x="23645" y="983"/>
                <wp:lineTo x="23805" y="-197"/>
                <wp:lineTo x="22207" y="-2162"/>
                <wp:lineTo x="21089" y="-2359"/>
                <wp:lineTo x="2876" y="-2359"/>
              </wp:wrapPolygon>
            </wp:wrapTight>
            <wp:docPr id="3" name="Рисунок 2" descr="C:\Users\Пользователь\Desktop\ВИНКС\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ИНКС\bezopasn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0935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0A7F" w:rsidRPr="00F50068">
        <w:rPr>
          <w:rFonts w:ascii="Times New Roman" w:hAnsi="Times New Roman" w:cs="Times New Roman"/>
          <w:sz w:val="28"/>
          <w:szCs w:val="28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="00F50068" w:rsidRPr="00F500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068">
        <w:rPr>
          <w:rFonts w:ascii="Times New Roman" w:hAnsi="Times New Roman" w:cs="Times New Roman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F50068">
        <w:rPr>
          <w:rFonts w:ascii="Times New Roman" w:hAnsi="Times New Roman" w:cs="Times New Roman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="00F50068" w:rsidRPr="00F50068">
        <w:rPr>
          <w:rFonts w:ascii="Times New Roman" w:hAnsi="Times New Roman" w:cs="Times New Roman"/>
          <w:sz w:val="28"/>
          <w:szCs w:val="28"/>
        </w:rPr>
        <w:t xml:space="preserve">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</w:t>
      </w:r>
    </w:p>
    <w:p w:rsidR="00360A7F" w:rsidRPr="00F50068" w:rsidRDefault="00360A7F" w:rsidP="00F500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lastRenderedPageBreak/>
        <w:t xml:space="preserve">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:rsidR="00360A7F" w:rsidRPr="00F50068" w:rsidRDefault="00F50068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265430</wp:posOffset>
            </wp:positionV>
            <wp:extent cx="2712720" cy="1910715"/>
            <wp:effectExtent l="266700" t="228600" r="259080" b="203835"/>
            <wp:wrapTight wrapText="bothSides">
              <wp:wrapPolygon edited="0">
                <wp:start x="2730" y="-2584"/>
                <wp:lineTo x="1062" y="-2369"/>
                <wp:lineTo x="-1517" y="-215"/>
                <wp:lineTo x="-2124" y="7753"/>
                <wp:lineTo x="-1972" y="22397"/>
                <wp:lineTo x="-455" y="23904"/>
                <wp:lineTo x="303" y="23904"/>
                <wp:lineTo x="19112" y="23904"/>
                <wp:lineTo x="20022" y="23904"/>
                <wp:lineTo x="22601" y="22181"/>
                <wp:lineTo x="22601" y="21535"/>
                <wp:lineTo x="23511" y="18305"/>
                <wp:lineTo x="23511" y="1077"/>
                <wp:lineTo x="23663" y="-431"/>
                <wp:lineTo x="21994" y="-2584"/>
                <wp:lineTo x="20933" y="-2584"/>
                <wp:lineTo x="2730" y="-2584"/>
              </wp:wrapPolygon>
            </wp:wrapTight>
            <wp:docPr id="4" name="Рисунок 3" descr="C:\Users\Пользователь\Desktop\ВИНКС\soobschest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ИНКС\soobschestv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107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0A7F" w:rsidRPr="00F50068">
        <w:rPr>
          <w:rFonts w:ascii="Times New Roman" w:hAnsi="Times New Roman" w:cs="Times New Roman"/>
          <w:sz w:val="28"/>
          <w:szCs w:val="28"/>
        </w:rPr>
        <w:t xml:space="preserve">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  <w:r w:rsidR="00F50068" w:rsidRPr="00F500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 xml:space="preserve">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360A7F" w:rsidRPr="00F50068" w:rsidRDefault="00F50068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991870</wp:posOffset>
            </wp:positionV>
            <wp:extent cx="2486025" cy="1783080"/>
            <wp:effectExtent l="209550" t="228600" r="276225" b="217170"/>
            <wp:wrapTight wrapText="bothSides">
              <wp:wrapPolygon edited="0">
                <wp:start x="2814" y="-2769"/>
                <wp:lineTo x="993" y="-2538"/>
                <wp:lineTo x="-1821" y="-231"/>
                <wp:lineTo x="-1821" y="23077"/>
                <wp:lineTo x="-166" y="24231"/>
                <wp:lineTo x="331" y="24231"/>
                <wp:lineTo x="19200" y="24231"/>
                <wp:lineTo x="19862" y="24231"/>
                <wp:lineTo x="21848" y="23308"/>
                <wp:lineTo x="21848" y="23077"/>
                <wp:lineTo x="22014" y="23077"/>
                <wp:lineTo x="23669" y="19615"/>
                <wp:lineTo x="23669" y="19385"/>
                <wp:lineTo x="23834" y="15923"/>
                <wp:lineTo x="23834" y="1154"/>
                <wp:lineTo x="24000" y="-462"/>
                <wp:lineTo x="22179" y="-2769"/>
                <wp:lineTo x="21021" y="-2769"/>
                <wp:lineTo x="2814" y="-2769"/>
              </wp:wrapPolygon>
            </wp:wrapTight>
            <wp:docPr id="6" name="Рисунок 5" descr="C:\Users\Пользователь\Desktop\ВИНКС\1403790579_spichki-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ИНКС\1403790579_spichki-dety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3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0A7F" w:rsidRPr="00F50068">
        <w:rPr>
          <w:rFonts w:ascii="Times New Roman" w:hAnsi="Times New Roman" w:cs="Times New Roman"/>
          <w:sz w:val="28"/>
          <w:szCs w:val="28"/>
        </w:rPr>
        <w:t xml:space="preserve">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A7F" w:rsidRPr="00F50068" w:rsidRDefault="00360A7F" w:rsidP="0050116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068">
        <w:rPr>
          <w:rFonts w:ascii="Times New Roman" w:hAnsi="Times New Roman" w:cs="Times New Roman"/>
          <w:b/>
          <w:i/>
          <w:sz w:val="28"/>
          <w:szCs w:val="28"/>
        </w:rPr>
        <w:t>Реакция детей во время пожара: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 xml:space="preserve">Ребенок  может кричать от страха, </w:t>
      </w:r>
      <w:proofErr w:type="gramStart"/>
      <w:r w:rsidRPr="00F5006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50068">
        <w:rPr>
          <w:rFonts w:ascii="Times New Roman" w:hAnsi="Times New Roman" w:cs="Times New Roman"/>
          <w:sz w:val="28"/>
          <w:szCs w:val="28"/>
        </w:rPr>
        <w:t xml:space="preserve">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lastRenderedPageBreak/>
        <w:t xml:space="preserve"> 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 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  <w:r w:rsidR="00F50068" w:rsidRPr="00F500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Ребенок должен знать, что если он видит пламя, то нужно: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не тушить огонь в квартире самостоятельно;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ни в коем случае не пользоваться лифтом, а спускаться по лестнице;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если квартира заперта, прятаться от огня в ванной комнате, следить, чтобы дым не проникал в вентиляцию;</w:t>
      </w:r>
    </w:p>
    <w:p w:rsidR="00360A7F" w:rsidRPr="00F50068" w:rsidRDefault="00360A7F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68">
        <w:rPr>
          <w:rFonts w:ascii="Times New Roman" w:hAnsi="Times New Roman" w:cs="Times New Roman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 w:rsidRPr="00F500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72F9" w:rsidRPr="005A56D9" w:rsidRDefault="005A56D9" w:rsidP="0050116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791210</wp:posOffset>
            </wp:positionV>
            <wp:extent cx="3067050" cy="3371850"/>
            <wp:effectExtent l="247650" t="228600" r="266700" b="209550"/>
            <wp:wrapTight wrapText="bothSides">
              <wp:wrapPolygon edited="0">
                <wp:start x="3488" y="-1464"/>
                <wp:lineTo x="2147" y="-1342"/>
                <wp:lineTo x="-805" y="0"/>
                <wp:lineTo x="-805" y="488"/>
                <wp:lineTo x="-1744" y="2441"/>
                <wp:lineTo x="-1610" y="21966"/>
                <wp:lineTo x="-268" y="22942"/>
                <wp:lineTo x="268" y="22942"/>
                <wp:lineTo x="18246" y="22942"/>
                <wp:lineTo x="18917" y="22942"/>
                <wp:lineTo x="21332" y="22210"/>
                <wp:lineTo x="21332" y="21966"/>
                <wp:lineTo x="21466" y="21966"/>
                <wp:lineTo x="22942" y="20136"/>
                <wp:lineTo x="22942" y="20014"/>
                <wp:lineTo x="23344" y="18183"/>
                <wp:lineTo x="23344" y="610"/>
                <wp:lineTo x="23478" y="-122"/>
                <wp:lineTo x="22137" y="-1342"/>
                <wp:lineTo x="21198" y="-1464"/>
                <wp:lineTo x="3488" y="-1464"/>
              </wp:wrapPolygon>
            </wp:wrapTight>
            <wp:docPr id="8" name="Рисунок 7" descr="C:\Users\Пользователь\Desktop\ВИНКС\-e134494757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ИНКС\-e1344947574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71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0A7F" w:rsidRPr="00F50068">
        <w:rPr>
          <w:rFonts w:ascii="Times New Roman" w:hAnsi="Times New Roman" w:cs="Times New Roman"/>
          <w:sz w:val="28"/>
          <w:szCs w:val="28"/>
        </w:rPr>
        <w:t xml:space="preserve"> Используйте эти советы при беседе с детьми, для профилактики пожарной безопасности.</w:t>
      </w:r>
      <w:r w:rsidRPr="005A56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FA72F9" w:rsidRPr="005A56D9" w:rsidSect="005A56D9">
      <w:pgSz w:w="11906" w:h="16838"/>
      <w:pgMar w:top="851" w:right="850" w:bottom="709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characterSpacingControl w:val="doNotCompress"/>
  <w:compat/>
  <w:rsids>
    <w:rsidRoot w:val="00360A7F"/>
    <w:rsid w:val="00360A7F"/>
    <w:rsid w:val="00501166"/>
    <w:rsid w:val="005026EA"/>
    <w:rsid w:val="00566AF4"/>
    <w:rsid w:val="005A56D9"/>
    <w:rsid w:val="00A80C29"/>
    <w:rsid w:val="00F50068"/>
    <w:rsid w:val="00FA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2014-04-16T03:47:00Z</dcterms:created>
  <dcterms:modified xsi:type="dcterms:W3CDTF">2015-01-24T14:04:00Z</dcterms:modified>
</cp:coreProperties>
</file>