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C" w:rsidRDefault="004D14F3" w:rsidP="004D14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для старших дошкольников</w:t>
      </w:r>
    </w:p>
    <w:p w:rsidR="00392840" w:rsidRDefault="004D14F3" w:rsidP="004D14F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«Сказочная Гжель»</w:t>
      </w:r>
      <w:r w:rsidR="00392840">
        <w:rPr>
          <w:sz w:val="28"/>
          <w:szCs w:val="28"/>
        </w:rPr>
        <w:t xml:space="preserve"> </w:t>
      </w:r>
    </w:p>
    <w:p w:rsidR="00392840" w:rsidRDefault="00392840" w:rsidP="0039284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Поверить трудно неужели</w:t>
      </w:r>
    </w:p>
    <w:p w:rsidR="00392840" w:rsidRDefault="00392840" w:rsidP="00392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Всего два цвета? Чудеса!</w:t>
      </w:r>
    </w:p>
    <w:p w:rsidR="00392840" w:rsidRDefault="00392840" w:rsidP="00392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 художники из Гжели</w:t>
      </w:r>
    </w:p>
    <w:p w:rsidR="004D14F3" w:rsidRDefault="00392840" w:rsidP="0039284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снег наносят небеса! </w:t>
      </w:r>
    </w:p>
    <w:p w:rsidR="00392840" w:rsidRDefault="00392840" w:rsidP="00392840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Л. Куликова</w:t>
      </w:r>
    </w:p>
    <w:p w:rsidR="009571D3" w:rsidRPr="009571D3" w:rsidRDefault="004D14F3" w:rsidP="009571D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571D3">
        <w:rPr>
          <w:b/>
          <w:sz w:val="24"/>
          <w:szCs w:val="24"/>
          <w:u w:val="single"/>
        </w:rPr>
        <w:t>Цель</w:t>
      </w:r>
      <w:r>
        <w:rPr>
          <w:sz w:val="28"/>
          <w:szCs w:val="28"/>
        </w:rPr>
        <w:t xml:space="preserve">: </w:t>
      </w:r>
      <w:r w:rsidRPr="009571D3">
        <w:rPr>
          <w:rFonts w:ascii="Times New Roman" w:hAnsi="Times New Roman" w:cs="Times New Roman"/>
          <w:sz w:val="24"/>
          <w:szCs w:val="24"/>
        </w:rPr>
        <w:t>Воспитание духовной культуры, приобщение детей к русскому народному творчеству</w:t>
      </w:r>
      <w:r w:rsidR="009571D3" w:rsidRPr="009571D3">
        <w:rPr>
          <w:rFonts w:ascii="Times New Roman" w:hAnsi="Times New Roman" w:cs="Times New Roman"/>
          <w:sz w:val="24"/>
          <w:szCs w:val="24"/>
        </w:rPr>
        <w:t>.</w:t>
      </w:r>
      <w:r w:rsidR="009571D3" w:rsidRPr="009571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Дать понятие «декоративно-прикладное искусство». Продолжать знакомить с народным промыслом Гжели. Учить видеть красоту, своеобразие и самобытность изделий. Учить составлять узор на разных формах, выполняя в центре узор из растительных элементов, по краям кайму, бордюр. Развивать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узора. Приобщать детей к истокам</w:t>
      </w:r>
      <w:r w:rsidR="009571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9571D3" w:rsidRPr="009571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русской народной культуры.</w:t>
      </w:r>
    </w:p>
    <w:p w:rsidR="004D14F3" w:rsidRPr="009571D3" w:rsidRDefault="004D14F3" w:rsidP="004D14F3">
      <w:pPr>
        <w:rPr>
          <w:rFonts w:ascii="Times New Roman" w:eastAsia="Calibri" w:hAnsi="Times New Roman" w:cs="Times New Roman"/>
          <w:sz w:val="24"/>
          <w:szCs w:val="24"/>
        </w:rPr>
      </w:pPr>
      <w:r w:rsidRPr="009571D3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9571D3">
        <w:rPr>
          <w:rFonts w:ascii="Times New Roman" w:hAnsi="Times New Roman"/>
          <w:sz w:val="24"/>
          <w:szCs w:val="24"/>
        </w:rPr>
        <w:t>: Воспитывать у детей интерес к предметам народного прикладного творчества; развивать художественные способности детей.</w:t>
      </w:r>
      <w:r w:rsidRPr="009571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1D3" w:rsidRDefault="009571D3" w:rsidP="009571D3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9571D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Предварительная работа:</w:t>
      </w:r>
    </w:p>
    <w:p w:rsidR="009571D3" w:rsidRDefault="009571D3" w:rsidP="009571D3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571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Знакомство с помыслом Гжели, рассматривание открыток, альбома, книг , посуды, игрушек, небольших скульптур.</w:t>
      </w:r>
    </w:p>
    <w:p w:rsidR="004A0C04" w:rsidRDefault="004A0C04" w:rsidP="004A0C04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Под русскую народную музыку дети рассаживаются на свои места.</w:t>
      </w:r>
    </w:p>
    <w:p w:rsidR="00C2247F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Вед: (в сар</w:t>
      </w:r>
      <w:r w:rsidR="00C2247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фане под Гжель)</w:t>
      </w:r>
    </w:p>
    <w:p w:rsidR="004A0C04" w:rsidRDefault="004A0C04" w:rsidP="00C2247F">
      <w:pPr>
        <w:shd w:val="clear" w:color="auto" w:fill="FFFFFF"/>
        <w:spacing w:before="75" w:after="75" w:line="240" w:lineRule="auto"/>
        <w:ind w:firstLine="708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Ото всех дверей, ото всех ворот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Проходи скорей, торопись, народ!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Открываются ворота, заходи, кому охота!</w:t>
      </w:r>
    </w:p>
    <w:p w:rsidR="004A0C04" w:rsidRDefault="004A0C04" w:rsidP="004A0C04">
      <w:pPr>
        <w:shd w:val="clear" w:color="auto" w:fill="FFFFFF"/>
        <w:spacing w:before="75" w:after="75" w:line="240" w:lineRule="auto"/>
        <w:ind w:firstLine="708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Дети, вы только взгляните вокруг: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Вся наша жизнь – дела наших рук.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Сёла, мосты, города, виадуки –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Всё наши руки, всё наши руки!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Умелые руки – основа успеха, 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Руки – мастерство человека!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Руки – о многом они говорят.</w:t>
      </w:r>
    </w:p>
    <w:p w:rsidR="004A0C04" w:rsidRDefault="004A0C0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Глаз только видит, а руки творят!</w:t>
      </w:r>
    </w:p>
    <w:p w:rsidR="007C1F44" w:rsidRDefault="007C1F4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Сегодня мы с вами отправимся в сказочное  путешествие в давние старинные времена…</w:t>
      </w:r>
    </w:p>
    <w:p w:rsidR="007C1F44" w:rsidRDefault="007C1F4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Давным – давно это было. В некотором царстве, в российском государстве, недалеко от Москвы. Средь дремучих лесов стояла деревушка Гжель. Жили там смелые и умелые, добрые и работящие люди. Издавна они делали посуду из белой глины. Даже название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деревни было связано со словом «жечь», ведь изделия из глины обязательно подвергали обжигу в печи при высокой температуре.</w:t>
      </w:r>
    </w:p>
    <w:p w:rsidR="007C1F44" w:rsidRDefault="007C1F44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вот собрались они однажды и стали думать, как бы им лучше мастерство своё показать, всех людей порадовать, да свой край прославить. Думали – думали и придумали… Решили лепить посуду такую, какой свет не видывал. Слепили они чайники и чашки, блюдца</w:t>
      </w:r>
      <w:r w:rsidR="0024756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 сахарницы. Дивная получилась посуда. Стали они думу думать. Как бы украсить такую затейливую посуду? Разошлись по домам…</w:t>
      </w:r>
    </w:p>
    <w:p w:rsidR="0024756C" w:rsidRDefault="0024756C" w:rsidP="004A0C0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Идут дорогой и смотрят. А вдруг сказочная красота, разливается синь – синева: высокое синее небо с белыми облаками, вдалеке синий лес виднеется, синяя гладь рек и озёр, а над ними белый туман стелется. Вот и задумали они перенести эту синеву на белый фарфор…</w:t>
      </w:r>
    </w:p>
    <w:p w:rsidR="0024756C" w:rsidRDefault="0024756C" w:rsidP="0024756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Добро пожаловать, дорогие гости на завод по изготовлению гжельской посуды…   </w:t>
      </w:r>
      <w:r w:rsidRPr="0024756C"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  <w:lang w:eastAsia="ru-RU"/>
        </w:rPr>
        <w:t>Презентация…</w:t>
      </w:r>
    </w:p>
    <w:p w:rsidR="0024756C" w:rsidRPr="0024756C" w:rsidRDefault="0024756C" w:rsidP="0024756C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После презентации девочки выбегают за дверь.</w:t>
      </w:r>
    </w:p>
    <w:p w:rsidR="00DA52D7" w:rsidRDefault="0024756C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Вед:</w:t>
      </w:r>
      <w:r w:rsidR="00DA52D7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 Стоит девица посреди двора</w:t>
      </w:r>
    </w:p>
    <w:p w:rsidR="00DA52D7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Супротив терема высокого,</w:t>
      </w:r>
    </w:p>
    <w:p w:rsidR="00DA52D7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Супротав терема широкого,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</w:r>
    </w:p>
    <w:p w:rsidR="00DA52D7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Не тёсаны доски в тереме нашем,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</w:r>
    </w:p>
    <w:p w:rsidR="00DA52D7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Только хорошо раскрашен!</w:t>
      </w:r>
    </w:p>
    <w:p w:rsidR="0024756C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Заиграй - ка</w:t>
      </w:r>
      <w:r w:rsidR="0024756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 балалайка, заиграй-ка, звончата!</w:t>
      </w:r>
    </w:p>
    <w:p w:rsidR="00DA52D7" w:rsidRDefault="00DA52D7" w:rsidP="0024756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Дома ль Марья, дома ль Дарья</w:t>
      </w:r>
    </w:p>
    <w:p w:rsidR="00DA52D7" w:rsidRPr="0024756C" w:rsidRDefault="00DA52D7" w:rsidP="00DA52D7">
      <w:pPr>
        <w:shd w:val="clear" w:color="auto" w:fill="FFFFFF"/>
        <w:spacing w:before="75" w:after="75" w:line="240" w:lineRule="auto"/>
        <w:ind w:firstLine="708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Дома ль душенька – Катюшенька?</w:t>
      </w:r>
    </w:p>
    <w:p w:rsidR="0024756C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Девицы: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Мы туточки!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Красные девицы, гулять хочется?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Девицы: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Мы пойдём гулять на улицу, да на широкую!</w:t>
      </w:r>
    </w:p>
    <w:p w:rsidR="00DA52D7" w:rsidRDefault="00DA52D7" w:rsidP="00DA52D7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Девочки с платочками выходят в группу.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Вы откуда? 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Дев: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Из Подмосковья! Доброго вам здоровья!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Что случилось? Бело вокруг,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Лишь голубые цветы встали в круг,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Синий цвет и белизна-</w:t>
      </w:r>
    </w:p>
    <w:p w:rsidR="00DA52D7" w:rsidRDefault="00DA52D7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Это Гжель к нам пришла!</w:t>
      </w:r>
    </w:p>
    <w:p w:rsidR="00DA52D7" w:rsidRDefault="00845240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Реб: В тихом Подмосковье</w:t>
      </w:r>
    </w:p>
    <w:p w:rsidR="00845240" w:rsidRDefault="00845240" w:rsidP="00DA52D7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 xml:space="preserve">Речка Гжелка бежит, </w:t>
      </w:r>
    </w:p>
    <w:p w:rsidR="00845240" w:rsidRDefault="00845240" w:rsidP="00845240">
      <w:pPr>
        <w:shd w:val="clear" w:color="auto" w:fill="FFFFFF"/>
        <w:spacing w:before="75" w:after="75" w:line="240" w:lineRule="auto"/>
        <w:ind w:firstLine="708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Вдоль этой реченьки</w:t>
      </w:r>
    </w:p>
    <w:p w:rsidR="00845240" w:rsidRDefault="00845240" w:rsidP="00845240">
      <w:pPr>
        <w:shd w:val="clear" w:color="auto" w:fill="FFFFFF"/>
        <w:spacing w:before="75" w:after="75" w:line="240" w:lineRule="auto"/>
        <w:ind w:firstLine="708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Деревенька стоит 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Ивы густые вдоль речки растут,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Умельцы в той деревеньке живут,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Расписную посуду они мастерят,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Синим по белому чудо творят.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Реб: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Бело-синее чудо, соловьиная трель!</w:t>
      </w:r>
    </w:p>
    <w:p w:rsidR="00845240" w:rsidRDefault="00845240" w:rsidP="00845240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  <w:t>Всем ты в душу запала, наша русская Гжель!</w:t>
      </w:r>
    </w:p>
    <w:p w:rsidR="00392840" w:rsidRPr="00392840" w:rsidRDefault="00392840" w:rsidP="003928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Реб: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ab/>
      </w:r>
      <w:r w:rsidRPr="00392840">
        <w:rPr>
          <w:rFonts w:ascii="Times New Roman" w:hAnsi="Times New Roman" w:cs="Times New Roman"/>
          <w:color w:val="000000"/>
          <w:sz w:val="24"/>
          <w:szCs w:val="24"/>
        </w:rPr>
        <w:t>Незатейливый узор из оттенков краски,</w:t>
      </w:r>
    </w:p>
    <w:p w:rsidR="00392840" w:rsidRPr="00392840" w:rsidRDefault="00392840" w:rsidP="00392840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</w:rPr>
      </w:pPr>
      <w:r w:rsidRPr="00392840">
        <w:rPr>
          <w:color w:val="000000"/>
        </w:rPr>
        <w:t> Глина белая, фарфор – атрибуты сказки!</w:t>
      </w:r>
    </w:p>
    <w:p w:rsidR="00392840" w:rsidRPr="00392840" w:rsidRDefault="00392840" w:rsidP="003928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392840">
        <w:rPr>
          <w:color w:val="000000"/>
        </w:rPr>
        <w:lastRenderedPageBreak/>
        <w:t> </w:t>
      </w:r>
      <w:r w:rsidRPr="00392840">
        <w:rPr>
          <w:color w:val="000000"/>
        </w:rPr>
        <w:tab/>
        <w:t>Словно детская рука на кусочках глины</w:t>
      </w:r>
    </w:p>
    <w:p w:rsidR="00392840" w:rsidRDefault="00392840" w:rsidP="003928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92840">
        <w:rPr>
          <w:color w:val="000000"/>
        </w:rPr>
        <w:t> </w:t>
      </w:r>
      <w:r w:rsidRPr="00392840">
        <w:rPr>
          <w:color w:val="000000"/>
        </w:rPr>
        <w:tab/>
        <w:t>Рисовала в три мазка синие картины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92840" w:rsidRDefault="00392840" w:rsidP="003928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4756C">
        <w:rPr>
          <w:color w:val="000000"/>
        </w:rPr>
        <w:t xml:space="preserve">Вед: </w:t>
      </w:r>
      <w:r w:rsidR="00845240">
        <w:rPr>
          <w:color w:val="000000"/>
        </w:rPr>
        <w:tab/>
        <w:t xml:space="preserve">Вдоль по реченьке лебёдушка плывёт, </w:t>
      </w:r>
    </w:p>
    <w:p w:rsidR="00845240" w:rsidRDefault="00845240" w:rsidP="003928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Выше бережка головушку несёт, </w:t>
      </w:r>
      <w:r>
        <w:rPr>
          <w:color w:val="000000"/>
        </w:rPr>
        <w:tab/>
      </w:r>
    </w:p>
    <w:p w:rsidR="00845240" w:rsidRDefault="00845240" w:rsidP="00845240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Она крылышком помахивает, </w:t>
      </w:r>
      <w:r>
        <w:rPr>
          <w:color w:val="000000"/>
        </w:rPr>
        <w:tab/>
      </w:r>
    </w:p>
    <w:p w:rsidR="00845240" w:rsidRDefault="00845240" w:rsidP="00845240">
      <w:pPr>
        <w:pStyle w:val="a3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На цветочки воду стряхивает.</w:t>
      </w:r>
    </w:p>
    <w:p w:rsidR="00845240" w:rsidRDefault="00845240" w:rsidP="0084524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b/>
          <w:color w:val="000000"/>
          <w:u w:val="single"/>
        </w:rPr>
      </w:pPr>
      <w:r w:rsidRPr="00845240">
        <w:rPr>
          <w:b/>
          <w:color w:val="000000"/>
          <w:u w:val="single"/>
        </w:rPr>
        <w:t>Хоровод «ГЖЕЛЬСКИЕ УЗОРЫ»</w:t>
      </w:r>
    </w:p>
    <w:p w:rsidR="00845240" w:rsidRDefault="00845240" w:rsidP="008452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Вед:</w:t>
      </w:r>
      <w:r>
        <w:rPr>
          <w:color w:val="000000"/>
        </w:rPr>
        <w:tab/>
        <w:t>Ой вы мои лебёдушки , хорошо танцевали, а в игру мы не играли!</w:t>
      </w:r>
    </w:p>
    <w:p w:rsidR="00845240" w:rsidRPr="00845240" w:rsidRDefault="00845240" w:rsidP="008452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845240" w:rsidRPr="00845240" w:rsidRDefault="00845240" w:rsidP="00845240">
      <w:pPr>
        <w:shd w:val="clear" w:color="auto" w:fill="FFFBF1"/>
        <w:spacing w:before="75" w:after="75" w:line="300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</w:pPr>
      <w:r w:rsidRPr="008452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ru-RU"/>
        </w:rPr>
        <w:t>Физкультминутка «Посуда»</w:t>
      </w:r>
    </w:p>
    <w:p w:rsidR="00845240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стеклянный чайник, («Надуть» живот, одна рука на поясе)</w:t>
      </w:r>
    </w:p>
    <w:p w:rsidR="00845240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важный, как начальник. (Другая изогнута, как носик.) </w:t>
      </w:r>
    </w:p>
    <w:p w:rsidR="00295ECB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фарфоровые чашки, (Приседать, одна рука на поясе.) </w:t>
      </w:r>
    </w:p>
    <w:p w:rsidR="00295ECB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хрупкие, бедняжки. </w:t>
      </w:r>
    </w:p>
    <w:p w:rsidR="00295ECB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фарфоровые блюдца, (Кружиться, рисуя руками круг.) </w:t>
      </w:r>
    </w:p>
    <w:p w:rsidR="00295ECB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стукни - разобьются. </w:t>
      </w:r>
    </w:p>
    <w:p w:rsidR="00295ECB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серебряные ложки, (Потянуться, руки сомкнуть над головой) </w:t>
      </w:r>
    </w:p>
    <w:p w:rsidR="00845240" w:rsidRDefault="00845240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пластмассовый поднос - Он посуду нам принес. (Сделать большой круг.) </w:t>
      </w:r>
    </w:p>
    <w:p w:rsidR="00295ECB" w:rsidRDefault="00295ECB" w:rsidP="00845240">
      <w:pPr>
        <w:shd w:val="clear" w:color="auto" w:fill="FFFBF1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Молодцы! Вы знаете ребята, у нас так много сегодня гостей в группе, а тарелочек не хватает…Давайте  распишем тарелочки для наших гостей!</w:t>
      </w:r>
    </w:p>
    <w:p w:rsidR="00295ECB" w:rsidRPr="00845240" w:rsidRDefault="00295ECB" w:rsidP="00295ECB">
      <w:pPr>
        <w:shd w:val="clear" w:color="auto" w:fill="FFFBF1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садятся на свои рабочие места и расписывают «Тарелочки» </w:t>
      </w:r>
    </w:p>
    <w:p w:rsidR="00845240" w:rsidRPr="00845240" w:rsidRDefault="00845240" w:rsidP="00392840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:rsidR="004A0C04" w:rsidRPr="00845240" w:rsidRDefault="004A0C04" w:rsidP="003928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4A0C04" w:rsidRPr="004A0C04" w:rsidRDefault="004A0C04" w:rsidP="004A0C04">
      <w:pPr>
        <w:shd w:val="clear" w:color="auto" w:fill="FFFBF1"/>
        <w:spacing w:before="75" w:after="75" w:line="300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Итог занятия:</w:t>
      </w:r>
    </w:p>
    <w:p w:rsidR="00295ECB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дети раскладывают посуду на жёлтую скатерть. (Можно использовать жёлтые обои для контрастного фона). Любуются. Рассматривают. Педагог читает стихи: Синяя сказка – глазам загляденье,</w:t>
      </w:r>
    </w:p>
    <w:p w:rsidR="00295ECB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весною капель, </w:t>
      </w:r>
    </w:p>
    <w:p w:rsidR="00295ECB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Ласка, забота, тепло и терпенье</w:t>
      </w:r>
      <w:r w:rsidR="0029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усская, звонкая Гжель! </w:t>
      </w:r>
    </w:p>
    <w:p w:rsidR="00295ECB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розы по белому фону</w:t>
      </w:r>
      <w:r w:rsidR="0029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цветов голубых,</w:t>
      </w:r>
    </w:p>
    <w:p w:rsidR="00295ECB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Кувшины и кружки – быль или небыль?</w:t>
      </w:r>
    </w:p>
    <w:p w:rsidR="004A0C04" w:rsidRPr="004A0C04" w:rsidRDefault="004A0C04" w:rsidP="00295ECB">
      <w:pPr>
        <w:shd w:val="clear" w:color="auto" w:fill="FFFBF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рук золотых. </w:t>
      </w:r>
    </w:p>
    <w:p w:rsidR="004A0C04" w:rsidRPr="004A0C04" w:rsidRDefault="004A0C04" w:rsidP="009571D3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4D14F3" w:rsidRPr="004A0C04" w:rsidRDefault="004D14F3" w:rsidP="004D14F3">
      <w:pPr>
        <w:rPr>
          <w:rFonts w:ascii="Times New Roman" w:hAnsi="Times New Roman" w:cs="Times New Roman"/>
          <w:sz w:val="24"/>
          <w:szCs w:val="24"/>
        </w:rPr>
      </w:pPr>
    </w:p>
    <w:sectPr w:rsidR="004D14F3" w:rsidRPr="004A0C04" w:rsidSect="000E7A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1F" w:rsidRDefault="0026311F" w:rsidP="00295ECB">
      <w:pPr>
        <w:spacing w:after="0" w:line="240" w:lineRule="auto"/>
      </w:pPr>
      <w:r>
        <w:separator/>
      </w:r>
    </w:p>
  </w:endnote>
  <w:endnote w:type="continuationSeparator" w:id="0">
    <w:p w:rsidR="0026311F" w:rsidRDefault="0026311F" w:rsidP="0029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4454"/>
      <w:docPartObj>
        <w:docPartGallery w:val="Page Numbers (Bottom of Page)"/>
        <w:docPartUnique/>
      </w:docPartObj>
    </w:sdtPr>
    <w:sdtContent>
      <w:p w:rsidR="00295ECB" w:rsidRDefault="00881DDB">
        <w:pPr>
          <w:pStyle w:val="a6"/>
          <w:jc w:val="right"/>
        </w:pPr>
        <w:fldSimple w:instr=" PAGE   \* MERGEFORMAT ">
          <w:r w:rsidR="00C2247F">
            <w:rPr>
              <w:noProof/>
            </w:rPr>
            <w:t>3</w:t>
          </w:r>
        </w:fldSimple>
      </w:p>
    </w:sdtContent>
  </w:sdt>
  <w:p w:rsidR="00295ECB" w:rsidRDefault="00295E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1F" w:rsidRDefault="0026311F" w:rsidP="00295ECB">
      <w:pPr>
        <w:spacing w:after="0" w:line="240" w:lineRule="auto"/>
      </w:pPr>
      <w:r>
        <w:separator/>
      </w:r>
    </w:p>
  </w:footnote>
  <w:footnote w:type="continuationSeparator" w:id="0">
    <w:p w:rsidR="0026311F" w:rsidRDefault="0026311F" w:rsidP="0029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F3"/>
    <w:rsid w:val="000E7A7C"/>
    <w:rsid w:val="0024756C"/>
    <w:rsid w:val="0026311F"/>
    <w:rsid w:val="00295ECB"/>
    <w:rsid w:val="00392840"/>
    <w:rsid w:val="004A0C04"/>
    <w:rsid w:val="004D14F3"/>
    <w:rsid w:val="00676179"/>
    <w:rsid w:val="007C1F44"/>
    <w:rsid w:val="00845240"/>
    <w:rsid w:val="00881DDB"/>
    <w:rsid w:val="009571D3"/>
    <w:rsid w:val="00A24BBD"/>
    <w:rsid w:val="00C2247F"/>
    <w:rsid w:val="00D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ECB"/>
  </w:style>
  <w:style w:type="paragraph" w:styleId="a6">
    <w:name w:val="footer"/>
    <w:basedOn w:val="a"/>
    <w:link w:val="a7"/>
    <w:uiPriority w:val="99"/>
    <w:unhideWhenUsed/>
    <w:rsid w:val="0029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2C34-CA04-4348-B783-0E9CF32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2012-09-04T17:51:00Z</dcterms:created>
  <dcterms:modified xsi:type="dcterms:W3CDTF">2012-09-16T13:56:00Z</dcterms:modified>
</cp:coreProperties>
</file>