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8E" w:rsidRPr="006F6B8E" w:rsidRDefault="006F6B8E" w:rsidP="006F6B8E">
      <w:pPr>
        <w:spacing w:after="120"/>
        <w:jc w:val="center"/>
        <w:rPr>
          <w:rFonts w:ascii="Arial" w:hAnsi="Arial" w:cs="Arial"/>
          <w:b/>
        </w:rPr>
      </w:pPr>
      <w:r w:rsidRPr="006F6B8E">
        <w:rPr>
          <w:rFonts w:ascii="Arial" w:hAnsi="Arial" w:cs="Arial"/>
          <w:b/>
        </w:rPr>
        <w:t>Домашнее чтение для сердца и разума.</w:t>
      </w:r>
    </w:p>
    <w:p w:rsidR="00D6502B" w:rsidRPr="006F6B8E" w:rsidRDefault="006F6B8E">
      <w:pPr>
        <w:rPr>
          <w:rFonts w:ascii="Arial" w:hAnsi="Arial" w:cs="Arial"/>
          <w:sz w:val="20"/>
          <w:szCs w:val="20"/>
        </w:rPr>
      </w:pPr>
      <w:r w:rsidRPr="006F6B8E">
        <w:rPr>
          <w:rFonts w:ascii="Arial" w:hAnsi="Arial" w:cs="Arial"/>
          <w:sz w:val="20"/>
          <w:szCs w:val="20"/>
        </w:rPr>
        <w:t xml:space="preserve">Всем известен интерес детей к книге. Это увлечение возникает на пути от простого любопытства к удивлению, от удивления к активной любознательности, а от неё к знанию. Природную любознательность ребёнка полнее всего удовлетворяют книги. </w:t>
      </w:r>
      <w:proofErr w:type="gramStart"/>
      <w:r w:rsidRPr="006F6B8E">
        <w:rPr>
          <w:rFonts w:ascii="Arial" w:hAnsi="Arial" w:cs="Arial"/>
          <w:sz w:val="20"/>
          <w:szCs w:val="20"/>
        </w:rPr>
        <w:t>Очень много</w:t>
      </w:r>
      <w:proofErr w:type="gramEnd"/>
      <w:r w:rsidRPr="006F6B8E">
        <w:rPr>
          <w:rFonts w:ascii="Arial" w:hAnsi="Arial" w:cs="Arial"/>
          <w:sz w:val="20"/>
          <w:szCs w:val="20"/>
        </w:rPr>
        <w:t xml:space="preserve"> зависит от того, как относятся к книге в семье. Важно правильно отбирать материал для чтения, с учётом возрастных и индивидуальных особенностей ребёнка. Пусть ребёнку прочитают немного, но каждая страница может оставить глубокий след в его сердце и сознании. Важный способ приобщения детей к книге – чтение вслух. Небольшая беседа об авторе книги, название произведения создадут своеобразную установку, психологически подготовят детей к прослушиванию произведения. Способствует развитию интереса к книге и циклическое чтение, то есть в течение некоторого времени книга читается по частям или отдельно по главам. Во время вынужденного перерыва у ребят постоянно поддерживается интерес к дальнейшему содержанию книги. Важно уметь раскрыть воспитательный потенциал книги, донести её до ума и сердца ребёнка. Именно процесс чтения способствует духовному общению родителей и детей, устанавливает взаимопонимание, близость, доверительность, </w:t>
      </w:r>
      <w:proofErr w:type="gramStart"/>
      <w:r w:rsidRPr="006F6B8E">
        <w:rPr>
          <w:rFonts w:ascii="Arial" w:hAnsi="Arial" w:cs="Arial"/>
          <w:sz w:val="20"/>
          <w:szCs w:val="20"/>
        </w:rPr>
        <w:t>без</w:t>
      </w:r>
      <w:proofErr w:type="gramEnd"/>
      <w:r w:rsidRPr="006F6B8E">
        <w:rPr>
          <w:rFonts w:ascii="Arial" w:hAnsi="Arial" w:cs="Arial"/>
          <w:sz w:val="20"/>
          <w:szCs w:val="20"/>
        </w:rPr>
        <w:t xml:space="preserve">  которых немыслимо воспитание. Лучшие детские книги, представляя собой, высокие образцы художественного слова, воспитывают у детей чувство прекрасного и делают жизнь полнее и интереснее. В книгах содержится большой жизненный опыт, а взрослый помогает ребёнку воспринимать его осмысленно. Рекомендуя для чтения ту или иную книгу, очень важно учитывать интересы и склонность конкретного ребёнка. Многих родителей волнует вопрос формирования интереса к книге и культуры чтения. Культура же чтения тесно связана с понятием сознательного отношения к книге, умением внимательно и вдумчиво слушать. Интересен приём использования традиций семьи: детям читать то, что читали в детстве их родители. Постепенно можно подвести ребёнка к самостоятельному выбору книги. Здесь важно соблюдать такт, без нажима, доверчиво, без принуждения и запретов влиять на выбор книги. В семьях, где на это не обращают внимания, где книга не приветствуется вовсе или её читают нетерпеливо, поверхностно, мы встречаемся ещё с заменой чтения на просмотр телевизора, что приносит лишь вред ребёнку. Итак, книга создаёт важнейшие предпосылки для дальнейшего развития ума ребёнка, нравственности и эстетического восприятия мира</w:t>
      </w:r>
      <w:r>
        <w:rPr>
          <w:rFonts w:ascii="Arial" w:hAnsi="Arial" w:cs="Arial"/>
          <w:sz w:val="20"/>
          <w:szCs w:val="20"/>
        </w:rPr>
        <w:t>.</w:t>
      </w:r>
    </w:p>
    <w:sectPr w:rsidR="00D6502B" w:rsidRPr="006F6B8E" w:rsidSect="006F6B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8E"/>
    <w:rsid w:val="001E6F0F"/>
    <w:rsid w:val="00381923"/>
    <w:rsid w:val="004A77CB"/>
    <w:rsid w:val="006E6FFD"/>
    <w:rsid w:val="006F6B8E"/>
    <w:rsid w:val="00905AD0"/>
    <w:rsid w:val="00B2571E"/>
    <w:rsid w:val="00C025F1"/>
    <w:rsid w:val="00D01077"/>
    <w:rsid w:val="00D14F54"/>
    <w:rsid w:val="00D40D2C"/>
    <w:rsid w:val="00D6502B"/>
    <w:rsid w:val="00D83632"/>
    <w:rsid w:val="00F340FC"/>
    <w:rsid w:val="00FB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2015-01-24T17:31:00Z</dcterms:created>
  <dcterms:modified xsi:type="dcterms:W3CDTF">2015-01-24T17:33:00Z</dcterms:modified>
</cp:coreProperties>
</file>