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BC" w:rsidRPr="002F0AE5" w:rsidRDefault="008C04BC" w:rsidP="002F0AE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0AE5">
        <w:rPr>
          <w:rFonts w:ascii="Times New Roman" w:hAnsi="Times New Roman" w:cs="Times New Roman"/>
          <w:b/>
          <w:i/>
          <w:sz w:val="32"/>
          <w:szCs w:val="32"/>
        </w:rPr>
        <w:t>Статья с упражнениями для детей раннего возраста</w:t>
      </w:r>
    </w:p>
    <w:p w:rsidR="000544C2" w:rsidRPr="002F0AE5" w:rsidRDefault="008C04BC" w:rsidP="002F0AE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F0AE5">
        <w:rPr>
          <w:rFonts w:ascii="Times New Roman" w:hAnsi="Times New Roman" w:cs="Times New Roman"/>
          <w:i/>
          <w:sz w:val="32"/>
          <w:szCs w:val="32"/>
        </w:rPr>
        <w:t>«</w:t>
      </w:r>
      <w:r w:rsidRPr="002F0AE5">
        <w:rPr>
          <w:rFonts w:ascii="Times New Roman" w:hAnsi="Times New Roman" w:cs="Times New Roman"/>
          <w:b/>
          <w:i/>
          <w:sz w:val="32"/>
          <w:szCs w:val="32"/>
        </w:rPr>
        <w:t>Говорить помогают пальчики!»</w:t>
      </w:r>
    </w:p>
    <w:p w:rsidR="008C04BC" w:rsidRDefault="008C04BC" w:rsidP="002F0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Исторически, в ходе развития человечества, движения пальцев рук оказались тесно связанными с речевой функцией. Первой формой общения первобытных людей были жесты. Позднее жесты стали сочетаться с возгласами, выкриками. Прошли тысячелетия, пока развилась словесная речь</w:t>
      </w:r>
      <w:r w:rsidR="000544C2">
        <w:rPr>
          <w:rFonts w:ascii="Times New Roman" w:hAnsi="Times New Roman" w:cs="Times New Roman"/>
          <w:sz w:val="28"/>
          <w:szCs w:val="28"/>
        </w:rPr>
        <w:t>, но она долгое время оставалась связанной с жестикуляторной речью.</w:t>
      </w:r>
    </w:p>
    <w:p w:rsidR="000544C2" w:rsidRDefault="000544C2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Невропатолог и психиатр В.М. Бехтерев писал, что движения руки всегда были тесно связаны с речью и способствовали ее развитию.</w:t>
      </w:r>
    </w:p>
    <w:p w:rsidR="000544C2" w:rsidRDefault="000544C2" w:rsidP="002F0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психолог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придавал очень большое значение «созидательной работе рук» для развития мышления и речи детей.</w:t>
      </w:r>
    </w:p>
    <w:p w:rsidR="000544C2" w:rsidRDefault="000544C2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дл определения уровня развития речи врачи – психиатры проводят с детьми первых лет жизни такой опыт: просят ребёнка показать один пальчик, два и три («сделай вот так» - и показывают, как надо сделать). Дети, которым удаются изолированные движения пальцев – говорящие дети. Если же пальцы напряжены, сгибаются и разгибаются только все вместе или напротив, вялые и не дают изолированных движений, то это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неговорящие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0544C2" w:rsidRDefault="000544C2" w:rsidP="002F0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движений пальцев рук на развитие речи выразилось и в интересном наблюдении, сделанным дефектологами:</w:t>
      </w:r>
      <w:r w:rsidR="0057379B">
        <w:rPr>
          <w:rFonts w:ascii="Times New Roman" w:hAnsi="Times New Roman" w:cs="Times New Roman"/>
          <w:sz w:val="28"/>
          <w:szCs w:val="28"/>
        </w:rPr>
        <w:t xml:space="preserve"> грубая переделка левши в правшу (например, когда ребёнку привязывают левую руку за спину) в большинстве случаев приводит к заиканию  другим расстройствам речи.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тренировку пальцев ребёнка следует начинать уже с десятимесячного возраста. Приемы могут быть самыми разнообразными, важно, чтобы вовлекалось в движение больше пальцев и чтобы движения были достаточно энергичными. Например, можно давать малышам катать шарики из пластилина, рвать на мелкие куски бумагу.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полутора лет, ребёнка обучают застегивать пуговицы, завязывать и развязывать узлы.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хорошую тренировку пальцев обеспечивают народные игры.</w:t>
      </w:r>
    </w:p>
    <w:p w:rsidR="0057379B" w:rsidRPr="002F0AE5" w:rsidRDefault="0057379B" w:rsidP="002F0AE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AE5">
        <w:rPr>
          <w:rFonts w:ascii="Times New Roman" w:hAnsi="Times New Roman" w:cs="Times New Roman"/>
          <w:b/>
          <w:i/>
          <w:sz w:val="28"/>
          <w:szCs w:val="28"/>
        </w:rPr>
        <w:t>Сорока – белобока.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 – белобока кашку варила </w:t>
      </w:r>
      <w:r w:rsidRPr="002F0AE5">
        <w:rPr>
          <w:rFonts w:ascii="Times New Roman" w:hAnsi="Times New Roman" w:cs="Times New Roman"/>
          <w:i/>
          <w:sz w:val="28"/>
          <w:szCs w:val="28"/>
        </w:rPr>
        <w:t>(взрослый слегка щекочет ладошку ребенка)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кормила.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</w:t>
      </w:r>
      <w:r w:rsidRPr="002F0AE5">
        <w:rPr>
          <w:rFonts w:ascii="Times New Roman" w:hAnsi="Times New Roman" w:cs="Times New Roman"/>
          <w:i/>
          <w:sz w:val="28"/>
          <w:szCs w:val="28"/>
        </w:rPr>
        <w:t>(загибает мизинец ребенка)</w:t>
      </w:r>
    </w:p>
    <w:p w:rsidR="0057379B" w:rsidRPr="002F0AE5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</w:t>
      </w:r>
      <w:r w:rsidRPr="002F0AE5">
        <w:rPr>
          <w:rFonts w:ascii="Times New Roman" w:hAnsi="Times New Roman" w:cs="Times New Roman"/>
          <w:i/>
          <w:sz w:val="28"/>
          <w:szCs w:val="28"/>
        </w:rPr>
        <w:t>(загибает безымянный палец ребенка)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</w:t>
      </w:r>
      <w:r w:rsidRPr="002F0AE5">
        <w:rPr>
          <w:rFonts w:ascii="Times New Roman" w:hAnsi="Times New Roman" w:cs="Times New Roman"/>
          <w:i/>
          <w:sz w:val="28"/>
          <w:szCs w:val="28"/>
        </w:rPr>
        <w:t>(загибает средний палец ребенка)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дала, </w:t>
      </w:r>
      <w:r w:rsidRPr="002F0AE5">
        <w:rPr>
          <w:rFonts w:ascii="Times New Roman" w:hAnsi="Times New Roman" w:cs="Times New Roman"/>
          <w:i/>
          <w:sz w:val="28"/>
          <w:szCs w:val="28"/>
        </w:rPr>
        <w:t>(загибает указательный палец ребенка)</w:t>
      </w:r>
    </w:p>
    <w:p w:rsidR="0057379B" w:rsidRPr="002F0AE5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этому не дала: </w:t>
      </w:r>
      <w:r w:rsidRPr="002F0AE5">
        <w:rPr>
          <w:rFonts w:ascii="Times New Roman" w:hAnsi="Times New Roman" w:cs="Times New Roman"/>
          <w:i/>
          <w:sz w:val="28"/>
          <w:szCs w:val="28"/>
        </w:rPr>
        <w:t>(вертит большой палец)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сын мал, 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 не брал, 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воду не ходил,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каши не дадим!» </w:t>
      </w:r>
      <w:r w:rsidRPr="002F0AE5">
        <w:rPr>
          <w:rFonts w:ascii="Times New Roman" w:hAnsi="Times New Roman" w:cs="Times New Roman"/>
          <w:i/>
          <w:sz w:val="28"/>
          <w:szCs w:val="28"/>
        </w:rPr>
        <w:t>(щекочет ребенка)</w:t>
      </w:r>
    </w:p>
    <w:p w:rsidR="0057379B" w:rsidRPr="002F0AE5" w:rsidRDefault="0057379B" w:rsidP="002F0AE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AE5">
        <w:rPr>
          <w:rFonts w:ascii="Times New Roman" w:hAnsi="Times New Roman" w:cs="Times New Roman"/>
          <w:b/>
          <w:i/>
          <w:sz w:val="28"/>
          <w:szCs w:val="28"/>
        </w:rPr>
        <w:t>Пальчики в лесу.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</w:t>
      </w:r>
      <w:r w:rsidR="00420AA1">
        <w:rPr>
          <w:rFonts w:ascii="Times New Roman" w:hAnsi="Times New Roman" w:cs="Times New Roman"/>
          <w:sz w:val="28"/>
          <w:szCs w:val="28"/>
        </w:rPr>
        <w:t>3,4,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0AA1">
        <w:rPr>
          <w:rFonts w:ascii="Times New Roman" w:hAnsi="Times New Roman" w:cs="Times New Roman"/>
          <w:sz w:val="28"/>
          <w:szCs w:val="28"/>
        </w:rPr>
        <w:t xml:space="preserve"> </w:t>
      </w:r>
      <w:r w:rsidR="00420AA1" w:rsidRPr="002F0AE5">
        <w:rPr>
          <w:rFonts w:ascii="Times New Roman" w:hAnsi="Times New Roman" w:cs="Times New Roman"/>
          <w:i/>
          <w:sz w:val="28"/>
          <w:szCs w:val="28"/>
        </w:rPr>
        <w:t>(взрослый держит перед собой левую руку ребенка ладонью к себе)</w:t>
      </w:r>
    </w:p>
    <w:p w:rsidR="0057379B" w:rsidRDefault="00420AA1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420AA1" w:rsidRDefault="00420AA1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гриб нашел </w:t>
      </w:r>
      <w:r w:rsidRPr="002F0AE5">
        <w:rPr>
          <w:rFonts w:ascii="Times New Roman" w:hAnsi="Times New Roman" w:cs="Times New Roman"/>
          <w:i/>
          <w:sz w:val="28"/>
          <w:szCs w:val="28"/>
        </w:rPr>
        <w:t>(загибает мизинец)</w:t>
      </w:r>
    </w:p>
    <w:p w:rsidR="00420AA1" w:rsidRDefault="00420AA1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чистить стал </w:t>
      </w:r>
      <w:r w:rsidRPr="002F0AE5">
        <w:rPr>
          <w:rFonts w:ascii="Times New Roman" w:hAnsi="Times New Roman" w:cs="Times New Roman"/>
          <w:i/>
          <w:sz w:val="28"/>
          <w:szCs w:val="28"/>
        </w:rPr>
        <w:t>(загибает безымянный палец)</w:t>
      </w:r>
    </w:p>
    <w:p w:rsidR="00420AA1" w:rsidRPr="002F0AE5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резал </w:t>
      </w:r>
      <w:r w:rsidRPr="002F0AE5">
        <w:rPr>
          <w:rFonts w:ascii="Times New Roman" w:hAnsi="Times New Roman" w:cs="Times New Roman"/>
          <w:i/>
          <w:sz w:val="28"/>
          <w:szCs w:val="28"/>
        </w:rPr>
        <w:t>(загибает средний палец)</w:t>
      </w:r>
    </w:p>
    <w:p w:rsidR="00B57E94" w:rsidRPr="002F0AE5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ел </w:t>
      </w:r>
      <w:r w:rsidRPr="002F0AE5">
        <w:rPr>
          <w:rFonts w:ascii="Times New Roman" w:hAnsi="Times New Roman" w:cs="Times New Roman"/>
          <w:i/>
          <w:sz w:val="28"/>
          <w:szCs w:val="28"/>
        </w:rPr>
        <w:t>(загибает указательный палец)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этот лишь глядел! </w:t>
      </w:r>
      <w:r w:rsidRPr="002F0AE5">
        <w:rPr>
          <w:rFonts w:ascii="Times New Roman" w:hAnsi="Times New Roman" w:cs="Times New Roman"/>
          <w:i/>
          <w:sz w:val="28"/>
          <w:szCs w:val="28"/>
        </w:rPr>
        <w:t>(загибает большой палец)</w:t>
      </w:r>
    </w:p>
    <w:p w:rsidR="00B57E94" w:rsidRPr="002F0AE5" w:rsidRDefault="00B57E94" w:rsidP="002F0AE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AE5">
        <w:rPr>
          <w:rFonts w:ascii="Times New Roman" w:hAnsi="Times New Roman" w:cs="Times New Roman"/>
          <w:b/>
          <w:i/>
          <w:sz w:val="28"/>
          <w:szCs w:val="28"/>
        </w:rPr>
        <w:t>Пила.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Пили дрова! 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теплую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лежаночку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57E94" w:rsidRPr="002F0AE5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F0AE5">
        <w:rPr>
          <w:rFonts w:ascii="Times New Roman" w:hAnsi="Times New Roman" w:cs="Times New Roman"/>
          <w:i/>
          <w:sz w:val="28"/>
          <w:szCs w:val="28"/>
        </w:rPr>
        <w:t>(Ребенок и взрослый держат друг друга за руки крест-накрест.</w:t>
      </w:r>
      <w:proofErr w:type="gramEnd"/>
      <w:r w:rsidRPr="002F0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0AE5">
        <w:rPr>
          <w:rFonts w:ascii="Times New Roman" w:hAnsi="Times New Roman" w:cs="Times New Roman"/>
          <w:i/>
          <w:sz w:val="28"/>
          <w:szCs w:val="28"/>
        </w:rPr>
        <w:t>Одна рука изображает полено, другая, которой двигают, -  пилу)</w:t>
      </w:r>
      <w:proofErr w:type="gramEnd"/>
    </w:p>
    <w:p w:rsidR="00B57E94" w:rsidRDefault="00B57E94" w:rsidP="002F0A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AE5">
        <w:rPr>
          <w:rFonts w:ascii="Times New Roman" w:hAnsi="Times New Roman" w:cs="Times New Roman"/>
          <w:b/>
          <w:i/>
          <w:sz w:val="28"/>
          <w:szCs w:val="28"/>
        </w:rPr>
        <w:t>Пальчики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E94" w:rsidRPr="002F0AE5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F0AE5">
        <w:rPr>
          <w:rFonts w:ascii="Times New Roman" w:hAnsi="Times New Roman" w:cs="Times New Roman"/>
          <w:i/>
          <w:sz w:val="28"/>
          <w:szCs w:val="28"/>
        </w:rPr>
        <w:t>Дети поднимают левую руку ладонью к себе)</w:t>
      </w:r>
    </w:p>
    <w:p w:rsidR="00B57E94" w:rsidRPr="002F0AE5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хочет спать </w:t>
      </w:r>
      <w:r w:rsidRPr="002F0AE5">
        <w:rPr>
          <w:rFonts w:ascii="Times New Roman" w:hAnsi="Times New Roman" w:cs="Times New Roman"/>
          <w:i/>
          <w:sz w:val="28"/>
          <w:szCs w:val="28"/>
        </w:rPr>
        <w:t>(правой рукой берут мизинец левой и загибают)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пальчик лег в кроват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Pr="002F0A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F0AE5">
        <w:rPr>
          <w:rFonts w:ascii="Times New Roman" w:hAnsi="Times New Roman" w:cs="Times New Roman"/>
          <w:i/>
          <w:sz w:val="28"/>
          <w:szCs w:val="28"/>
        </w:rPr>
        <w:t xml:space="preserve"> то же с безымянным пальцем)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чуть вздремнул </w:t>
      </w:r>
      <w:r w:rsidRPr="002F0AE5">
        <w:rPr>
          <w:rFonts w:ascii="Times New Roman" w:hAnsi="Times New Roman" w:cs="Times New Roman"/>
          <w:i/>
          <w:sz w:val="28"/>
          <w:szCs w:val="28"/>
        </w:rPr>
        <w:t>(то же со средним)</w:t>
      </w:r>
    </w:p>
    <w:p w:rsidR="00B57E94" w:rsidRPr="002F0AE5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уж уснул </w:t>
      </w:r>
      <w:r w:rsidRPr="002F0AE5">
        <w:rPr>
          <w:rFonts w:ascii="Times New Roman" w:hAnsi="Times New Roman" w:cs="Times New Roman"/>
          <w:i/>
          <w:sz w:val="28"/>
          <w:szCs w:val="28"/>
        </w:rPr>
        <w:t>(то же с указательным пальцем)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крепко – крепко спит! </w:t>
      </w:r>
      <w:r w:rsidRPr="002F0AE5">
        <w:rPr>
          <w:rFonts w:ascii="Times New Roman" w:hAnsi="Times New Roman" w:cs="Times New Roman"/>
          <w:i/>
          <w:sz w:val="28"/>
          <w:szCs w:val="28"/>
        </w:rPr>
        <w:t>(то же с большим пальцем)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 не шумите!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не разбудите!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ясное придет.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птички щебетать,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пальчики вставать!</w:t>
      </w:r>
    </w:p>
    <w:p w:rsidR="00B57E94" w:rsidRPr="002F0AE5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AE5">
        <w:rPr>
          <w:rFonts w:ascii="Times New Roman" w:hAnsi="Times New Roman" w:cs="Times New Roman"/>
          <w:i/>
          <w:sz w:val="28"/>
          <w:szCs w:val="28"/>
        </w:rPr>
        <w:t>(поднять левую руку и распрямить пальцы)</w:t>
      </w:r>
    </w:p>
    <w:p w:rsidR="00B57E94" w:rsidRDefault="00B57E94" w:rsidP="002F0A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AE5">
        <w:rPr>
          <w:rFonts w:ascii="Times New Roman" w:hAnsi="Times New Roman" w:cs="Times New Roman"/>
          <w:b/>
          <w:i/>
          <w:sz w:val="28"/>
          <w:szCs w:val="28"/>
        </w:rPr>
        <w:t>Блины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Пеки блины румяные,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Румяные, горячие.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Пеки блины румяные,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Румяные, горячие.</w:t>
      </w:r>
    </w:p>
    <w:p w:rsidR="00B57E94" w:rsidRPr="002F0AE5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AE5">
        <w:rPr>
          <w:rFonts w:ascii="Times New Roman" w:hAnsi="Times New Roman" w:cs="Times New Roman"/>
          <w:i/>
          <w:sz w:val="28"/>
          <w:szCs w:val="28"/>
        </w:rPr>
        <w:t>(ребенок и взрослый, стоя напротив, хлопают в ладоши друг друга)</w:t>
      </w:r>
    </w:p>
    <w:p w:rsidR="00B57E94" w:rsidRPr="002F0AE5" w:rsidRDefault="00B57E94" w:rsidP="002F0AE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AE5">
        <w:rPr>
          <w:rFonts w:ascii="Times New Roman" w:hAnsi="Times New Roman" w:cs="Times New Roman"/>
          <w:b/>
          <w:i/>
          <w:sz w:val="28"/>
          <w:szCs w:val="28"/>
        </w:rPr>
        <w:t>Вот дедушка.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дедушка,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бабушка, </w:t>
      </w:r>
    </w:p>
    <w:p w:rsidR="00B57E94" w:rsidRDefault="00B57E94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папочка,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мамочка,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деточка моя,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вся семья.</w:t>
      </w:r>
    </w:p>
    <w:p w:rsidR="002F0AE5" w:rsidRP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F0AE5">
        <w:rPr>
          <w:rFonts w:ascii="Times New Roman" w:hAnsi="Times New Roman" w:cs="Times New Roman"/>
          <w:i/>
          <w:sz w:val="28"/>
          <w:szCs w:val="28"/>
        </w:rPr>
        <w:t>(Взрослый поочередно пригибает пальчики ребенка к ладошке, а при словах:</w:t>
      </w:r>
      <w:proofErr w:type="gramEnd"/>
      <w:r w:rsidRPr="002F0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0AE5">
        <w:rPr>
          <w:rFonts w:ascii="Times New Roman" w:hAnsi="Times New Roman" w:cs="Times New Roman"/>
          <w:i/>
          <w:sz w:val="28"/>
          <w:szCs w:val="28"/>
        </w:rPr>
        <w:t>«А вот и вся семья!» - охватывает весь кулачок ребенка).</w:t>
      </w:r>
      <w:proofErr w:type="gramEnd"/>
    </w:p>
    <w:p w:rsidR="002F0AE5" w:rsidRDefault="002F0AE5" w:rsidP="002F0A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AE5">
        <w:rPr>
          <w:rFonts w:ascii="Times New Roman" w:hAnsi="Times New Roman" w:cs="Times New Roman"/>
          <w:b/>
          <w:i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Ладушки, ладушки,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были?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бабушки.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ели?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Кашку.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пили?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Бражку.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Бражка сладенька,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добренька.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полетели!</w:t>
      </w:r>
    </w:p>
    <w:p w:rsid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головку сели.</w:t>
      </w:r>
    </w:p>
    <w:p w:rsidR="002F0AE5" w:rsidRPr="002F0AE5" w:rsidRDefault="002F0AE5" w:rsidP="002F0A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AE5">
        <w:rPr>
          <w:rFonts w:ascii="Times New Roman" w:hAnsi="Times New Roman" w:cs="Times New Roman"/>
          <w:i/>
          <w:sz w:val="28"/>
          <w:szCs w:val="28"/>
        </w:rPr>
        <w:t>(Взрослый хлопает ладошками ребенка, а при словах «</w:t>
      </w:r>
      <w:proofErr w:type="spellStart"/>
      <w:r w:rsidRPr="002F0AE5">
        <w:rPr>
          <w:rFonts w:ascii="Times New Roman" w:hAnsi="Times New Roman" w:cs="Times New Roman"/>
          <w:i/>
          <w:sz w:val="28"/>
          <w:szCs w:val="28"/>
        </w:rPr>
        <w:t>Шу</w:t>
      </w:r>
      <w:proofErr w:type="spellEnd"/>
      <w:r w:rsidRPr="002F0AE5">
        <w:rPr>
          <w:rFonts w:ascii="Times New Roman" w:hAnsi="Times New Roman" w:cs="Times New Roman"/>
          <w:i/>
          <w:sz w:val="28"/>
          <w:szCs w:val="28"/>
        </w:rPr>
        <w:t>, полетели!» поднимает руки ребенка к его голове)</w:t>
      </w: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79B" w:rsidRDefault="0057379B" w:rsidP="002F0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94" w:rsidRPr="00061E94" w:rsidRDefault="00061E94" w:rsidP="002F0AE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E94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061E94" w:rsidRDefault="00061E94" w:rsidP="00061E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1 до 5 с чудесами по пути», 2001 год, Санкт-Петербург.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061E94" w:rsidRPr="00061E94" w:rsidRDefault="00061E94" w:rsidP="00061E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«Кабинет логопеда: картотека подвижных игр, упражнений, физкультминуток, пальчиковой гимнастики», 2013 год, Санкт – Петербург. («Детство – Пресс»)</w:t>
      </w:r>
    </w:p>
    <w:sectPr w:rsidR="00061E94" w:rsidRPr="00061E94" w:rsidSect="00AD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5DC"/>
    <w:multiLevelType w:val="hybridMultilevel"/>
    <w:tmpl w:val="0194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BC"/>
    <w:rsid w:val="000544C2"/>
    <w:rsid w:val="00061E94"/>
    <w:rsid w:val="002F0AE5"/>
    <w:rsid w:val="00420AA1"/>
    <w:rsid w:val="0057379B"/>
    <w:rsid w:val="008C04BC"/>
    <w:rsid w:val="00AD2E34"/>
    <w:rsid w:val="00B57E94"/>
    <w:rsid w:val="00F0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2014-09-29T17:28:00Z</cp:lastPrinted>
  <dcterms:created xsi:type="dcterms:W3CDTF">2014-09-29T16:14:00Z</dcterms:created>
  <dcterms:modified xsi:type="dcterms:W3CDTF">2014-09-29T17:30:00Z</dcterms:modified>
</cp:coreProperties>
</file>