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65" w:rsidRPr="00FE7B65" w:rsidRDefault="00FE7B65" w:rsidP="00FE7B65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FE7B65">
        <w:rPr>
          <w:b/>
          <w:i/>
          <w:sz w:val="32"/>
        </w:rPr>
        <w:t>К</w:t>
      </w:r>
      <w:r w:rsidRPr="00FE7B65">
        <w:rPr>
          <w:rStyle w:val="a5"/>
          <w:b/>
          <w:bCs/>
          <w:i w:val="0"/>
          <w:color w:val="0000CD"/>
          <w:sz w:val="32"/>
        </w:rPr>
        <w:t>ак укладывать ребенка спать</w:t>
      </w:r>
    </w:p>
    <w:p w:rsidR="00FE7B65" w:rsidRPr="00FE7B65" w:rsidRDefault="00FE7B65" w:rsidP="00FE7B65">
      <w:pPr>
        <w:pStyle w:val="a3"/>
        <w:rPr>
          <w:rStyle w:val="a5"/>
        </w:rPr>
      </w:pPr>
      <w:r w:rsidRPr="00FE7B65">
        <w:t>Существует изречение: «Сон для организма – все равно, что завод для часов». Во сне накапливаются силы для завтрашнего дня, отдыхает нервная система, создаются предпосылки высокой работоспособности и бодрого настроения. Согласно современным представлениям, сон не только отдых мозга, но и фаза его активной своеобразной деятельности, особой переработки информации, полученной днем.</w:t>
      </w:r>
      <w:r w:rsidRPr="00FE7B65">
        <w:br/>
        <w:t>Потребность во сне, соотношение между сном и бодрствованием меняются в зависимости от возраста. Ребенок первых месяцев жизни спит 20-22 часа в сутки. Годовалый – уже только 16-17 часов, отдавая бодрствованию почти целый «рабочий день» – правда, с двумя перерывами.</w:t>
      </w:r>
      <w:r w:rsidRPr="00FE7B65">
        <w:br/>
        <w:t>Чем старше ребенок, тем больше увеличиваются периоды его бодрствования. С 6-7 лет дети обычно переходят к так называемому монофазному сну: как и большинство взрослых, они уже не спят днем, и сутки делятся для них на два периода – бодрствование и сон. Впрочем, и для семилеток послеобеденный отдых в постели весьма желателен.</w:t>
      </w:r>
      <w:r w:rsidRPr="00FE7B65">
        <w:br/>
      </w:r>
      <w:proofErr w:type="gramStart"/>
      <w:r w:rsidRPr="00FE7B65">
        <w:t>Важное значение</w:t>
      </w:r>
      <w:proofErr w:type="gramEnd"/>
      <w:r w:rsidRPr="00FE7B65">
        <w:t xml:space="preserve"> имеет гигиена сна. Днем, если позволяет погода, лучше укладывать ребенка на открытом воздухе. Движение воздушных масс, их освежающая прохлада, достигая личика ребенка, действует успокаивающе и усыпляющее. Даже самые «бессонные» дети на воздухе обычно засыпают быстро и крепко.</w:t>
      </w:r>
      <w:r w:rsidRPr="00FE7B65">
        <w:br/>
        <w:t>Если ребенок спит в комнате, ее надо предварительно проветрить, а когда погода позволяет, оставлять окно или форточку открытой. Во время сна увеличивается потребность мозга в кислороде, и его нельзя держать на голодном пайке.</w:t>
      </w:r>
      <w:r w:rsidRPr="00FE7B65">
        <w:br/>
        <w:t>Ребенок не может перейти сразу от активного бодрствования ко сну. Необходим постепенный переход, мягкий спад активности.</w:t>
      </w:r>
      <w:r w:rsidRPr="00FE7B65">
        <w:br/>
      </w:r>
    </w:p>
    <w:p w:rsidR="00FE7B65" w:rsidRPr="00FE7B65" w:rsidRDefault="00FE7B65" w:rsidP="00FE7B65">
      <w:pPr>
        <w:pStyle w:val="a3"/>
        <w:rPr>
          <w:rStyle w:val="a5"/>
        </w:rPr>
      </w:pPr>
      <w:r w:rsidRPr="00FE7B65">
        <w:rPr>
          <w:rStyle w:val="a5"/>
          <w:b/>
        </w:rPr>
        <w:t>Перед сном нельзя:</w:t>
      </w:r>
      <w:r w:rsidRPr="00FE7B65">
        <w:br/>
        <w:t>Устраивать шумные игры.</w:t>
      </w:r>
      <w:r w:rsidRPr="00FE7B65">
        <w:br/>
        <w:t>Смотреть страшные фильмы.</w:t>
      </w:r>
      <w:r w:rsidRPr="00FE7B65">
        <w:br/>
        <w:t xml:space="preserve">Читать </w:t>
      </w:r>
      <w:proofErr w:type="gramStart"/>
      <w:r w:rsidRPr="00FE7B65">
        <w:t>сказки про волков</w:t>
      </w:r>
      <w:proofErr w:type="gramEnd"/>
      <w:r w:rsidRPr="00FE7B65">
        <w:t>, людоедов, злых волшебников.</w:t>
      </w:r>
      <w:r w:rsidRPr="00FE7B65">
        <w:br/>
      </w:r>
    </w:p>
    <w:p w:rsidR="00FE7B65" w:rsidRPr="00FE7B65" w:rsidRDefault="00FE7B65" w:rsidP="00FE7B65">
      <w:pPr>
        <w:pStyle w:val="a3"/>
      </w:pPr>
      <w:r w:rsidRPr="00FE7B65">
        <w:rPr>
          <w:rStyle w:val="a5"/>
          <w:b/>
        </w:rPr>
        <w:t>Перед сном рекомендуется</w:t>
      </w:r>
      <w:r w:rsidRPr="00FE7B65">
        <w:rPr>
          <w:rStyle w:val="a5"/>
        </w:rPr>
        <w:t>:</w:t>
      </w:r>
      <w:r w:rsidRPr="00FE7B65">
        <w:br/>
        <w:t>Приглушить свет.  Создать обстановку мира, покоя и уюта.   Прочитать произведения одного из авторов о природе и животных: В.В. Бианки, Е.А. Чарушина, М.М. Пришвина, К.Г. Паустовского, стихи С.А. Есенина, Ф.И. Тютчева, А.А. Фета. Сделать точечный массаж подушечек пальцев, плечевых суставов.</w:t>
      </w:r>
      <w:r w:rsidRPr="00FE7B65">
        <w:br/>
      </w:r>
    </w:p>
    <w:p w:rsidR="00FE7B65" w:rsidRPr="00FE7B65" w:rsidRDefault="00FE7B65" w:rsidP="00FE7B65">
      <w:pPr>
        <w:pStyle w:val="a3"/>
        <w:rPr>
          <w:rStyle w:val="s1"/>
          <w:b/>
          <w:i/>
        </w:rPr>
      </w:pPr>
      <w:r w:rsidRPr="00FE7B65">
        <w:rPr>
          <w:b/>
          <w:i/>
        </w:rPr>
        <w:t>Если режим создан правильный, гигиенические требования соблюдены, тогда сон будет таким, каким должен быть, – бодрящим, укрепляющим, освежающим</w:t>
      </w:r>
    </w:p>
    <w:p w:rsidR="001456FC" w:rsidRPr="00FE7B65" w:rsidRDefault="001456FC">
      <w:pPr>
        <w:rPr>
          <w:sz w:val="20"/>
        </w:rPr>
      </w:pPr>
    </w:p>
    <w:sectPr w:rsidR="001456FC" w:rsidRPr="00FE7B65" w:rsidSect="00FE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DD2"/>
    <w:rsid w:val="001456FC"/>
    <w:rsid w:val="002F3DD2"/>
    <w:rsid w:val="00E02244"/>
    <w:rsid w:val="00F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DD2"/>
    <w:rPr>
      <w:b/>
      <w:bCs/>
    </w:rPr>
  </w:style>
  <w:style w:type="character" w:styleId="a5">
    <w:name w:val="Emphasis"/>
    <w:basedOn w:val="a0"/>
    <w:uiPriority w:val="20"/>
    <w:qFormat/>
    <w:rsid w:val="00FE7B65"/>
    <w:rPr>
      <w:i/>
      <w:iCs/>
    </w:rPr>
  </w:style>
  <w:style w:type="character" w:customStyle="1" w:styleId="s1">
    <w:name w:val="s1"/>
    <w:basedOn w:val="a0"/>
    <w:rsid w:val="00FE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2015-01-23T05:09:00Z</dcterms:created>
  <dcterms:modified xsi:type="dcterms:W3CDTF">2015-01-23T05:20:00Z</dcterms:modified>
</cp:coreProperties>
</file>