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D3" w:rsidRPr="008334D3" w:rsidRDefault="008334D3" w:rsidP="000714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34D3">
        <w:rPr>
          <w:rFonts w:ascii="Times New Roman" w:eastAsia="Times New Roman" w:hAnsi="Times New Roman" w:cs="Times New Roman"/>
          <w:sz w:val="28"/>
          <w:szCs w:val="28"/>
        </w:rPr>
        <w:t xml:space="preserve">Термин «музыкотерапия» имеет греко-латинское происхождение и в переводе означает «лечение музыкой». Существует много определений понятия «музыкотерапия». Значительная часть ученых считают музыкотерапию вспомогательным средством </w:t>
      </w:r>
      <w:hyperlink r:id="rId7" w:tooltip="Психотерапия" w:history="1">
        <w:r w:rsidRPr="008334D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психотерапии</w:t>
        </w:r>
      </w:hyperlink>
      <w:r w:rsidRPr="008334D3">
        <w:rPr>
          <w:rFonts w:ascii="Times New Roman" w:eastAsia="Times New Roman" w:hAnsi="Times New Roman" w:cs="Times New Roman"/>
          <w:sz w:val="28"/>
          <w:szCs w:val="28"/>
        </w:rPr>
        <w:t>, средством специфической подготовки пациентов к использованию сложных терапевтических методов. Другие авторы определяют музыкотерапию как:</w:t>
      </w:r>
    </w:p>
    <w:p w:rsidR="008334D3" w:rsidRPr="008334D3" w:rsidRDefault="008334D3" w:rsidP="000714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334D3">
        <w:rPr>
          <w:rFonts w:ascii="Times New Roman" w:eastAsia="Times New Roman" w:hAnsi="Times New Roman" w:cs="Times New Roman"/>
          <w:sz w:val="28"/>
          <w:szCs w:val="28"/>
        </w:rPr>
        <w:t xml:space="preserve">онтролируемое использование </w:t>
      </w:r>
      <w:hyperlink r:id="rId8" w:tooltip="Музыка" w:history="1">
        <w:r w:rsidRPr="008334D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музыки</w:t>
        </w:r>
      </w:hyperlink>
      <w:r w:rsidRPr="008334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9" w:tooltip="Терапия (лечение)" w:history="1">
        <w:r w:rsidRPr="008334D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лечении</w:t>
        </w:r>
      </w:hyperlink>
      <w:r w:rsidRPr="008334D3">
        <w:rPr>
          <w:rFonts w:ascii="Times New Roman" w:eastAsia="Times New Roman" w:hAnsi="Times New Roman" w:cs="Times New Roman"/>
          <w:sz w:val="28"/>
          <w:szCs w:val="28"/>
        </w:rPr>
        <w:t>, реабилитации, образовании и воспитании детей и взрослых, страдающих от соматических и психических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4D3" w:rsidRPr="008334D3" w:rsidRDefault="008334D3" w:rsidP="000714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34D3">
        <w:rPr>
          <w:rFonts w:ascii="Times New Roman" w:hAnsi="Times New Roman" w:cs="Times New Roman"/>
          <w:sz w:val="28"/>
          <w:szCs w:val="28"/>
        </w:rPr>
        <w:t>истемное использование музыки для лечения физиологических и психосоциальных аспектов болезни или расстройства</w:t>
      </w:r>
    </w:p>
    <w:p w:rsidR="008334D3" w:rsidRPr="008334D3" w:rsidRDefault="008334D3" w:rsidP="000714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34D3">
        <w:rPr>
          <w:rFonts w:ascii="Times New Roman" w:hAnsi="Times New Roman" w:cs="Times New Roman"/>
          <w:sz w:val="28"/>
          <w:szCs w:val="28"/>
        </w:rPr>
        <w:t>редство оптимизации творческих сил и педагогико-воспитательной работы.</w:t>
      </w:r>
    </w:p>
    <w:p w:rsidR="008334D3" w:rsidRDefault="008334D3" w:rsidP="000714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4D3">
        <w:rPr>
          <w:rFonts w:ascii="Times New Roman" w:hAnsi="Times New Roman" w:cs="Times New Roman"/>
          <w:sz w:val="28"/>
          <w:szCs w:val="28"/>
        </w:rPr>
        <w:t xml:space="preserve">Музыкотерапия в целом развивается как интегративная дисциплина на стыке </w:t>
      </w:r>
      <w:hyperlink r:id="rId10" w:tooltip="Нейрофизиология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нейрофизиологии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сихология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психологии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Рефлексология (психология)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рефлексологии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Музыкальная психология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музыкальной психологии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Музыковедение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музыковедения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 и др. Она всё более утверждается в статусе универсальной воспитательной системы, способной оптимизировать процесс </w:t>
      </w:r>
      <w:hyperlink r:id="rId15" w:tooltip="Личностный рост" w:history="1">
        <w:r w:rsidRPr="008334D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личностного развития человека</w:t>
        </w:r>
      </w:hyperlink>
      <w:r w:rsidRPr="008334D3">
        <w:rPr>
          <w:rFonts w:ascii="Times New Roman" w:hAnsi="Times New Roman" w:cs="Times New Roman"/>
          <w:sz w:val="28"/>
          <w:szCs w:val="28"/>
        </w:rPr>
        <w:t xml:space="preserve"> в сложных условиях современной общественной жизни.</w:t>
      </w:r>
    </w:p>
    <w:p w:rsidR="008334D3" w:rsidRDefault="008334D3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334D3">
        <w:rPr>
          <w:sz w:val="28"/>
          <w:szCs w:val="28"/>
        </w:rPr>
        <w:t xml:space="preserve">В ХIХ столетии французский психиатр </w:t>
      </w:r>
      <w:hyperlink r:id="rId16" w:tooltip="Эскироль, Жан-Этьен Доминик" w:history="1">
        <w:r w:rsidRPr="008334D3">
          <w:rPr>
            <w:rStyle w:val="a4"/>
            <w:sz w:val="28"/>
            <w:szCs w:val="28"/>
            <w:u w:val="none"/>
          </w:rPr>
          <w:t>Эскироль</w:t>
        </w:r>
      </w:hyperlink>
      <w:r w:rsidRPr="008334D3">
        <w:rPr>
          <w:sz w:val="28"/>
          <w:szCs w:val="28"/>
        </w:rPr>
        <w:t xml:space="preserve"> начал использовать музыкальную терапию в психиатрических заведениях. Дальнейшее распространение музыкотерапия получила после </w:t>
      </w:r>
      <w:hyperlink r:id="rId17" w:tooltip="Первая мировая война" w:history="1">
        <w:r w:rsidRPr="008334D3">
          <w:rPr>
            <w:rStyle w:val="a4"/>
            <w:sz w:val="28"/>
            <w:szCs w:val="28"/>
            <w:u w:val="none"/>
          </w:rPr>
          <w:t>первой мировой войны</w:t>
        </w:r>
      </w:hyperlink>
      <w:r w:rsidRPr="008334D3">
        <w:rPr>
          <w:sz w:val="28"/>
          <w:szCs w:val="28"/>
        </w:rPr>
        <w:t xml:space="preserve">. В 1930-х годах опыт военных врачей использовали немецкие терапевты при лечении </w:t>
      </w:r>
      <w:hyperlink r:id="rId18" w:tooltip="Язва желудка" w:history="1">
        <w:r w:rsidRPr="008334D3">
          <w:rPr>
            <w:rStyle w:val="a4"/>
            <w:sz w:val="28"/>
            <w:szCs w:val="28"/>
            <w:u w:val="none"/>
          </w:rPr>
          <w:t>язвы желудка</w:t>
        </w:r>
      </w:hyperlink>
      <w:r w:rsidRPr="008334D3">
        <w:rPr>
          <w:sz w:val="28"/>
          <w:szCs w:val="28"/>
        </w:rPr>
        <w:t xml:space="preserve">, швейцарские — при лечении легких форм </w:t>
      </w:r>
      <w:hyperlink r:id="rId19" w:tooltip="Туберкулез" w:history="1">
        <w:r w:rsidRPr="008334D3">
          <w:rPr>
            <w:rStyle w:val="a4"/>
            <w:sz w:val="28"/>
            <w:szCs w:val="28"/>
            <w:u w:val="none"/>
          </w:rPr>
          <w:t>туберкулеза</w:t>
        </w:r>
      </w:hyperlink>
      <w:r w:rsidRPr="008334D3">
        <w:rPr>
          <w:sz w:val="28"/>
          <w:szCs w:val="28"/>
        </w:rPr>
        <w:t xml:space="preserve">. Австрийские акушеры с помощью музыки обезболивали </w:t>
      </w:r>
      <w:hyperlink r:id="rId20" w:tooltip="Роды" w:history="1">
        <w:r w:rsidRPr="008334D3">
          <w:rPr>
            <w:rStyle w:val="a4"/>
            <w:sz w:val="28"/>
            <w:szCs w:val="28"/>
            <w:u w:val="none"/>
          </w:rPr>
          <w:t>роды</w:t>
        </w:r>
      </w:hyperlink>
      <w:r w:rsidRPr="008334D3">
        <w:rPr>
          <w:sz w:val="28"/>
          <w:szCs w:val="28"/>
        </w:rPr>
        <w:t xml:space="preserve">. Использование музыки и звука как </w:t>
      </w:r>
      <w:hyperlink r:id="rId21" w:tooltip="Анестетики" w:history="1">
        <w:r w:rsidRPr="008334D3">
          <w:rPr>
            <w:rStyle w:val="a4"/>
            <w:sz w:val="28"/>
            <w:szCs w:val="28"/>
            <w:u w:val="none"/>
          </w:rPr>
          <w:t>анестезирующего средства</w:t>
        </w:r>
      </w:hyperlink>
      <w:r w:rsidRPr="008334D3">
        <w:rPr>
          <w:sz w:val="28"/>
          <w:szCs w:val="28"/>
        </w:rPr>
        <w:t xml:space="preserve"> стало применяться и в стоматологической и хирургической практике. Вся эта практика стала основой развития музыкотерапии после </w:t>
      </w:r>
      <w:hyperlink r:id="rId22" w:tooltip="Вторая мировая война" w:history="1">
        <w:r w:rsidRPr="008334D3">
          <w:rPr>
            <w:rStyle w:val="a4"/>
            <w:sz w:val="28"/>
            <w:szCs w:val="28"/>
            <w:u w:val="none"/>
          </w:rPr>
          <w:t>второй мировой войны</w:t>
        </w:r>
      </w:hyperlink>
      <w:r>
        <w:rPr>
          <w:sz w:val="28"/>
          <w:szCs w:val="28"/>
        </w:rPr>
        <w:t>.</w:t>
      </w:r>
    </w:p>
    <w:p w:rsidR="008334D3" w:rsidRDefault="008334D3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334D3">
        <w:rPr>
          <w:sz w:val="28"/>
          <w:szCs w:val="28"/>
        </w:rPr>
        <w:t xml:space="preserve">Во второй половине </w:t>
      </w:r>
      <w:hyperlink r:id="rId23" w:tooltip="XX век" w:history="1">
        <w:r w:rsidRPr="008334D3">
          <w:rPr>
            <w:rStyle w:val="a4"/>
            <w:sz w:val="28"/>
            <w:szCs w:val="28"/>
            <w:u w:val="none"/>
          </w:rPr>
          <w:t>XX века</w:t>
        </w:r>
      </w:hyperlink>
      <w:r w:rsidRPr="008334D3">
        <w:rPr>
          <w:sz w:val="28"/>
          <w:szCs w:val="28"/>
        </w:rPr>
        <w:t xml:space="preserve"> технические возможности в исследовании физиологических реакций, возникающих в организме в процессе музыкального восприятия, значительно возросли. Было показано, что музыка активно влияет на функции всех жизненно важных физиологических систем, интенсивность разных физиологических процессов, </w:t>
      </w:r>
      <w:hyperlink r:id="rId24" w:tooltip="Дыхание" w:history="1">
        <w:r w:rsidRPr="008334D3">
          <w:rPr>
            <w:rStyle w:val="a4"/>
            <w:sz w:val="28"/>
            <w:szCs w:val="28"/>
            <w:u w:val="none"/>
          </w:rPr>
          <w:t>дыхание</w:t>
        </w:r>
      </w:hyperlink>
      <w:r w:rsidRPr="008334D3">
        <w:rPr>
          <w:sz w:val="28"/>
          <w:szCs w:val="28"/>
        </w:rPr>
        <w:t xml:space="preserve"> и </w:t>
      </w:r>
      <w:hyperlink r:id="rId25" w:tooltip="Сердечно-сосудистая система" w:history="1">
        <w:r w:rsidRPr="008334D3">
          <w:rPr>
            <w:rStyle w:val="a4"/>
            <w:sz w:val="28"/>
            <w:szCs w:val="28"/>
            <w:u w:val="none"/>
          </w:rPr>
          <w:t>сердечно-сосудистую систему</w:t>
        </w:r>
      </w:hyperlink>
      <w:r w:rsidRPr="008334D3">
        <w:rPr>
          <w:sz w:val="28"/>
          <w:szCs w:val="28"/>
        </w:rPr>
        <w:t xml:space="preserve">, </w:t>
      </w:r>
      <w:hyperlink r:id="rId26" w:tooltip="Кровообращение" w:history="1">
        <w:r w:rsidRPr="008334D3">
          <w:rPr>
            <w:rStyle w:val="a4"/>
            <w:sz w:val="28"/>
            <w:szCs w:val="28"/>
            <w:u w:val="none"/>
          </w:rPr>
          <w:t>кровообращение</w:t>
        </w:r>
      </w:hyperlink>
      <w:r w:rsidRPr="008334D3">
        <w:rPr>
          <w:sz w:val="28"/>
          <w:szCs w:val="28"/>
        </w:rPr>
        <w:t xml:space="preserve">, приводит даже к определенным </w:t>
      </w:r>
      <w:hyperlink r:id="rId27" w:tooltip="Гормоны" w:history="1">
        <w:r w:rsidRPr="008334D3">
          <w:rPr>
            <w:rStyle w:val="a4"/>
            <w:sz w:val="28"/>
            <w:szCs w:val="28"/>
            <w:u w:val="none"/>
          </w:rPr>
          <w:t>гормональным</w:t>
        </w:r>
      </w:hyperlink>
      <w:r w:rsidRPr="008334D3">
        <w:rPr>
          <w:sz w:val="28"/>
          <w:szCs w:val="28"/>
        </w:rPr>
        <w:t xml:space="preserve"> и </w:t>
      </w:r>
      <w:hyperlink r:id="rId28" w:tooltip="Биохимия" w:history="1">
        <w:r w:rsidRPr="008334D3">
          <w:rPr>
            <w:rStyle w:val="a4"/>
            <w:sz w:val="28"/>
            <w:szCs w:val="28"/>
            <w:u w:val="none"/>
          </w:rPr>
          <w:t>биохимическим</w:t>
        </w:r>
      </w:hyperlink>
      <w:r w:rsidRPr="008334D3">
        <w:rPr>
          <w:sz w:val="28"/>
          <w:szCs w:val="28"/>
        </w:rPr>
        <w:t xml:space="preserve"> изменениям.</w:t>
      </w:r>
    </w:p>
    <w:p w:rsidR="008334D3" w:rsidRDefault="008334D3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334D3">
        <w:rPr>
          <w:sz w:val="28"/>
          <w:szCs w:val="28"/>
        </w:rPr>
        <w:t>Современная музыкотерапия представляет собой технологию разрешения медицинских, реабилитационных, развивающих, коррекционных, и воспитательных задач. Исследования в этой области направлены на изучение возможности влияния на личность человека посредством соединения медицинских, педагогических, психотерапевтических методов с управляемым музыкальным воздействием.</w:t>
      </w:r>
    </w:p>
    <w:p w:rsidR="007D008D" w:rsidRDefault="008334D3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334D3">
        <w:rPr>
          <w:i/>
          <w:iCs/>
          <w:sz w:val="28"/>
          <w:szCs w:val="28"/>
        </w:rPr>
        <w:t>Достоинствами музыкотерапии</w:t>
      </w:r>
      <w:r w:rsidR="00AF1994">
        <w:rPr>
          <w:sz w:val="28"/>
          <w:szCs w:val="28"/>
        </w:rPr>
        <w:t xml:space="preserve"> являются:</w:t>
      </w:r>
      <w:r w:rsidR="00AF1994">
        <w:rPr>
          <w:sz w:val="28"/>
          <w:szCs w:val="28"/>
        </w:rPr>
        <w:br/>
        <w:t>1. Б</w:t>
      </w:r>
      <w:r w:rsidRPr="008334D3">
        <w:rPr>
          <w:sz w:val="28"/>
          <w:szCs w:val="28"/>
        </w:rPr>
        <w:t xml:space="preserve">езвредность; </w:t>
      </w:r>
      <w:r w:rsidRPr="008334D3">
        <w:rPr>
          <w:sz w:val="28"/>
          <w:szCs w:val="28"/>
        </w:rPr>
        <w:br/>
        <w:t xml:space="preserve">2. Легкость и простота применения; </w:t>
      </w:r>
      <w:r w:rsidRPr="008334D3">
        <w:rPr>
          <w:sz w:val="28"/>
          <w:szCs w:val="28"/>
        </w:rPr>
        <w:br/>
      </w:r>
      <w:r w:rsidRPr="008334D3">
        <w:rPr>
          <w:sz w:val="28"/>
          <w:szCs w:val="28"/>
        </w:rPr>
        <w:lastRenderedPageBreak/>
        <w:t xml:space="preserve">3. Возможность контроля; </w:t>
      </w:r>
      <w:r w:rsidRPr="008334D3">
        <w:rPr>
          <w:sz w:val="28"/>
          <w:szCs w:val="28"/>
        </w:rPr>
        <w:br/>
        <w:t xml:space="preserve">4.Уменьшение необходимости применения других лечебных методик, более нагрузочных и отнимающих больше времени; </w:t>
      </w:r>
      <w:r w:rsidRPr="008334D3">
        <w:rPr>
          <w:sz w:val="28"/>
          <w:szCs w:val="28"/>
        </w:rPr>
        <w:br/>
      </w:r>
      <w:r w:rsidRPr="008334D3">
        <w:rPr>
          <w:sz w:val="28"/>
          <w:szCs w:val="28"/>
        </w:rPr>
        <w:br/>
        <w:t>С помощью специально организованных по законам композиции звукосочетаний музыка, организованная по законам психофизиологического воздействия может успешно отражать и передавать: самые различные НАСТРОЕНИЯ — радость, веселье, бодрость, грусть</w:t>
      </w:r>
      <w:r w:rsidR="00F83230">
        <w:rPr>
          <w:sz w:val="28"/>
          <w:szCs w:val="28"/>
        </w:rPr>
        <w:t xml:space="preserve">, нежность, уныние, </w:t>
      </w:r>
      <w:r w:rsidRPr="008334D3">
        <w:rPr>
          <w:sz w:val="28"/>
          <w:szCs w:val="28"/>
        </w:rPr>
        <w:t xml:space="preserve"> тре</w:t>
      </w:r>
      <w:r w:rsidR="00F83230">
        <w:rPr>
          <w:sz w:val="28"/>
          <w:szCs w:val="28"/>
        </w:rPr>
        <w:t>вогу.</w:t>
      </w:r>
      <w:r w:rsidRPr="008334D3">
        <w:rPr>
          <w:sz w:val="28"/>
          <w:szCs w:val="28"/>
        </w:rPr>
        <w:br/>
      </w:r>
    </w:p>
    <w:p w:rsidR="007D008D" w:rsidRPr="007D008D" w:rsidRDefault="007D008D" w:rsidP="007D008D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Формы музыкотерапии используемые </w:t>
      </w:r>
      <w:r w:rsidRPr="007D008D">
        <w:rPr>
          <w:rFonts w:ascii="Times New Roman" w:hAnsi="Times New Roman" w:cs="Times New Roman"/>
          <w:color w:val="3366FF"/>
          <w:sz w:val="28"/>
          <w:szCs w:val="28"/>
        </w:rPr>
        <w:t>при работе с детьми</w:t>
      </w:r>
    </w:p>
    <w:p w:rsidR="007D008D" w:rsidRDefault="007D008D" w:rsidP="007D008D">
      <w:pPr>
        <w:pStyle w:val="a3"/>
        <w:rPr>
          <w:sz w:val="28"/>
          <w:szCs w:val="28"/>
        </w:rPr>
      </w:pPr>
      <w:r w:rsidRPr="007D008D">
        <w:rPr>
          <w:rStyle w:val="a9"/>
          <w:sz w:val="28"/>
          <w:szCs w:val="28"/>
        </w:rPr>
        <w:t xml:space="preserve">Пассивная музыкотерапия </w:t>
      </w:r>
      <w:r w:rsidRPr="007D008D">
        <w:rPr>
          <w:sz w:val="28"/>
          <w:szCs w:val="28"/>
        </w:rPr>
        <w:t>- когда ребенок слушатель. Для прослушивания предлагаются музыкальные произведения близкие психическому состоянию ребенка. Этот метод направлен на формирование положительного эмоционального состояния ребенка и на выход ребенка с помощью музыки из проблемной ситуации. Метод пассивной музыкотерапии можно использовать в нескольких вариантах: это музыкальная картинка и музыкальное моделирование. В первом случае ребенок, прослушивая музыкальную композицию, сосредотачивается на музыкальной картинке, которую представляет благодаря музыкальным звукам, мелодии, что оказывает благотворное воздействие на его эмоциональное, психическое состояние.</w:t>
      </w:r>
    </w:p>
    <w:p w:rsidR="00CB0066" w:rsidRPr="00CB0066" w:rsidRDefault="00CB0066" w:rsidP="00CB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066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музыкотерапия.</w:t>
      </w:r>
    </w:p>
    <w:p w:rsidR="00CB0066" w:rsidRPr="00CB0066" w:rsidRDefault="00CB0066" w:rsidP="00CB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066">
        <w:rPr>
          <w:rFonts w:ascii="Times New Roman" w:eastAsia="Times New Roman" w:hAnsi="Times New Roman" w:cs="Times New Roman"/>
          <w:sz w:val="28"/>
          <w:szCs w:val="28"/>
        </w:rPr>
        <w:t>Это вакалотерапия-повышение положительного эмоционального  состояния с помощью пения;</w:t>
      </w:r>
    </w:p>
    <w:p w:rsidR="00CB0066" w:rsidRPr="00CB0066" w:rsidRDefault="00CB0066" w:rsidP="00CB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066">
        <w:rPr>
          <w:rFonts w:ascii="Times New Roman" w:eastAsia="Times New Roman" w:hAnsi="Times New Roman" w:cs="Times New Roman"/>
          <w:sz w:val="28"/>
          <w:szCs w:val="28"/>
        </w:rPr>
        <w:t>Инструментальная музыкотерапия-формирование оптимизма при помощи игры на музыкальных инструментах.</w:t>
      </w:r>
    </w:p>
    <w:p w:rsidR="007D008D" w:rsidRPr="00CB0066" w:rsidRDefault="00CB0066" w:rsidP="00CB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066">
        <w:rPr>
          <w:rFonts w:ascii="Times New Roman" w:eastAsia="Times New Roman" w:hAnsi="Times New Roman" w:cs="Times New Roman"/>
          <w:sz w:val="28"/>
          <w:szCs w:val="28"/>
        </w:rPr>
        <w:t>Кинезитерапия, включающая в себя психогимнастику, ритмопластику, коррекционную ритмику, сюжетно-игровую кинезитерапию. Кинезитерапия учит выражать эмоции с помощью движений тела</w:t>
      </w:r>
      <w:r w:rsidRPr="00CB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0066">
        <w:rPr>
          <w:rFonts w:ascii="Times New Roman" w:eastAsia="Times New Roman" w:hAnsi="Times New Roman" w:cs="Times New Roman"/>
          <w:sz w:val="28"/>
          <w:szCs w:val="28"/>
        </w:rPr>
        <w:t>С помощью этой техники ребенок приобретает навыки релаксации.</w:t>
      </w:r>
    </w:p>
    <w:p w:rsidR="00F83230" w:rsidRDefault="008334D3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0066">
        <w:rPr>
          <w:sz w:val="28"/>
          <w:szCs w:val="28"/>
        </w:rPr>
        <w:br/>
      </w:r>
      <w:r w:rsidR="00F83230" w:rsidRPr="00F83230">
        <w:rPr>
          <w:b/>
          <w:sz w:val="28"/>
          <w:szCs w:val="28"/>
        </w:rPr>
        <w:t>Какую музыку должны слушать младенцы</w:t>
      </w:r>
      <w:r w:rsidR="00F83230">
        <w:rPr>
          <w:sz w:val="28"/>
          <w:szCs w:val="28"/>
        </w:rPr>
        <w:t xml:space="preserve">? </w:t>
      </w:r>
    </w:p>
    <w:p w:rsidR="00F83230" w:rsidRDefault="00F83230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6003E" w:rsidRDefault="00F83230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3230">
        <w:rPr>
          <w:sz w:val="28"/>
          <w:szCs w:val="28"/>
        </w:rPr>
        <w:t>ДЕТЯМ возбудимым, беспокойным поле</w:t>
      </w:r>
      <w:r>
        <w:rPr>
          <w:sz w:val="28"/>
          <w:szCs w:val="28"/>
        </w:rPr>
        <w:t xml:space="preserve">зны мелодии в медленном темпе </w:t>
      </w:r>
      <w:r w:rsidRPr="00F83230">
        <w:rPr>
          <w:sz w:val="28"/>
          <w:szCs w:val="28"/>
        </w:rPr>
        <w:t xml:space="preserve">«адажио», «анданте». Такими бывают обычно вторые части классических сонат, инструментальных концертов. Это может быть, к примеру: 2-я часть «Маленькой ночной серенады» Моцарта, «Зима» из «Времен года» Вивальди, дуэт Лизы и Полины из оперы Чайковского </w:t>
      </w:r>
      <w:r w:rsidRPr="00F83230">
        <w:rPr>
          <w:sz w:val="28"/>
          <w:szCs w:val="28"/>
        </w:rPr>
        <w:lastRenderedPageBreak/>
        <w:t>«Пиковая дама»</w:t>
      </w:r>
      <w:r w:rsidR="00053EA7">
        <w:rPr>
          <w:sz w:val="28"/>
          <w:szCs w:val="28"/>
        </w:rPr>
        <w:t xml:space="preserve">, колыбельные песни. </w:t>
      </w:r>
      <w:r w:rsidR="00053EA7">
        <w:rPr>
          <w:sz w:val="28"/>
          <w:szCs w:val="28"/>
        </w:rPr>
        <w:br/>
        <w:t xml:space="preserve">          Ме</w:t>
      </w:r>
      <w:r w:rsidRPr="00F83230">
        <w:rPr>
          <w:sz w:val="28"/>
          <w:szCs w:val="28"/>
        </w:rPr>
        <w:t>лодия со словами влияет на детей сильнее, чем мелодия без слов. А живое пение — сильнее записанного на диск или кассету инструментального исполнения. А для младенцев с синдромом угнетения, которые плохо сосут, иногда даже неритмично дышат, полезны произведения в темпе «аллегро» и «аллегро модерато» Моцарта, Шуберта, Гайдна… Например: вальсы из балетов Чайковского, «На тройке» из его же «Времен года», «Весна» из «Времен года» Вивал</w:t>
      </w:r>
      <w:r w:rsidR="0007149E">
        <w:rPr>
          <w:sz w:val="28"/>
          <w:szCs w:val="28"/>
        </w:rPr>
        <w:t xml:space="preserve">ьди, а также маршевые мелодии. </w:t>
      </w:r>
      <w:r w:rsidRPr="00F83230">
        <w:rPr>
          <w:sz w:val="28"/>
          <w:szCs w:val="28"/>
        </w:rPr>
        <w:br/>
        <w:t>Сеансы музыкотерапии хорошо влияют и на здоровых, нормально развивающихся малышей. Ведь и их иногда надо успокоить или, наоборот, взбодрить. Вот и можно это сделать с помощью расслабляющ</w:t>
      </w:r>
      <w:r w:rsidR="0007149E">
        <w:rPr>
          <w:sz w:val="28"/>
          <w:szCs w:val="28"/>
        </w:rPr>
        <w:t xml:space="preserve">ей или активизирующей музыки. </w:t>
      </w:r>
      <w:r w:rsidR="0007149E">
        <w:rPr>
          <w:sz w:val="28"/>
          <w:szCs w:val="28"/>
        </w:rPr>
        <w:br/>
        <w:t xml:space="preserve">            </w:t>
      </w:r>
      <w:r w:rsidRPr="00F83230">
        <w:rPr>
          <w:sz w:val="28"/>
          <w:szCs w:val="28"/>
        </w:rPr>
        <w:t xml:space="preserve">Ни в коем случае нельзя давать маленьким детям слушать музыку через наушники. Наши уши природой приспособлены для рассеянного звука. От направленого звука незрелый мозг может получить акустическую травму. </w:t>
      </w:r>
      <w:r w:rsidRPr="00F83230">
        <w:rPr>
          <w:sz w:val="28"/>
          <w:szCs w:val="28"/>
        </w:rPr>
        <w:br/>
      </w:r>
      <w:r w:rsidRPr="00F83230">
        <w:rPr>
          <w:sz w:val="28"/>
          <w:szCs w:val="28"/>
        </w:rPr>
        <w:br/>
      </w:r>
      <w:r w:rsidRPr="0007149E">
        <w:rPr>
          <w:b/>
          <w:sz w:val="28"/>
          <w:szCs w:val="28"/>
        </w:rPr>
        <w:t>Музыкотерапия противопоказана:</w:t>
      </w:r>
      <w:r w:rsidRPr="0007149E">
        <w:rPr>
          <w:sz w:val="28"/>
          <w:szCs w:val="28"/>
        </w:rPr>
        <w:br/>
      </w:r>
      <w:r w:rsidRPr="00F83230">
        <w:rPr>
          <w:sz w:val="28"/>
          <w:szCs w:val="28"/>
        </w:rPr>
        <w:br/>
        <w:t xml:space="preserve">* Младенцам с предрасположенностью к судорогам. </w:t>
      </w:r>
      <w:r w:rsidRPr="00F83230">
        <w:rPr>
          <w:sz w:val="28"/>
          <w:szCs w:val="28"/>
        </w:rPr>
        <w:br/>
        <w:t xml:space="preserve">* Детям в тяжелом состоянии, которое сопровождается интоксикацией организма. </w:t>
      </w:r>
      <w:r w:rsidRPr="00F83230">
        <w:rPr>
          <w:sz w:val="28"/>
          <w:szCs w:val="28"/>
        </w:rPr>
        <w:br/>
        <w:t xml:space="preserve">* Больным отитом. </w:t>
      </w:r>
      <w:r w:rsidRPr="00F83230">
        <w:rPr>
          <w:sz w:val="28"/>
          <w:szCs w:val="28"/>
        </w:rPr>
        <w:br/>
        <w:t xml:space="preserve">* Детям, у которых резко нарастает внутричерепное давление. </w:t>
      </w:r>
    </w:p>
    <w:p w:rsidR="009A6A98" w:rsidRDefault="00F83230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3230">
        <w:rPr>
          <w:sz w:val="28"/>
          <w:szCs w:val="28"/>
        </w:rPr>
        <w:br/>
      </w:r>
      <w:r w:rsidR="009A6A98">
        <w:rPr>
          <w:sz w:val="28"/>
          <w:szCs w:val="28"/>
        </w:rPr>
        <w:t>Используемые источники:</w:t>
      </w:r>
    </w:p>
    <w:p w:rsidR="009A6A98" w:rsidRDefault="009A6A98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hyperlink r:id="rId29" w:history="1">
        <w:r w:rsidRPr="00710C33">
          <w:rPr>
            <w:rStyle w:val="a4"/>
            <w:sz w:val="28"/>
            <w:szCs w:val="28"/>
          </w:rPr>
          <w:t>http://www.svetan.ru/musikoterapia.html</w:t>
        </w:r>
      </w:hyperlink>
    </w:p>
    <w:p w:rsidR="009A6A98" w:rsidRDefault="009A6A98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hyperlink r:id="rId30" w:history="1">
        <w:r w:rsidRPr="00710C33">
          <w:rPr>
            <w:rStyle w:val="a4"/>
            <w:sz w:val="28"/>
            <w:szCs w:val="28"/>
          </w:rPr>
          <w:t>http://stotysyhc.ru/muzykoterapiya-dlya-detej/</w:t>
        </w:r>
      </w:hyperlink>
    </w:p>
    <w:p w:rsidR="008334D3" w:rsidRPr="008334D3" w:rsidRDefault="009A6A98" w:rsidP="000714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hyperlink r:id="rId31" w:tgtFrame="_blank" w:history="1">
        <w:r w:rsidRPr="009A6A98">
          <w:rPr>
            <w:rStyle w:val="a4"/>
            <w:sz w:val="28"/>
            <w:szCs w:val="28"/>
          </w:rPr>
          <w:t>www.baby-land.org/index/?node_id=412</w:t>
        </w:r>
      </w:hyperlink>
      <w:r w:rsidR="00F83230" w:rsidRPr="009A6A98">
        <w:rPr>
          <w:sz w:val="28"/>
          <w:szCs w:val="28"/>
        </w:rPr>
        <w:br/>
      </w:r>
    </w:p>
    <w:p w:rsidR="00980EEA" w:rsidRPr="00F83230" w:rsidRDefault="00980EEA" w:rsidP="000714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0EEA" w:rsidRPr="00F8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EA" w:rsidRDefault="00980EEA" w:rsidP="008334D3">
      <w:pPr>
        <w:spacing w:after="0" w:line="240" w:lineRule="auto"/>
      </w:pPr>
      <w:r>
        <w:separator/>
      </w:r>
    </w:p>
  </w:endnote>
  <w:endnote w:type="continuationSeparator" w:id="1">
    <w:p w:rsidR="00980EEA" w:rsidRDefault="00980EEA" w:rsidP="0083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EA" w:rsidRDefault="00980EEA" w:rsidP="008334D3">
      <w:pPr>
        <w:spacing w:after="0" w:line="240" w:lineRule="auto"/>
      </w:pPr>
      <w:r>
        <w:separator/>
      </w:r>
    </w:p>
  </w:footnote>
  <w:footnote w:type="continuationSeparator" w:id="1">
    <w:p w:rsidR="00980EEA" w:rsidRDefault="00980EEA" w:rsidP="0083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7DC0"/>
    <w:multiLevelType w:val="multilevel"/>
    <w:tmpl w:val="841E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D3"/>
    <w:rsid w:val="00053EA7"/>
    <w:rsid w:val="0007149E"/>
    <w:rsid w:val="0036003E"/>
    <w:rsid w:val="007D008D"/>
    <w:rsid w:val="008334D3"/>
    <w:rsid w:val="00980EEA"/>
    <w:rsid w:val="009A6A98"/>
    <w:rsid w:val="00AF1994"/>
    <w:rsid w:val="00CB0066"/>
    <w:rsid w:val="00F8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4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334D3"/>
  </w:style>
  <w:style w:type="paragraph" w:styleId="a3">
    <w:name w:val="Normal (Web)"/>
    <w:basedOn w:val="a"/>
    <w:uiPriority w:val="99"/>
    <w:unhideWhenUsed/>
    <w:rsid w:val="0083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34D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3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4D3"/>
  </w:style>
  <w:style w:type="paragraph" w:styleId="a7">
    <w:name w:val="footer"/>
    <w:basedOn w:val="a"/>
    <w:link w:val="a8"/>
    <w:uiPriority w:val="99"/>
    <w:semiHidden/>
    <w:unhideWhenUsed/>
    <w:rsid w:val="0083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4D3"/>
  </w:style>
  <w:style w:type="character" w:customStyle="1" w:styleId="noprint">
    <w:name w:val="noprint"/>
    <w:basedOn w:val="a0"/>
    <w:rsid w:val="008334D3"/>
  </w:style>
  <w:style w:type="character" w:customStyle="1" w:styleId="30">
    <w:name w:val="Заголовок 3 Знак"/>
    <w:basedOn w:val="a0"/>
    <w:link w:val="3"/>
    <w:uiPriority w:val="9"/>
    <w:semiHidden/>
    <w:rsid w:val="007D0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7D0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7%D1%8B%D0%BA%D0%B0" TargetMode="External"/><Relationship Id="rId13" Type="http://schemas.openxmlformats.org/officeDocument/2006/relationships/hyperlink" Target="https://ru.wikipedia.org/wiki/%D0%9C%D1%83%D0%B7%D1%8B%D0%BA%D0%B0%D0%BB%D1%8C%D0%BD%D0%B0%D1%8F_%D0%BF%D1%81%D0%B8%D1%85%D0%BE%D0%BB%D0%BE%D0%B3%D0%B8%D1%8F" TargetMode="External"/><Relationship Id="rId18" Type="http://schemas.openxmlformats.org/officeDocument/2006/relationships/hyperlink" Target="https://ru.wikipedia.org/wiki/%D0%AF%D0%B7%D0%B2%D0%B0_%D0%B6%D0%B5%D0%BB%D1%83%D0%B4%D0%BA%D0%B0" TargetMode="External"/><Relationship Id="rId26" Type="http://schemas.openxmlformats.org/officeDocument/2006/relationships/hyperlink" Target="https://ru.wikipedia.org/wiki/%D0%9A%D1%80%D0%BE%D0%B2%D0%BE%D0%BE%D0%B1%D1%80%D0%B0%D1%89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D%D0%B5%D1%81%D1%82%D0%B5%D1%82%D0%B8%D0%BA%D0%B8" TargetMode="External"/><Relationship Id="rId7" Type="http://schemas.openxmlformats.org/officeDocument/2006/relationships/hyperlink" Target="https://ru.wikipedia.org/wiki/%D0%9F%D1%81%D0%B8%D1%85%D0%BE%D1%82%D0%B5%D1%80%D0%B0%D0%BF%D0%B8%D1%8F" TargetMode="External"/><Relationship Id="rId12" Type="http://schemas.openxmlformats.org/officeDocument/2006/relationships/hyperlink" Target="https://ru.wikipedia.org/wiki/%D0%A0%D0%B5%D1%84%D0%BB%D0%B5%D0%BA%D1%81%D0%BE%D0%BB%D0%BE%D0%B3%D0%B8%D1%8F_%28%D0%BF%D1%81%D0%B8%D1%85%D0%BE%D0%BB%D0%BE%D0%B3%D0%B8%D1%8F%29" TargetMode="External"/><Relationship Id="rId1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5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1%81%D0%BA%D0%B8%D1%80%D0%BE%D0%BB%D1%8C,_%D0%96%D0%B0%D0%BD-%D0%AD%D1%82%D1%8C%D0%B5%D0%BD_%D0%94%D0%BE%D0%BC%D0%B8%D0%BD%D0%B8%D0%BA" TargetMode="External"/><Relationship Id="rId20" Type="http://schemas.openxmlformats.org/officeDocument/2006/relationships/hyperlink" Target="https://ru.wikipedia.org/wiki/%D0%A0%D0%BE%D0%B4%D1%8B" TargetMode="External"/><Relationship Id="rId29" Type="http://schemas.openxmlformats.org/officeDocument/2006/relationships/hyperlink" Target="http://www.svetan.ru/musikoterapi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1%D0%B8%D1%85%D0%BE%D0%BB%D0%BE%D0%B3%D0%B8%D1%8F" TargetMode="External"/><Relationship Id="rId24" Type="http://schemas.openxmlformats.org/officeDocument/2006/relationships/hyperlink" Target="https://ru.wikipedia.org/wiki/%D0%94%D1%8B%D1%85%D0%B0%D0%BD%D0%B8%D0%B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B%D0%B8%D1%87%D0%BD%D0%BE%D1%81%D1%82%D0%BD%D1%8B%D0%B9_%D1%80%D0%BE%D1%81%D1%82" TargetMode="External"/><Relationship Id="rId23" Type="http://schemas.openxmlformats.org/officeDocument/2006/relationships/hyperlink" Target="https://ru.wikipedia.org/wiki/XX_%D0%B2%D0%B5%D0%BA" TargetMode="External"/><Relationship Id="rId28" Type="http://schemas.openxmlformats.org/officeDocument/2006/relationships/hyperlink" Target="https://ru.wikipedia.org/wiki/%D0%91%D0%B8%D0%BE%D1%85%D0%B8%D0%BC%D0%B8%D1%8F" TargetMode="External"/><Relationship Id="rId10" Type="http://schemas.openxmlformats.org/officeDocument/2006/relationships/hyperlink" Target="https://ru.wikipedia.org/wiki/%D0%9D%D0%B5%D0%B9%D1%80%D0%BE%D1%84%D0%B8%D0%B7%D0%B8%D0%BE%D0%BB%D0%BE%D0%B3%D0%B8%D1%8F" TargetMode="External"/><Relationship Id="rId19" Type="http://schemas.openxmlformats.org/officeDocument/2006/relationships/hyperlink" Target="https://ru.wikipedia.org/wiki/%D0%A2%D1%83%D0%B1%D0%B5%D1%80%D0%BA%D1%83%D0%BB%D0%B5%D0%B7" TargetMode="External"/><Relationship Id="rId31" Type="http://schemas.openxmlformats.org/officeDocument/2006/relationships/hyperlink" Target="http://www.baby-land.org/index/?node_id=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1%80%D0%B0%D0%BF%D0%B8%D1%8F_%28%D0%BB%D0%B5%D1%87%D0%B5%D0%BD%D0%B8%D0%B5%29" TargetMode="External"/><Relationship Id="rId14" Type="http://schemas.openxmlformats.org/officeDocument/2006/relationships/hyperlink" Target="https://ru.wikipedia.org/wiki/%D0%9C%D1%83%D0%B7%D1%8B%D0%BA%D0%BE%D0%B2%D0%B5%D0%B4%D0%B5%D0%BD%D0%B8%D0%B5" TargetMode="External"/><Relationship Id="rId22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7" Type="http://schemas.openxmlformats.org/officeDocument/2006/relationships/hyperlink" Target="https://ru.wikipedia.org/wiki/%D0%93%D0%BE%D1%80%D0%BC%D0%BE%D0%BD%D1%8B" TargetMode="External"/><Relationship Id="rId30" Type="http://schemas.openxmlformats.org/officeDocument/2006/relationships/hyperlink" Target="http://stotysyhc.ru/muzykoterapiya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8</cp:revision>
  <dcterms:created xsi:type="dcterms:W3CDTF">2015-01-22T18:14:00Z</dcterms:created>
  <dcterms:modified xsi:type="dcterms:W3CDTF">2015-01-22T18:42:00Z</dcterms:modified>
</cp:coreProperties>
</file>