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17" w:rsidRPr="00E01125" w:rsidRDefault="000E4317" w:rsidP="000E4317">
      <w:pPr>
        <w:rPr>
          <w:sz w:val="28"/>
          <w:szCs w:val="28"/>
        </w:rPr>
      </w:pPr>
      <w:r w:rsidRPr="00E01125">
        <w:rPr>
          <w:b/>
          <w:sz w:val="28"/>
          <w:szCs w:val="28"/>
        </w:rPr>
        <w:t>Конспект индивидуального  занятия с детьми с ранним детским аутизмом</w:t>
      </w:r>
      <w:r>
        <w:rPr>
          <w:b/>
          <w:sz w:val="28"/>
          <w:szCs w:val="28"/>
        </w:rPr>
        <w:t xml:space="preserve"> (обучение глобальному чтению). Тема «Фрукты».</w:t>
      </w:r>
    </w:p>
    <w:p w:rsidR="000E4317" w:rsidRDefault="000E4317" w:rsidP="000E4317">
      <w:pPr>
        <w:rPr>
          <w:sz w:val="28"/>
          <w:szCs w:val="28"/>
        </w:rPr>
      </w:pPr>
    </w:p>
    <w:p w:rsidR="000E4317" w:rsidRPr="00360553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Цель: развитие коммуникативных навыков. Развитие умения работать сообща. Формирование устойчивого положительного эмоционального состояния ребенка. Улучшение взаимодействия ребенок – взрослый. Развитие мелкой моторики, слухового внимания, зрительного восприятия.</w:t>
      </w:r>
      <w:r w:rsidRPr="00360553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различать основные цвета.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Ход: логопед показывает упражнения артикуляционной гимнастики «Улыбка», «Часы», «Качели», побуждая ребёнка принять участие.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У логопеда нарисованное дерево, на нём крючки, к ним прикреплены  нарисованные яблоки. Логопед говорит, что подул сильный ветер и сорвал яблоки (дует как ветерок), предлагает  ребенку подуть вместе с ним.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Яблоки попадали, будем из них варить компот. Проводим пальчиковую гимнастику «Компот».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Компот можно варить из груш, слив, из вишен, апельсинов, лимонов. Выкладываем картинки, все проговариваем. Берем по 2 картинки (после по 3), картинки подписаны. У логопеда карточки-слова, логопед берет 1 карточку, проговаривает и просит положить эту карточку на соответствующую картинку.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Яблоко – груша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Вишня – яблоко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Апельсин – лимон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Вишня – лимон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Логопед отмечает: ветер сорвал яблоко с дерева, оно упало и разбилось на половинки (дает разрезные картинки), а на дереве висят целые яблоки, давай посмотрим, какие яблоки (груши и т.д.) на дереве. Перед ребенком образец целого яблока ему предлагается из 2 частей собрать разрезную картинку.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Хвалим детей.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Логопед берет муляжи красного яблока и зеленой груши  (все называем), перед ребенком листок бумаги на котором нарисованы яблоко и груша и лежат карандаши зеленого и красного цвета. Логопед берет яблоко (грушу)  и просит ребенка взять карандаш такого же цвета как яблоко (груша) и разукрасить (помогаем).</w:t>
      </w:r>
    </w:p>
    <w:p w:rsidR="000E4317" w:rsidRDefault="000E4317" w:rsidP="000E4317">
      <w:pPr>
        <w:rPr>
          <w:sz w:val="28"/>
          <w:szCs w:val="28"/>
        </w:rPr>
      </w:pPr>
      <w:r>
        <w:rPr>
          <w:sz w:val="28"/>
          <w:szCs w:val="28"/>
        </w:rPr>
        <w:t>В конце можно угостить ребенка кусочками фруктов.</w:t>
      </w:r>
    </w:p>
    <w:p w:rsidR="0064516D" w:rsidRDefault="0064516D">
      <w:bookmarkStart w:id="0" w:name="_GoBack"/>
      <w:bookmarkEnd w:id="0"/>
    </w:p>
    <w:sectPr w:rsidR="0064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17"/>
    <w:rsid w:val="000E4317"/>
    <w:rsid w:val="0064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Indigо</dc:creator>
  <cp:lastModifiedBy>Indigо</cp:lastModifiedBy>
  <cp:revision>1</cp:revision>
  <dcterms:created xsi:type="dcterms:W3CDTF">2014-09-16T14:57:00Z</dcterms:created>
  <dcterms:modified xsi:type="dcterms:W3CDTF">2014-09-16T14:57:00Z</dcterms:modified>
</cp:coreProperties>
</file>