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CC" w:rsidRPr="000779C2" w:rsidRDefault="00B10CCC" w:rsidP="000779C2">
      <w:pPr>
        <w:pStyle w:val="1"/>
        <w:jc w:val="center"/>
        <w:rPr>
          <w:sz w:val="32"/>
          <w:szCs w:val="32"/>
        </w:rPr>
      </w:pPr>
      <w:r w:rsidRPr="000779C2">
        <w:rPr>
          <w:sz w:val="32"/>
          <w:szCs w:val="32"/>
        </w:rPr>
        <w:t>ЛОГОПЕ</w:t>
      </w:r>
      <w:r w:rsidR="000779C2" w:rsidRPr="000779C2">
        <w:rPr>
          <w:sz w:val="32"/>
          <w:szCs w:val="32"/>
        </w:rPr>
        <w:t>Д -</w:t>
      </w:r>
      <w:r w:rsidRPr="000779C2">
        <w:rPr>
          <w:sz w:val="32"/>
          <w:szCs w:val="32"/>
        </w:rPr>
        <w:t xml:space="preserve"> РОДИТЕЛЯМ</w:t>
      </w:r>
    </w:p>
    <w:p w:rsidR="00AE32BE" w:rsidRPr="00725634" w:rsidRDefault="008C139B" w:rsidP="000779C2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Основная задача речевого развития дете</w:t>
      </w:r>
      <w:r w:rsidR="000779C2" w:rsidRPr="00725634">
        <w:rPr>
          <w:b w:val="0"/>
          <w:sz w:val="28"/>
          <w:szCs w:val="28"/>
        </w:rPr>
        <w:t>й -</w:t>
      </w:r>
      <w:r w:rsidRPr="00725634">
        <w:rPr>
          <w:b w:val="0"/>
          <w:sz w:val="28"/>
          <w:szCs w:val="28"/>
        </w:rPr>
        <w:t xml:space="preserve"> это овладение нормами и правилами родного языка, определенными для каждого возраста</w:t>
      </w:r>
      <w:r w:rsidR="000779C2" w:rsidRPr="00725634">
        <w:rPr>
          <w:b w:val="0"/>
          <w:sz w:val="28"/>
          <w:szCs w:val="28"/>
        </w:rPr>
        <w:t>,</w:t>
      </w:r>
      <w:r w:rsidRPr="00725634">
        <w:rPr>
          <w:b w:val="0"/>
          <w:sz w:val="28"/>
          <w:szCs w:val="28"/>
        </w:rPr>
        <w:t xml:space="preserve"> а также развитие у детей коммуникативных способностей. То есть способностей общаться</w:t>
      </w:r>
      <w:r w:rsidR="000779C2" w:rsidRPr="00725634">
        <w:rPr>
          <w:b w:val="0"/>
          <w:sz w:val="28"/>
          <w:szCs w:val="28"/>
        </w:rPr>
        <w:t xml:space="preserve">. </w:t>
      </w:r>
    </w:p>
    <w:p w:rsidR="00AE32BE" w:rsidRPr="00725634" w:rsidRDefault="00AE32BE" w:rsidP="000779C2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 xml:space="preserve">Речь ребёнка не возникает сама собой. Она развивается постепенно, иногда со значительными затруднениями и только благодаря усилиям взрослых. С момента рождения до поступления в школу ребёнку предстоит научиться правильно произносить все звуки родного языка, накопить многотысячный запас слов, усвоить грамматический строй речи, т.е. правильно объединять слова в предложения, овладеть связной речью. </w:t>
      </w:r>
      <w:r w:rsidR="00685B29" w:rsidRPr="00725634">
        <w:rPr>
          <w:b w:val="0"/>
          <w:sz w:val="28"/>
          <w:szCs w:val="28"/>
        </w:rPr>
        <w:t>Ребёнок учиться говорить на примере речи близких ему люде</w:t>
      </w:r>
      <w:r w:rsidR="000779C2" w:rsidRPr="00725634">
        <w:rPr>
          <w:b w:val="0"/>
          <w:sz w:val="28"/>
          <w:szCs w:val="28"/>
        </w:rPr>
        <w:t>й -</w:t>
      </w:r>
      <w:r w:rsidR="00685B29" w:rsidRPr="00725634">
        <w:rPr>
          <w:b w:val="0"/>
          <w:sz w:val="28"/>
          <w:szCs w:val="28"/>
        </w:rPr>
        <w:t xml:space="preserve"> родителей, бабушек и дедушек, старших братьев и сестер.</w:t>
      </w:r>
    </w:p>
    <w:p w:rsidR="005249A0" w:rsidRPr="00725634" w:rsidRDefault="008C139B" w:rsidP="000779C2">
      <w:pPr>
        <w:pStyle w:val="1"/>
        <w:spacing w:before="0" w:beforeAutospacing="0" w:after="0" w:afterAutospacing="0"/>
        <w:ind w:firstLine="708"/>
        <w:rPr>
          <w:rFonts w:cs="Times"/>
          <w:b w:val="0"/>
          <w:color w:val="000000"/>
          <w:sz w:val="28"/>
          <w:szCs w:val="28"/>
        </w:rPr>
      </w:pPr>
      <w:r w:rsidRPr="00725634">
        <w:rPr>
          <w:b w:val="0"/>
          <w:sz w:val="28"/>
          <w:szCs w:val="28"/>
        </w:rPr>
        <w:t>Речевое развитие, которое ребёнок получает в семье в самые первые годы жизни, является</w:t>
      </w:r>
      <w:r w:rsidR="00AE32BE" w:rsidRPr="00725634">
        <w:rPr>
          <w:b w:val="0"/>
          <w:sz w:val="28"/>
          <w:szCs w:val="28"/>
        </w:rPr>
        <w:t xml:space="preserve"> одной из основ для перехода к обучению в школе. </w:t>
      </w:r>
      <w:r w:rsidR="00262161" w:rsidRPr="00725634">
        <w:rPr>
          <w:b w:val="0"/>
          <w:sz w:val="28"/>
          <w:szCs w:val="28"/>
        </w:rPr>
        <w:t xml:space="preserve">В настоящее время неопровержимо установлена прямая зависимость качества речи  от условий семейной речевой среды и характера общения с родителями. </w:t>
      </w:r>
      <w:r w:rsidR="00AE32BE" w:rsidRPr="00725634">
        <w:rPr>
          <w:b w:val="0"/>
          <w:sz w:val="28"/>
          <w:szCs w:val="28"/>
        </w:rPr>
        <w:t>Недостаточно развитая речь часто тормозит всю учебную деятельность школьника.</w:t>
      </w:r>
      <w:r w:rsidR="005249A0" w:rsidRPr="00725634">
        <w:rPr>
          <w:rFonts w:cs="Times"/>
          <w:b w:val="0"/>
          <w:color w:val="000000"/>
          <w:sz w:val="28"/>
          <w:szCs w:val="28"/>
        </w:rPr>
        <w:t xml:space="preserve"> </w:t>
      </w:r>
    </w:p>
    <w:p w:rsidR="00515D09" w:rsidRPr="00725634" w:rsidRDefault="00515D09" w:rsidP="000779C2">
      <w:pPr>
        <w:pStyle w:val="1"/>
        <w:spacing w:before="0" w:beforeAutospacing="0" w:after="0" w:afterAutospacing="0"/>
        <w:ind w:firstLine="708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 xml:space="preserve">Одним из важнейших направлений коррекционной работы с дошкольниками является исправление нарушений речи, профилактика речевых расстройств, ранняя диагностика, подготовка детей-логопатов к школьному обучению. Успех коррекционного обучения во многом определяется тем, насколько четко организуется преемственность в работе логопеда и родителей. Ни одна педагогическая система не может быть в полной мере эффективной, если в ней не задействована семья. </w:t>
      </w:r>
      <w:r w:rsidR="00AF592E" w:rsidRPr="00725634">
        <w:rPr>
          <w:rFonts w:cs="Times"/>
          <w:b w:val="0"/>
          <w:color w:val="000000"/>
          <w:sz w:val="28"/>
          <w:szCs w:val="28"/>
        </w:rPr>
        <w:t>Эффективная коррекция речевого нарушения возможна только в результате активной, скоординированной деятельности логопедов, воспитателей и родителей реб</w:t>
      </w:r>
      <w:r w:rsidR="00AF592E" w:rsidRPr="00725634">
        <w:rPr>
          <w:rFonts w:asciiTheme="majorHAnsi" w:hAnsiTheme="majorHAnsi" w:cs="Times"/>
          <w:b w:val="0"/>
          <w:color w:val="000000"/>
          <w:sz w:val="28"/>
          <w:szCs w:val="28"/>
        </w:rPr>
        <w:t>ё</w:t>
      </w:r>
      <w:r w:rsidR="00AF592E" w:rsidRPr="00725634">
        <w:rPr>
          <w:rFonts w:cs="Times"/>
          <w:b w:val="0"/>
          <w:color w:val="000000"/>
          <w:sz w:val="28"/>
          <w:szCs w:val="28"/>
        </w:rPr>
        <w:t xml:space="preserve">нка.  </w:t>
      </w:r>
      <w:r w:rsidRPr="00725634">
        <w:rPr>
          <w:rFonts w:cs="Times"/>
          <w:b w:val="0"/>
          <w:color w:val="000000"/>
          <w:sz w:val="28"/>
          <w:szCs w:val="28"/>
        </w:rPr>
        <w:t>Начинается работа с диагностики, т.е. с выявления особенностей воспитания и обучения ребенка в семье, составления перспективного планирования работы логопеда с родителями, а затем осуществляется контроль выполнения поставленных задач.</w:t>
      </w:r>
    </w:p>
    <w:p w:rsidR="00515D09" w:rsidRPr="00725634" w:rsidRDefault="00515D09" w:rsidP="000779C2">
      <w:pPr>
        <w:pStyle w:val="1"/>
        <w:spacing w:before="0" w:beforeAutospacing="0" w:after="0" w:afterAutospacing="0"/>
        <w:ind w:firstLine="708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Как показал проведенный опрос родителей, они не компетентны в вопросах психического и речевого развития детей.</w:t>
      </w:r>
    </w:p>
    <w:p w:rsidR="00B33521" w:rsidRPr="00725634" w:rsidRDefault="00515D09" w:rsidP="000779C2">
      <w:pPr>
        <w:pStyle w:val="1"/>
        <w:spacing w:before="0" w:beforeAutospacing="0" w:after="0" w:afterAutospacing="0"/>
        <w:ind w:firstLine="708"/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Анкетирование и наблюдение за стилем общения родителей с детьми показали, что для родителей представляет интерес такие проблемы, как:</w:t>
      </w:r>
      <w:r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> </w:t>
      </w:r>
      <w:r w:rsidRPr="00725634">
        <w:rPr>
          <w:rFonts w:cs="Times"/>
          <w:b w:val="0"/>
          <w:color w:val="000000"/>
          <w:sz w:val="28"/>
          <w:szCs w:val="28"/>
        </w:rPr>
        <w:br/>
        <w:t>- речевые нарушения и причины их возникновения;</w:t>
      </w:r>
      <w:r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> </w:t>
      </w:r>
      <w:r w:rsidRPr="00725634">
        <w:rPr>
          <w:rFonts w:cs="Times"/>
          <w:b w:val="0"/>
          <w:color w:val="000000"/>
          <w:sz w:val="28"/>
          <w:szCs w:val="28"/>
        </w:rPr>
        <w:br/>
        <w:t>- плохая память у ребенка;</w:t>
      </w:r>
      <w:r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> </w:t>
      </w:r>
    </w:p>
    <w:p w:rsidR="00725634" w:rsidRPr="00725634" w:rsidRDefault="00B33521" w:rsidP="000779C2">
      <w:pPr>
        <w:pStyle w:val="1"/>
        <w:spacing w:before="0" w:beforeAutospacing="0" w:after="0" w:afterAutospacing="0"/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</w:pPr>
      <w:r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>-когда начать обучать реб</w:t>
      </w:r>
      <w:r w:rsidRPr="00725634">
        <w:rPr>
          <w:rStyle w:val="apple-converted-space"/>
          <w:rFonts w:asciiTheme="majorHAnsi" w:hAnsiTheme="majorHAnsi" w:cs="Times"/>
          <w:b w:val="0"/>
          <w:color w:val="000000"/>
          <w:sz w:val="28"/>
          <w:szCs w:val="28"/>
        </w:rPr>
        <w:t>ё</w:t>
      </w:r>
      <w:r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>нка чтению;</w:t>
      </w:r>
      <w:r w:rsidR="00725634"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 xml:space="preserve"> </w:t>
      </w:r>
    </w:p>
    <w:p w:rsidR="008938E3" w:rsidRPr="00725634" w:rsidRDefault="00515D09" w:rsidP="000779C2">
      <w:pPr>
        <w:pStyle w:val="1"/>
        <w:spacing w:before="0" w:beforeAutospacing="0" w:after="0" w:afterAutospacing="0"/>
        <w:ind w:firstLine="708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 xml:space="preserve">Для того чтобы партнерство логопеда и семьи было наиболее действенным, необходимо четко определить задачи логопедической работы. Для логопеда важно приобщить родителей к коррекционной работе, ознакомить с приемами обучения и развития речи. Помочь родителям </w:t>
      </w:r>
      <w:r w:rsidRPr="00725634">
        <w:rPr>
          <w:rFonts w:cs="Times"/>
          <w:b w:val="0"/>
          <w:color w:val="000000"/>
          <w:sz w:val="28"/>
          <w:szCs w:val="28"/>
        </w:rPr>
        <w:lastRenderedPageBreak/>
        <w:t>увидеть актуальную проблему ребенка, или наоборот, убедить в успешности освоения им определенных знаний и умений. Убедить родителей в том, что необходимо закреплять изученный материал в домашних условиях</w:t>
      </w:r>
      <w:r w:rsidR="000779C2" w:rsidRPr="00725634">
        <w:rPr>
          <w:rFonts w:cs="Times"/>
          <w:b w:val="0"/>
          <w:color w:val="000000"/>
          <w:sz w:val="28"/>
          <w:szCs w:val="28"/>
        </w:rPr>
        <w:t>.</w:t>
      </w:r>
      <w:r w:rsidR="00262161" w:rsidRPr="00725634">
        <w:rPr>
          <w:rFonts w:cs="Times"/>
          <w:b w:val="0"/>
          <w:color w:val="000000"/>
          <w:sz w:val="28"/>
          <w:szCs w:val="28"/>
        </w:rPr>
        <w:t xml:space="preserve">  </w:t>
      </w:r>
      <w:r w:rsidR="00B05AFA" w:rsidRPr="00725634">
        <w:rPr>
          <w:rFonts w:cs="Times"/>
          <w:b w:val="0"/>
          <w:color w:val="000000"/>
          <w:sz w:val="28"/>
          <w:szCs w:val="28"/>
        </w:rPr>
        <w:t xml:space="preserve">В </w:t>
      </w:r>
      <w:r w:rsidR="00262161" w:rsidRPr="00725634">
        <w:rPr>
          <w:rFonts w:cs="Times"/>
          <w:b w:val="0"/>
          <w:color w:val="000000"/>
          <w:sz w:val="28"/>
          <w:szCs w:val="28"/>
        </w:rPr>
        <w:t>настоящее время в нашем  детском саду сложились стабильные формы работы с родителями:</w:t>
      </w:r>
    </w:p>
    <w:p w:rsidR="00262161" w:rsidRPr="00725634" w:rsidRDefault="00262161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 беседы;</w:t>
      </w:r>
    </w:p>
    <w:p w:rsidR="00262161" w:rsidRPr="00725634" w:rsidRDefault="00262161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-родительские собрания;</w:t>
      </w:r>
    </w:p>
    <w:p w:rsidR="00262161" w:rsidRPr="00725634" w:rsidRDefault="00262161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-консультации родителей с педагогами;</w:t>
      </w:r>
    </w:p>
    <w:p w:rsidR="00262161" w:rsidRPr="00725634" w:rsidRDefault="00262161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 открытые занятия фронтальные и индивидуальные;</w:t>
      </w:r>
    </w:p>
    <w:p w:rsidR="00262161" w:rsidRPr="00725634" w:rsidRDefault="00262161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-анкетирование;</w:t>
      </w:r>
    </w:p>
    <w:p w:rsidR="00262161" w:rsidRPr="00725634" w:rsidRDefault="00262161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-оформление стен</w:t>
      </w:r>
      <w:r w:rsidR="00B05AFA" w:rsidRPr="00725634">
        <w:rPr>
          <w:rFonts w:cs="Times"/>
          <w:b w:val="0"/>
          <w:color w:val="000000"/>
          <w:sz w:val="28"/>
          <w:szCs w:val="28"/>
        </w:rPr>
        <w:t>дов и информативных папок;</w:t>
      </w:r>
    </w:p>
    <w:p w:rsidR="00B05AFA" w:rsidRPr="00725634" w:rsidRDefault="00B05AFA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 выставка педагогической литературы;</w:t>
      </w:r>
    </w:p>
    <w:p w:rsidR="00D83F70" w:rsidRPr="00725634" w:rsidRDefault="00B05AFA" w:rsidP="000779C2">
      <w:pPr>
        <w:pStyle w:val="1"/>
        <w:spacing w:before="0" w:beforeAutospacing="0" w:after="0" w:afterAutospacing="0"/>
        <w:ind w:firstLine="708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Основная задача при организации работы с родителями</w:t>
      </w:r>
      <w:r w:rsidR="00F156D0" w:rsidRPr="00725634">
        <w:rPr>
          <w:rFonts w:cs="Times"/>
          <w:b w:val="0"/>
          <w:color w:val="000000"/>
          <w:sz w:val="28"/>
          <w:szCs w:val="28"/>
        </w:rPr>
        <w:t xml:space="preserve"> </w:t>
      </w:r>
      <w:r w:rsidRPr="00725634">
        <w:rPr>
          <w:rFonts w:cs="Times"/>
          <w:b w:val="0"/>
          <w:color w:val="000000"/>
          <w:sz w:val="28"/>
          <w:szCs w:val="28"/>
        </w:rPr>
        <w:t xml:space="preserve">- помочь им стать заинтересованными, активными участниками коррекционного процесса. </w:t>
      </w:r>
      <w:r w:rsidR="00D83F70" w:rsidRPr="00725634">
        <w:rPr>
          <w:rFonts w:cs="Times"/>
          <w:b w:val="0"/>
          <w:color w:val="000000"/>
          <w:sz w:val="28"/>
          <w:szCs w:val="28"/>
        </w:rPr>
        <w:t>Какова же роль семьи, родителей в преодолении речевых нарушений у детей?</w:t>
      </w:r>
      <w:r w:rsidR="006A389A" w:rsidRPr="00725634">
        <w:rPr>
          <w:rFonts w:cs="Times"/>
          <w:b w:val="0"/>
          <w:color w:val="000000"/>
          <w:sz w:val="28"/>
          <w:szCs w:val="28"/>
        </w:rPr>
        <w:t xml:space="preserve"> Родители должны формировать правильное отношение к речевому нарушению реб</w:t>
      </w:r>
      <w:r w:rsidR="006A389A" w:rsidRPr="00725634">
        <w:rPr>
          <w:rFonts w:asciiTheme="majorHAnsi" w:hAnsiTheme="majorHAnsi" w:cs="Times"/>
          <w:b w:val="0"/>
          <w:color w:val="000000"/>
          <w:sz w:val="28"/>
          <w:szCs w:val="28"/>
        </w:rPr>
        <w:t>ё</w:t>
      </w:r>
      <w:r w:rsidR="006A389A" w:rsidRPr="00725634">
        <w:rPr>
          <w:rFonts w:cs="Times"/>
          <w:b w:val="0"/>
          <w:color w:val="000000"/>
          <w:sz w:val="28"/>
          <w:szCs w:val="28"/>
        </w:rPr>
        <w:t>нка:</w:t>
      </w:r>
    </w:p>
    <w:p w:rsidR="006A389A" w:rsidRPr="00725634" w:rsidRDefault="006A389A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-не ругать за неправильное произношение;</w:t>
      </w:r>
    </w:p>
    <w:p w:rsidR="006A389A" w:rsidRPr="00725634" w:rsidRDefault="006A389A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-ненавязчиво исправлять ;</w:t>
      </w:r>
    </w:p>
    <w:p w:rsidR="006A389A" w:rsidRPr="00725634" w:rsidRDefault="000779C2" w:rsidP="000779C2">
      <w:pPr>
        <w:pStyle w:val="1"/>
        <w:spacing w:before="0" w:beforeAutospacing="0" w:after="0" w:afterAutospacing="0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- о</w:t>
      </w:r>
      <w:r w:rsidR="006A389A" w:rsidRPr="00725634">
        <w:rPr>
          <w:rFonts w:cs="Times"/>
          <w:b w:val="0"/>
          <w:color w:val="000000"/>
          <w:sz w:val="28"/>
          <w:szCs w:val="28"/>
        </w:rPr>
        <w:t>существлять позитивный настрой реб</w:t>
      </w:r>
      <w:r w:rsidR="006A389A" w:rsidRPr="00725634">
        <w:rPr>
          <w:rFonts w:asciiTheme="majorHAnsi" w:hAnsiTheme="majorHAnsi" w:cs="Times"/>
          <w:b w:val="0"/>
          <w:color w:val="000000"/>
          <w:sz w:val="28"/>
          <w:szCs w:val="28"/>
        </w:rPr>
        <w:t>ё</w:t>
      </w:r>
      <w:r w:rsidR="006A389A" w:rsidRPr="00725634">
        <w:rPr>
          <w:rFonts w:cs="Times"/>
          <w:b w:val="0"/>
          <w:color w:val="000000"/>
          <w:sz w:val="28"/>
          <w:szCs w:val="28"/>
        </w:rPr>
        <w:t>нка на занятия с педагогами.</w:t>
      </w:r>
    </w:p>
    <w:p w:rsidR="00183EFA" w:rsidRPr="00725634" w:rsidRDefault="006A389A" w:rsidP="000779C2">
      <w:pPr>
        <w:pStyle w:val="1"/>
        <w:spacing w:before="0" w:beforeAutospacing="0" w:after="0" w:afterAutospacing="0"/>
        <w:ind w:firstLine="708"/>
        <w:rPr>
          <w:rFonts w:cs="Tahoma"/>
          <w:b w:val="0"/>
          <w:color w:val="000000"/>
          <w:sz w:val="28"/>
          <w:szCs w:val="28"/>
          <w:shd w:val="clear" w:color="auto" w:fill="FFFFFF"/>
        </w:rPr>
      </w:pPr>
      <w:r w:rsidRPr="00725634">
        <w:rPr>
          <w:rFonts w:cs="Times"/>
          <w:b w:val="0"/>
          <w:color w:val="000000"/>
          <w:sz w:val="28"/>
          <w:szCs w:val="28"/>
        </w:rPr>
        <w:t>Кроме того, родители должны сами  научиться  выполнять и показывать реб</w:t>
      </w:r>
      <w:r w:rsidRPr="00725634">
        <w:rPr>
          <w:rFonts w:asciiTheme="majorHAnsi" w:hAnsiTheme="majorHAnsi" w:cs="Times"/>
          <w:b w:val="0"/>
          <w:color w:val="000000"/>
          <w:sz w:val="28"/>
          <w:szCs w:val="28"/>
        </w:rPr>
        <w:t>ё</w:t>
      </w:r>
      <w:r w:rsidRPr="00725634">
        <w:rPr>
          <w:rFonts w:cs="Times"/>
          <w:b w:val="0"/>
          <w:color w:val="000000"/>
          <w:sz w:val="28"/>
          <w:szCs w:val="28"/>
        </w:rPr>
        <w:t xml:space="preserve">нку простые артикуляционные  упражнения </w:t>
      </w:r>
      <w:r w:rsidR="0048005A">
        <w:rPr>
          <w:rFonts w:cs="Times"/>
          <w:b w:val="0"/>
          <w:color w:val="000000"/>
          <w:sz w:val="28"/>
          <w:szCs w:val="28"/>
        </w:rPr>
        <w:t>д</w:t>
      </w:r>
      <w:r w:rsidRPr="00725634">
        <w:rPr>
          <w:rFonts w:cs="Times"/>
          <w:b w:val="0"/>
          <w:color w:val="000000"/>
          <w:sz w:val="28"/>
          <w:szCs w:val="28"/>
        </w:rPr>
        <w:t>ля подготовки речевого аппарата к правильному произношению.</w:t>
      </w:r>
      <w:r w:rsidR="00183EFA" w:rsidRPr="00725634">
        <w:rPr>
          <w:rFonts w:cs="Tahoma"/>
          <w:b w:val="0"/>
          <w:color w:val="000000"/>
          <w:sz w:val="28"/>
          <w:szCs w:val="28"/>
          <w:shd w:val="clear" w:color="auto" w:fill="FFFFFF"/>
        </w:rPr>
        <w:t xml:space="preserve"> Артикуляционная гимнастика проводится с реб</w:t>
      </w:r>
      <w:r w:rsidR="00183EFA" w:rsidRPr="00725634">
        <w:rPr>
          <w:rFonts w:ascii="Tahoma" w:hAnsi="Tahoma" w:cs="Tahoma"/>
          <w:b w:val="0"/>
          <w:color w:val="000000"/>
          <w:sz w:val="28"/>
          <w:szCs w:val="28"/>
          <w:shd w:val="clear" w:color="auto" w:fill="FFFFFF"/>
        </w:rPr>
        <w:t>ё</w:t>
      </w:r>
      <w:r w:rsidR="00183EFA" w:rsidRPr="00725634">
        <w:rPr>
          <w:rFonts w:cs="Tahoma"/>
          <w:b w:val="0"/>
          <w:color w:val="000000"/>
          <w:sz w:val="28"/>
          <w:szCs w:val="28"/>
          <w:shd w:val="clear" w:color="auto" w:fill="FFFFFF"/>
        </w:rPr>
        <w:t>нком перед зеркалом. Реб</w:t>
      </w:r>
      <w:r w:rsidR="00183EFA" w:rsidRPr="00725634">
        <w:rPr>
          <w:rFonts w:ascii="Tahoma" w:hAnsi="Tahoma" w:cs="Tahoma"/>
          <w:b w:val="0"/>
          <w:color w:val="000000"/>
          <w:sz w:val="28"/>
          <w:szCs w:val="28"/>
          <w:shd w:val="clear" w:color="auto" w:fill="FFFFFF"/>
        </w:rPr>
        <w:t>ё</w:t>
      </w:r>
      <w:r w:rsidR="00183EFA" w:rsidRPr="00725634">
        <w:rPr>
          <w:rFonts w:cs="Tahoma"/>
          <w:b w:val="0"/>
          <w:color w:val="000000"/>
          <w:sz w:val="28"/>
          <w:szCs w:val="28"/>
          <w:shd w:val="clear" w:color="auto" w:fill="FFFFFF"/>
        </w:rPr>
        <w:t>нок повторяет за взрослым артикуляционные упражнения</w:t>
      </w:r>
      <w:r w:rsidR="000779C2" w:rsidRPr="00725634">
        <w:rPr>
          <w:rFonts w:cs="Tahoma"/>
          <w:b w:val="0"/>
          <w:color w:val="000000"/>
          <w:sz w:val="28"/>
          <w:szCs w:val="28"/>
          <w:shd w:val="clear" w:color="auto" w:fill="FFFFFF"/>
        </w:rPr>
        <w:t>,</w:t>
      </w:r>
      <w:r w:rsidR="00183EFA" w:rsidRPr="00725634">
        <w:rPr>
          <w:rFonts w:cs="Tahoma"/>
          <w:b w:val="0"/>
          <w:color w:val="000000"/>
          <w:sz w:val="28"/>
          <w:szCs w:val="28"/>
          <w:shd w:val="clear" w:color="auto" w:fill="FFFFFF"/>
        </w:rPr>
        <w:t xml:space="preserve"> зеркало служит средством контроля над собственной артикуляцией</w:t>
      </w:r>
      <w:r w:rsidR="000779C2" w:rsidRPr="00725634">
        <w:rPr>
          <w:rFonts w:cs="Tahoma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183EFA" w:rsidRPr="00725634">
        <w:rPr>
          <w:rFonts w:cs="Tahoma"/>
          <w:b w:val="0"/>
          <w:color w:val="000000"/>
          <w:sz w:val="28"/>
          <w:szCs w:val="28"/>
          <w:shd w:val="clear" w:color="auto" w:fill="FFFFFF"/>
        </w:rPr>
        <w:t>На тренинге родители повторяют за логопедом основные артикуляционные упражнения , подготавливающие речевой аппарат реб</w:t>
      </w:r>
      <w:r w:rsidR="00183EFA" w:rsidRPr="00725634">
        <w:rPr>
          <w:rFonts w:ascii="Tahoma" w:hAnsi="Tahoma" w:cs="Tahoma"/>
          <w:b w:val="0"/>
          <w:color w:val="000000"/>
          <w:sz w:val="28"/>
          <w:szCs w:val="28"/>
          <w:shd w:val="clear" w:color="auto" w:fill="FFFFFF"/>
        </w:rPr>
        <w:t>ё</w:t>
      </w:r>
      <w:r w:rsidR="00183EFA" w:rsidRPr="00725634">
        <w:rPr>
          <w:rFonts w:cs="Tahoma"/>
          <w:b w:val="0"/>
          <w:color w:val="000000"/>
          <w:sz w:val="28"/>
          <w:szCs w:val="28"/>
          <w:shd w:val="clear" w:color="auto" w:fill="FFFFFF"/>
        </w:rPr>
        <w:t>нка к постановке нарушенных звуков и развивающие  подвижность речевого аппарата.</w:t>
      </w:r>
    </w:p>
    <w:p w:rsidR="00B05AFA" w:rsidRPr="00725634" w:rsidRDefault="00B05AFA" w:rsidP="000779C2">
      <w:pPr>
        <w:pStyle w:val="1"/>
        <w:spacing w:before="0" w:beforeAutospacing="0" w:after="0" w:afterAutospacing="0"/>
        <w:ind w:firstLine="708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Чрезвычайно важно разъяснить родителям  о необходимости ежедневной работы со своим реб</w:t>
      </w:r>
      <w:r w:rsidRPr="00725634">
        <w:rPr>
          <w:rFonts w:asciiTheme="majorHAnsi" w:hAnsiTheme="majorHAnsi" w:cs="Times"/>
          <w:b w:val="0"/>
          <w:color w:val="000000"/>
          <w:sz w:val="28"/>
          <w:szCs w:val="28"/>
        </w:rPr>
        <w:t>ё</w:t>
      </w:r>
      <w:r w:rsidRPr="00725634">
        <w:rPr>
          <w:rFonts w:cs="Times"/>
          <w:b w:val="0"/>
          <w:color w:val="000000"/>
          <w:sz w:val="28"/>
          <w:szCs w:val="28"/>
        </w:rPr>
        <w:t>нком по заданию логопеда, единстве требований педагогов и родителей.</w:t>
      </w:r>
      <w:r w:rsidR="008B7357" w:rsidRPr="00725634">
        <w:rPr>
          <w:rFonts w:cs="Times"/>
          <w:b w:val="0"/>
          <w:color w:val="000000"/>
          <w:sz w:val="28"/>
          <w:szCs w:val="28"/>
        </w:rPr>
        <w:t xml:space="preserve"> Для улучшения результатов логопедической работы за каждым реб</w:t>
      </w:r>
      <w:r w:rsidR="008B7357" w:rsidRPr="00725634">
        <w:rPr>
          <w:rFonts w:asciiTheme="majorHAnsi" w:hAnsiTheme="majorHAnsi" w:cs="Times"/>
          <w:b w:val="0"/>
          <w:color w:val="000000"/>
          <w:sz w:val="28"/>
          <w:szCs w:val="28"/>
        </w:rPr>
        <w:t>ё</w:t>
      </w:r>
      <w:r w:rsidR="008B7357" w:rsidRPr="00725634">
        <w:rPr>
          <w:rFonts w:cs="Times"/>
          <w:b w:val="0"/>
          <w:color w:val="000000"/>
          <w:sz w:val="28"/>
          <w:szCs w:val="28"/>
        </w:rPr>
        <w:t>нком закреплена логопедическая тетрадь, предназначенная для совместного выполнения родителями и детьми заданий логопеда.</w:t>
      </w:r>
      <w:r w:rsidR="00A540DC" w:rsidRPr="00725634">
        <w:rPr>
          <w:rFonts w:cs="Times"/>
          <w:b w:val="0"/>
          <w:color w:val="000000"/>
          <w:sz w:val="28"/>
          <w:szCs w:val="28"/>
        </w:rPr>
        <w:t xml:space="preserve"> Родители имеют возможность в любое время наблюдать за работой логопеда: посещать занятия,  участвовать в подготовке к праздникам.</w:t>
      </w:r>
    </w:p>
    <w:p w:rsidR="00542389" w:rsidRPr="00725634" w:rsidRDefault="00B05AFA" w:rsidP="000779C2">
      <w:pPr>
        <w:pStyle w:val="1"/>
        <w:spacing w:before="0" w:beforeAutospacing="0" w:after="0" w:afterAutospacing="0"/>
        <w:ind w:firstLine="708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Важным элементом общения с родителями являются собрания</w:t>
      </w:r>
      <w:r w:rsidR="000779C2" w:rsidRPr="00725634">
        <w:rPr>
          <w:rFonts w:cs="Times"/>
          <w:b w:val="0"/>
          <w:color w:val="000000"/>
          <w:sz w:val="28"/>
          <w:szCs w:val="28"/>
        </w:rPr>
        <w:t xml:space="preserve">. </w:t>
      </w:r>
      <w:r w:rsidR="00337B46" w:rsidRPr="00725634">
        <w:rPr>
          <w:rFonts w:cs="Times"/>
          <w:b w:val="0"/>
          <w:color w:val="000000"/>
          <w:sz w:val="28"/>
          <w:szCs w:val="28"/>
        </w:rPr>
        <w:t>Родительские  собрания проводятся один раз  в каждый период обучения .И самая первая тема: « Специфика обучения и воспитания детей в логопедической группе. Роль семьи в преодолении дефектов речи</w:t>
      </w:r>
      <w:r w:rsidR="004F00B7" w:rsidRPr="00725634">
        <w:rPr>
          <w:rFonts w:cs="Times"/>
          <w:b w:val="0"/>
          <w:color w:val="000000"/>
          <w:sz w:val="28"/>
          <w:szCs w:val="28"/>
        </w:rPr>
        <w:t>».</w:t>
      </w:r>
    </w:p>
    <w:p w:rsidR="008938E3" w:rsidRPr="00725634" w:rsidRDefault="00D83F70" w:rsidP="000779C2">
      <w:pPr>
        <w:pStyle w:val="1"/>
        <w:spacing w:before="0" w:beforeAutospacing="0" w:after="0" w:afterAutospacing="0"/>
        <w:rPr>
          <w:rFonts w:cs="Arial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 xml:space="preserve"> </w:t>
      </w:r>
      <w:r w:rsidR="008938E3" w:rsidRPr="00725634">
        <w:rPr>
          <w:rFonts w:cs="Arial"/>
          <w:b w:val="0"/>
          <w:color w:val="000000"/>
          <w:sz w:val="28"/>
          <w:szCs w:val="28"/>
        </w:rPr>
        <w:t>Наиболее актуальные темы, которые интересовали родителей</w:t>
      </w:r>
      <w:r w:rsidR="000779C2" w:rsidRPr="00725634">
        <w:rPr>
          <w:rFonts w:cs="Arial"/>
          <w:b w:val="0"/>
          <w:color w:val="000000"/>
          <w:sz w:val="28"/>
          <w:szCs w:val="28"/>
        </w:rPr>
        <w:t>:</w:t>
      </w:r>
    </w:p>
    <w:p w:rsidR="00515D09" w:rsidRPr="00725634" w:rsidRDefault="008938E3" w:rsidP="000779C2">
      <w:pPr>
        <w:pStyle w:val="1"/>
        <w:spacing w:before="0" w:beforeAutospacing="0" w:after="0" w:afterAutospacing="0"/>
        <w:rPr>
          <w:rFonts w:cs="Arial"/>
          <w:b w:val="0"/>
          <w:color w:val="000000"/>
          <w:sz w:val="28"/>
          <w:szCs w:val="28"/>
        </w:rPr>
      </w:pPr>
      <w:r w:rsidRPr="00725634">
        <w:rPr>
          <w:rFonts w:cs="Arial"/>
          <w:b w:val="0"/>
          <w:color w:val="000000"/>
          <w:sz w:val="28"/>
          <w:szCs w:val="28"/>
        </w:rPr>
        <w:t>- “Артикуляционная гимнастика”;</w:t>
      </w:r>
      <w:r w:rsidRPr="00725634">
        <w:rPr>
          <w:rFonts w:cs="Arial"/>
          <w:b w:val="0"/>
          <w:color w:val="000000"/>
          <w:sz w:val="28"/>
          <w:szCs w:val="28"/>
        </w:rPr>
        <w:br/>
        <w:t>- “Развитие мелкой моторики”</w:t>
      </w:r>
      <w:r w:rsidR="000779C2" w:rsidRPr="00725634">
        <w:rPr>
          <w:rFonts w:cs="Arial"/>
          <w:b w:val="0"/>
          <w:color w:val="000000"/>
          <w:sz w:val="28"/>
          <w:szCs w:val="28"/>
        </w:rPr>
        <w:t>;</w:t>
      </w:r>
      <w:r w:rsidRPr="00725634">
        <w:rPr>
          <w:rFonts w:cs="Arial"/>
          <w:b w:val="0"/>
          <w:color w:val="000000"/>
          <w:sz w:val="28"/>
          <w:szCs w:val="28"/>
        </w:rPr>
        <w:br/>
      </w:r>
      <w:r w:rsidRPr="00725634">
        <w:rPr>
          <w:rFonts w:cs="Arial"/>
          <w:b w:val="0"/>
          <w:color w:val="000000"/>
          <w:sz w:val="28"/>
          <w:szCs w:val="28"/>
        </w:rPr>
        <w:lastRenderedPageBreak/>
        <w:t>- “Выполнение домашнего задания”</w:t>
      </w:r>
      <w:r w:rsidR="000779C2" w:rsidRPr="00725634">
        <w:rPr>
          <w:rFonts w:cs="Arial"/>
          <w:b w:val="0"/>
          <w:color w:val="000000"/>
          <w:sz w:val="28"/>
          <w:szCs w:val="28"/>
        </w:rPr>
        <w:t>;</w:t>
      </w:r>
      <w:r w:rsidRPr="00725634">
        <w:rPr>
          <w:rFonts w:cs="Arial"/>
          <w:b w:val="0"/>
          <w:color w:val="000000"/>
          <w:sz w:val="28"/>
          <w:szCs w:val="28"/>
        </w:rPr>
        <w:br/>
        <w:t>- “Развитие внимания и мышления”</w:t>
      </w:r>
      <w:r w:rsidR="000779C2" w:rsidRPr="00725634">
        <w:rPr>
          <w:rFonts w:cs="Arial"/>
          <w:b w:val="0"/>
          <w:color w:val="000000"/>
          <w:sz w:val="28"/>
          <w:szCs w:val="28"/>
        </w:rPr>
        <w:t>;</w:t>
      </w:r>
      <w:r w:rsidRPr="00725634">
        <w:rPr>
          <w:rFonts w:cs="Arial"/>
          <w:b w:val="0"/>
          <w:color w:val="000000"/>
          <w:sz w:val="28"/>
          <w:szCs w:val="28"/>
        </w:rPr>
        <w:br/>
        <w:t>- “Речевые игры дома”;</w:t>
      </w:r>
      <w:r w:rsidRPr="00725634">
        <w:rPr>
          <w:rFonts w:cs="Arial"/>
          <w:b w:val="0"/>
          <w:color w:val="000000"/>
          <w:sz w:val="28"/>
          <w:szCs w:val="28"/>
        </w:rPr>
        <w:br/>
        <w:t>- “Как следить за автоматизацией звука в домашних условиях”;</w:t>
      </w:r>
      <w:r w:rsidRPr="00725634">
        <w:rPr>
          <w:rFonts w:cs="Arial"/>
          <w:b w:val="0"/>
          <w:color w:val="000000"/>
          <w:sz w:val="28"/>
          <w:szCs w:val="28"/>
        </w:rPr>
        <w:br/>
        <w:t>- “Как научить реб</w:t>
      </w:r>
      <w:r w:rsidRPr="00725634">
        <w:rPr>
          <w:rFonts w:ascii="Arial" w:hAnsi="Arial" w:cs="Arial"/>
          <w:b w:val="0"/>
          <w:color w:val="000000"/>
          <w:sz w:val="28"/>
          <w:szCs w:val="28"/>
        </w:rPr>
        <w:t>ё</w:t>
      </w:r>
      <w:r w:rsidRPr="00725634">
        <w:rPr>
          <w:rFonts w:cs="Arial"/>
          <w:b w:val="0"/>
          <w:color w:val="000000"/>
          <w:sz w:val="28"/>
          <w:szCs w:val="28"/>
        </w:rPr>
        <w:t>нка читать”</w:t>
      </w:r>
      <w:r w:rsidR="000779C2" w:rsidRPr="00725634">
        <w:rPr>
          <w:rFonts w:cs="Arial"/>
          <w:b w:val="0"/>
          <w:color w:val="000000"/>
          <w:sz w:val="28"/>
          <w:szCs w:val="28"/>
        </w:rPr>
        <w:t>;</w:t>
      </w:r>
      <w:r w:rsidRPr="00725634">
        <w:rPr>
          <w:rFonts w:cs="Arial"/>
          <w:b w:val="0"/>
          <w:color w:val="000000"/>
          <w:sz w:val="28"/>
          <w:szCs w:val="28"/>
        </w:rPr>
        <w:br/>
        <w:t xml:space="preserve">- “Как учить </w:t>
      </w:r>
      <w:r w:rsidR="000779C2" w:rsidRPr="00725634">
        <w:rPr>
          <w:rFonts w:cs="Arial"/>
          <w:b w:val="0"/>
          <w:color w:val="000000"/>
          <w:sz w:val="28"/>
          <w:szCs w:val="28"/>
        </w:rPr>
        <w:t>реб</w:t>
      </w:r>
      <w:r w:rsidR="000779C2" w:rsidRPr="00725634">
        <w:rPr>
          <w:rFonts w:ascii="Arial" w:hAnsi="Arial" w:cs="Arial"/>
          <w:b w:val="0"/>
          <w:color w:val="000000"/>
          <w:sz w:val="28"/>
          <w:szCs w:val="28"/>
        </w:rPr>
        <w:t>ё</w:t>
      </w:r>
      <w:r w:rsidR="000779C2" w:rsidRPr="00725634">
        <w:rPr>
          <w:rFonts w:cs="Arial"/>
          <w:b w:val="0"/>
          <w:color w:val="000000"/>
          <w:sz w:val="28"/>
          <w:szCs w:val="28"/>
        </w:rPr>
        <w:t>нка звукобуквенному</w:t>
      </w:r>
      <w:r w:rsidRPr="00725634">
        <w:rPr>
          <w:rFonts w:cs="Arial"/>
          <w:b w:val="0"/>
          <w:color w:val="000000"/>
          <w:sz w:val="28"/>
          <w:szCs w:val="28"/>
        </w:rPr>
        <w:t xml:space="preserve"> анализу</w:t>
      </w:r>
    </w:p>
    <w:p w:rsidR="00515D09" w:rsidRPr="00725634" w:rsidRDefault="00515D09" w:rsidP="000779C2">
      <w:pPr>
        <w:pStyle w:val="1"/>
        <w:spacing w:before="0" w:beforeAutospacing="0" w:after="0" w:afterAutospacing="0"/>
        <w:ind w:firstLine="708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В работе с родителями широко используются вспомогательные наглядные средства:</w:t>
      </w:r>
      <w:r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> </w:t>
      </w:r>
      <w:r w:rsidRPr="00725634">
        <w:rPr>
          <w:rFonts w:cs="Times"/>
          <w:b w:val="0"/>
          <w:color w:val="000000"/>
          <w:sz w:val="28"/>
          <w:szCs w:val="28"/>
        </w:rPr>
        <w:br/>
        <w:t>- специальные "логопедические уголки";</w:t>
      </w:r>
      <w:r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> </w:t>
      </w:r>
      <w:r w:rsidRPr="00725634">
        <w:rPr>
          <w:rFonts w:cs="Times"/>
          <w:b w:val="0"/>
          <w:color w:val="000000"/>
          <w:sz w:val="28"/>
          <w:szCs w:val="28"/>
        </w:rPr>
        <w:br/>
        <w:t>- информационные стенды;</w:t>
      </w:r>
      <w:r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> </w:t>
      </w:r>
      <w:r w:rsidRPr="00725634">
        <w:rPr>
          <w:rFonts w:cs="Times"/>
          <w:b w:val="0"/>
          <w:color w:val="000000"/>
          <w:sz w:val="28"/>
          <w:szCs w:val="28"/>
        </w:rPr>
        <w:br/>
        <w:t>- тематические выставки книг;</w:t>
      </w:r>
      <w:r w:rsidRPr="00725634">
        <w:rPr>
          <w:rStyle w:val="apple-converted-space"/>
          <w:rFonts w:ascii="Time Roman" w:hAnsi="Time Roman" w:cs="Times"/>
          <w:b w:val="0"/>
          <w:color w:val="000000"/>
          <w:sz w:val="28"/>
          <w:szCs w:val="28"/>
        </w:rPr>
        <w:t> </w:t>
      </w:r>
      <w:r w:rsidRPr="00725634">
        <w:rPr>
          <w:rFonts w:cs="Times"/>
          <w:b w:val="0"/>
          <w:color w:val="000000"/>
          <w:sz w:val="28"/>
          <w:szCs w:val="28"/>
        </w:rPr>
        <w:br/>
        <w:t>- пособия, памятки, образцы выполненных заданий.</w:t>
      </w:r>
    </w:p>
    <w:p w:rsidR="00515D09" w:rsidRPr="00725634" w:rsidRDefault="00515D09" w:rsidP="000779C2">
      <w:pPr>
        <w:pStyle w:val="1"/>
        <w:spacing w:before="0" w:beforeAutospacing="0" w:after="0" w:afterAutospacing="0"/>
        <w:ind w:firstLine="708"/>
        <w:rPr>
          <w:rFonts w:cs="Times"/>
          <w:b w:val="0"/>
          <w:color w:val="000000"/>
          <w:sz w:val="28"/>
          <w:szCs w:val="28"/>
        </w:rPr>
      </w:pPr>
      <w:r w:rsidRPr="00725634">
        <w:rPr>
          <w:rFonts w:cs="Times"/>
          <w:b w:val="0"/>
          <w:color w:val="000000"/>
          <w:sz w:val="28"/>
          <w:szCs w:val="28"/>
        </w:rPr>
        <w:t>Они содержат полезную информацию, которую родители могут изучить, приходя за своими детьми, пока те собираются домой</w:t>
      </w:r>
      <w:r w:rsidR="004F00B7" w:rsidRPr="00725634">
        <w:rPr>
          <w:rFonts w:cs="Times"/>
          <w:b w:val="0"/>
          <w:color w:val="000000"/>
          <w:sz w:val="28"/>
          <w:szCs w:val="28"/>
        </w:rPr>
        <w:t>.</w:t>
      </w:r>
      <w:r w:rsidRPr="00725634">
        <w:rPr>
          <w:rFonts w:cs="Times"/>
          <w:b w:val="0"/>
          <w:color w:val="000000"/>
          <w:sz w:val="28"/>
          <w:szCs w:val="28"/>
        </w:rPr>
        <w:t xml:space="preserve"> </w:t>
      </w:r>
      <w:r w:rsidR="004F00B7" w:rsidRPr="00725634">
        <w:rPr>
          <w:rFonts w:cs="Times"/>
          <w:b w:val="0"/>
          <w:color w:val="000000"/>
          <w:sz w:val="28"/>
          <w:szCs w:val="28"/>
        </w:rPr>
        <w:t>М</w:t>
      </w:r>
      <w:r w:rsidRPr="00725634">
        <w:rPr>
          <w:rFonts w:cs="Times"/>
          <w:b w:val="0"/>
          <w:color w:val="000000"/>
          <w:sz w:val="28"/>
          <w:szCs w:val="28"/>
        </w:rPr>
        <w:t>атериал на стендах обновляется. При оформлении стендов используются не только рисунки, надписи "от руки", но плакаты и фотографии.</w:t>
      </w:r>
    </w:p>
    <w:p w:rsidR="00B779E0" w:rsidRPr="00725634" w:rsidRDefault="00B779E0" w:rsidP="000779C2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В дошкольном возрасте важна подготовка к письму,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6 годам в основном заканчивается созревание соответствующих зон головного мозга, развитие мелких мышц кисти.</w:t>
      </w:r>
    </w:p>
    <w:p w:rsidR="00B779E0" w:rsidRPr="00725634" w:rsidRDefault="00B779E0" w:rsidP="000779C2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Поэтому работа по развитию мелкой моторики рук должна начинаться задолго до поступления ребёнка в школу. Родители и педагоги, которые уделяют должное внимание упражнениям,</w:t>
      </w:r>
      <w:r w:rsidR="00F156D0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>играм, различным заданиям на развитие мелкой моторики и координации движений рук, решают сразу две задачи:</w:t>
      </w:r>
    </w:p>
    <w:p w:rsidR="00B779E0" w:rsidRPr="00725634" w:rsidRDefault="00B779E0" w:rsidP="000779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- косвенным образом влияют на общее интеллектуальное развитие ребёнка;</w:t>
      </w:r>
    </w:p>
    <w:p w:rsidR="00B779E0" w:rsidRPr="00725634" w:rsidRDefault="00B779E0" w:rsidP="000779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- готовят к овладению навыком письма, что в будущем поможет избежать многих проблем школьного обучения.</w:t>
      </w:r>
    </w:p>
    <w:p w:rsidR="00B779E0" w:rsidRPr="00725634" w:rsidRDefault="00B779E0" w:rsidP="000779C2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Для развития рук полезно обводить любые вкладыши</w:t>
      </w:r>
      <w:r w:rsidR="00F156D0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 xml:space="preserve"> Монтессори</w:t>
      </w:r>
      <w:r w:rsidR="000779C2" w:rsidRPr="00725634">
        <w:rPr>
          <w:b w:val="0"/>
          <w:sz w:val="28"/>
          <w:szCs w:val="28"/>
        </w:rPr>
        <w:t>,</w:t>
      </w:r>
      <w:r w:rsidR="00F156D0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>не менее полезно их заштриховывать. Каждую фигурку следует штриховать под разным углом наклона. Полезно также штрихование сеткой. Во всех случаях ребёнку нужны образцы, так что штриховать придётся и</w:t>
      </w:r>
      <w:r w:rsidR="006962A7" w:rsidRPr="00725634">
        <w:rPr>
          <w:b w:val="0"/>
          <w:sz w:val="28"/>
          <w:szCs w:val="28"/>
        </w:rPr>
        <w:t xml:space="preserve"> взрослому.</w:t>
      </w:r>
      <w:r w:rsidR="009E6E92" w:rsidRPr="00725634">
        <w:rPr>
          <w:b w:val="0"/>
          <w:sz w:val="28"/>
          <w:szCs w:val="28"/>
        </w:rPr>
        <w:t xml:space="preserve"> </w:t>
      </w:r>
    </w:p>
    <w:p w:rsidR="00B779E0" w:rsidRPr="00725634" w:rsidRDefault="00B779E0" w:rsidP="000779C2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Можно обводить</w:t>
      </w:r>
      <w:r w:rsidR="003D0F73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 xml:space="preserve"> </w:t>
      </w:r>
      <w:r w:rsidR="000779C2" w:rsidRPr="00725634">
        <w:rPr>
          <w:b w:val="0"/>
          <w:sz w:val="28"/>
          <w:szCs w:val="28"/>
        </w:rPr>
        <w:t>все,</w:t>
      </w:r>
      <w:r w:rsidRPr="00725634">
        <w:rPr>
          <w:b w:val="0"/>
          <w:sz w:val="28"/>
          <w:szCs w:val="28"/>
        </w:rPr>
        <w:t xml:space="preserve"> </w:t>
      </w:r>
      <w:r w:rsidR="00F156D0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>что попадётся под руку, дно стакана, перевёрнутое блюдце, собственную ладонь, ложку. Дошкольнику вполне под силу пришить настоящею пуговицу настоящей иголкой, под</w:t>
      </w:r>
      <w:r w:rsidR="009E6E92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 xml:space="preserve"> наблюдением</w:t>
      </w:r>
      <w:r w:rsidR="009E6E92" w:rsidRPr="00725634">
        <w:rPr>
          <w:b w:val="0"/>
          <w:sz w:val="28"/>
          <w:szCs w:val="28"/>
        </w:rPr>
        <w:t xml:space="preserve">  взрослого, </w:t>
      </w:r>
      <w:r w:rsidRPr="00725634">
        <w:rPr>
          <w:b w:val="0"/>
          <w:sz w:val="28"/>
          <w:szCs w:val="28"/>
        </w:rPr>
        <w:t>конечно.</w:t>
      </w:r>
    </w:p>
    <w:p w:rsidR="00B779E0" w:rsidRPr="00725634" w:rsidRDefault="00B779E0" w:rsidP="000779C2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Отлично развивает руку разное  нанизывание. Нанизывать</w:t>
      </w:r>
      <w:r w:rsidR="00725634" w:rsidRPr="00725634">
        <w:rPr>
          <w:b w:val="0"/>
          <w:sz w:val="28"/>
          <w:szCs w:val="28"/>
        </w:rPr>
        <w:t xml:space="preserve"> можно</w:t>
      </w:r>
      <w:r w:rsidRPr="00725634">
        <w:rPr>
          <w:b w:val="0"/>
          <w:sz w:val="28"/>
          <w:szCs w:val="28"/>
        </w:rPr>
        <w:t xml:space="preserve"> всё</w:t>
      </w:r>
      <w:r w:rsidR="00725634" w:rsidRPr="00725634">
        <w:rPr>
          <w:b w:val="0"/>
          <w:sz w:val="28"/>
          <w:szCs w:val="28"/>
        </w:rPr>
        <w:t>,</w:t>
      </w:r>
      <w:r w:rsidRPr="00725634">
        <w:rPr>
          <w:b w:val="0"/>
          <w:sz w:val="28"/>
          <w:szCs w:val="28"/>
        </w:rPr>
        <w:t xml:space="preserve"> что нанизывается: пуговицы, бусы, рожки и макароны, сушки. Можно составлять бусы из картонных кружочков, квадратиков, сердечек, листьев деревьев, ягод рябины. Н</w:t>
      </w:r>
      <w:r w:rsidR="00B303C6" w:rsidRPr="00725634">
        <w:rPr>
          <w:b w:val="0"/>
          <w:sz w:val="28"/>
          <w:szCs w:val="28"/>
        </w:rPr>
        <w:t>а</w:t>
      </w:r>
      <w:r w:rsidRPr="00725634">
        <w:rPr>
          <w:b w:val="0"/>
          <w:sz w:val="28"/>
          <w:szCs w:val="28"/>
        </w:rPr>
        <w:t xml:space="preserve">учиться прокалывать аккуратные дырочки очень полезно. </w:t>
      </w:r>
    </w:p>
    <w:p w:rsidR="00B779E0" w:rsidRPr="00725634" w:rsidRDefault="00B779E0" w:rsidP="000779C2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lastRenderedPageBreak/>
        <w:t>На листочке в клеточку</w:t>
      </w:r>
      <w:r w:rsidR="00725634" w:rsidRPr="00725634">
        <w:rPr>
          <w:b w:val="0"/>
          <w:sz w:val="28"/>
          <w:szCs w:val="28"/>
        </w:rPr>
        <w:t xml:space="preserve"> можно</w:t>
      </w:r>
      <w:r w:rsidRPr="00725634">
        <w:rPr>
          <w:b w:val="0"/>
          <w:sz w:val="28"/>
          <w:szCs w:val="28"/>
        </w:rPr>
        <w:t xml:space="preserve"> нарис</w:t>
      </w:r>
      <w:r w:rsidR="00725634" w:rsidRPr="00725634">
        <w:rPr>
          <w:b w:val="0"/>
          <w:sz w:val="28"/>
          <w:szCs w:val="28"/>
        </w:rPr>
        <w:t xml:space="preserve">овать </w:t>
      </w:r>
      <w:r w:rsidRPr="00725634">
        <w:rPr>
          <w:b w:val="0"/>
          <w:sz w:val="28"/>
          <w:szCs w:val="28"/>
        </w:rPr>
        <w:t xml:space="preserve"> несложную дорожку, если ребёнку не составит труда её точно перерисовать, нарисуйте дорожку</w:t>
      </w:r>
      <w:r w:rsidR="003D0F73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 xml:space="preserve"> посложнее. Плетение бумажных ковриков из разноцветных полосок бумаги - задание на тренировку руки и развитие аккуратности. </w:t>
      </w:r>
    </w:p>
    <w:p w:rsidR="00B779E0" w:rsidRPr="00725634" w:rsidRDefault="00B779E0" w:rsidP="000779C2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 xml:space="preserve">Если ребёнок крайне неохотно рисуют </w:t>
      </w:r>
      <w:r w:rsidR="003D0F73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>кистью</w:t>
      </w:r>
      <w:r w:rsidR="00F156D0" w:rsidRPr="00725634">
        <w:rPr>
          <w:b w:val="0"/>
          <w:sz w:val="28"/>
          <w:szCs w:val="28"/>
        </w:rPr>
        <w:t xml:space="preserve"> </w:t>
      </w:r>
      <w:r w:rsidR="003D0F73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 xml:space="preserve">предложите </w:t>
      </w:r>
      <w:r w:rsidR="003D0F73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>ему порисовать пальцами. Можно рисовать  одним</w:t>
      </w:r>
      <w:r w:rsidR="00F156D0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 xml:space="preserve">, двумя или сразу всеми пальцами одновременно: каждый  пальчик  опускается  в краску определённого в цвета, а потом по очереди ставится на бумагу.    Так получается салют, или бусы, или ещё что- нибудь </w:t>
      </w:r>
      <w:r w:rsidR="00F156D0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 xml:space="preserve">лучше всего закончить рисунок фломастерами, карандашами. </w:t>
      </w:r>
    </w:p>
    <w:p w:rsidR="00B779E0" w:rsidRPr="00725634" w:rsidRDefault="00B779E0" w:rsidP="000779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Эти задания  способствуют:</w:t>
      </w:r>
    </w:p>
    <w:p w:rsidR="00B779E0" w:rsidRPr="00725634" w:rsidRDefault="00B779E0" w:rsidP="000779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- развитию сенсомоторной координации, мелкой моторики рук;</w:t>
      </w:r>
    </w:p>
    <w:p w:rsidR="00B779E0" w:rsidRPr="00725634" w:rsidRDefault="00B779E0" w:rsidP="000779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-развитию пространственной ориентации, способствуют усвоению понятий: вверху, внизу, справа, слева;</w:t>
      </w:r>
    </w:p>
    <w:p w:rsidR="00B779E0" w:rsidRPr="00725634" w:rsidRDefault="00B779E0" w:rsidP="000779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- формируют навыки шнуровки;</w:t>
      </w:r>
    </w:p>
    <w:p w:rsidR="00B779E0" w:rsidRPr="00725634" w:rsidRDefault="00B779E0" w:rsidP="000779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-способствуют развитию речи,</w:t>
      </w:r>
    </w:p>
    <w:p w:rsidR="00B779E0" w:rsidRPr="00725634" w:rsidRDefault="00B779E0" w:rsidP="000779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- развивают творческие способности;</w:t>
      </w:r>
    </w:p>
    <w:p w:rsidR="00B779E0" w:rsidRPr="00725634" w:rsidRDefault="00B779E0" w:rsidP="000779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- косвенно готовят руку к письму и развивают усидчивость.</w:t>
      </w:r>
    </w:p>
    <w:p w:rsidR="00B779E0" w:rsidRPr="00725634" w:rsidRDefault="00725634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Такой и</w:t>
      </w:r>
      <w:r w:rsidR="00B779E0" w:rsidRPr="00725634">
        <w:rPr>
          <w:b w:val="0"/>
          <w:sz w:val="28"/>
          <w:szCs w:val="28"/>
        </w:rPr>
        <w:t>гровой калейдоскоп на развитие чувствительности  и координации движений пальц</w:t>
      </w:r>
      <w:r w:rsidRPr="00725634">
        <w:rPr>
          <w:b w:val="0"/>
          <w:sz w:val="28"/>
          <w:szCs w:val="28"/>
        </w:rPr>
        <w:t>ев и кистей рук предлагается родителям:</w:t>
      </w:r>
    </w:p>
    <w:p w:rsidR="00B779E0" w:rsidRPr="000779C2" w:rsidRDefault="000779C2" w:rsidP="000779C2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</w:t>
      </w:r>
      <w:r w:rsidR="00B779E0" w:rsidRPr="000779C2">
        <w:rPr>
          <w:sz w:val="28"/>
          <w:szCs w:val="28"/>
        </w:rPr>
        <w:t>Пальчиковый бассейн»</w:t>
      </w:r>
    </w:p>
    <w:p w:rsidR="00B779E0" w:rsidRPr="00725634" w:rsidRDefault="00B779E0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Ребёнок опускает кисти рук в сосуд с однородным наполнителе</w:t>
      </w:r>
      <w:r w:rsidR="000779C2" w:rsidRPr="00725634">
        <w:rPr>
          <w:b w:val="0"/>
          <w:sz w:val="28"/>
          <w:szCs w:val="28"/>
        </w:rPr>
        <w:t>м (</w:t>
      </w:r>
      <w:r w:rsidRPr="00725634">
        <w:rPr>
          <w:b w:val="0"/>
          <w:sz w:val="28"/>
          <w:szCs w:val="28"/>
        </w:rPr>
        <w:t>вода, песок, различные крупы, любые мелкие предметы) и в течени</w:t>
      </w:r>
      <w:r w:rsidR="000779C2" w:rsidRPr="00725634">
        <w:rPr>
          <w:b w:val="0"/>
          <w:sz w:val="28"/>
          <w:szCs w:val="28"/>
        </w:rPr>
        <w:t>е</w:t>
      </w:r>
      <w:r w:rsidRPr="00725634">
        <w:rPr>
          <w:b w:val="0"/>
          <w:sz w:val="28"/>
          <w:szCs w:val="28"/>
        </w:rPr>
        <w:t xml:space="preserve"> 5-10 минут перемешивают содержимое. Затем взрослый предлагает сосуд с наполнителем другой фактуры. После нескольких проб ребёнок с закрытыми глазами опускает руку в сосуд и старается отгадать его содержимое, не ощупывая пальцами его отдельные элементы.</w:t>
      </w:r>
    </w:p>
    <w:p w:rsidR="00B779E0" w:rsidRPr="000779C2" w:rsidRDefault="00B779E0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«Рисунок на крупе»</w:t>
      </w:r>
    </w:p>
    <w:p w:rsidR="00B779E0" w:rsidRPr="00725634" w:rsidRDefault="00B779E0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Взрослый берёт яркий поднос и тонким равномерным слоем рассыпает по нему любую крупу. Проводит пальчиком ребёнка по крупе. Получается яркая контрастная линия. Затем предлагается самому ребёнку нарисовать несколько произвольных линий.</w:t>
      </w:r>
    </w:p>
    <w:p w:rsidR="00B779E0" w:rsidRPr="000779C2" w:rsidRDefault="002135FD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</w:t>
      </w:r>
      <w:r w:rsidR="00B779E0" w:rsidRPr="000779C2">
        <w:rPr>
          <w:sz w:val="28"/>
          <w:szCs w:val="28"/>
        </w:rPr>
        <w:t>Рисунок пуговицами»</w:t>
      </w:r>
    </w:p>
    <w:p w:rsidR="00B779E0" w:rsidRPr="00725634" w:rsidRDefault="00B779E0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 xml:space="preserve">Взрослый подбирает пуговицы разного цвета и размера. Сначала выкладывает рисунок взрослый, а затем просит малыша сделать тоже самое самостоятельно. После того как ребёнок научиться выполнять задание без помощи, можно предложить ему придумать свои варианты рисунков. Из </w:t>
      </w:r>
      <w:r w:rsidRPr="00725634">
        <w:rPr>
          <w:b w:val="0"/>
          <w:sz w:val="28"/>
          <w:szCs w:val="28"/>
        </w:rPr>
        <w:lastRenderedPageBreak/>
        <w:t>пуговичной мозаики можно выложить неваляшку, бабочку, снеговика, мячики, бусы.</w:t>
      </w:r>
    </w:p>
    <w:p w:rsidR="00B779E0" w:rsidRPr="000779C2" w:rsidRDefault="003D0F73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«Зоопарк»</w:t>
      </w:r>
    </w:p>
    <w:p w:rsidR="00B779E0" w:rsidRPr="00725634" w:rsidRDefault="00B779E0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Для этого упражнения нужна пластиковая решётка для раковин</w:t>
      </w:r>
      <w:r w:rsidR="000779C2" w:rsidRPr="00725634">
        <w:rPr>
          <w:b w:val="0"/>
          <w:sz w:val="28"/>
          <w:szCs w:val="28"/>
        </w:rPr>
        <w:t>ы (</w:t>
      </w:r>
      <w:r w:rsidRPr="00725634">
        <w:rPr>
          <w:b w:val="0"/>
          <w:sz w:val="28"/>
          <w:szCs w:val="28"/>
        </w:rPr>
        <w:t>обычно она состоит из множества клеток). Ребёнок ходит указательным и средним пальцами</w:t>
      </w:r>
      <w:r w:rsidR="000779C2" w:rsidRPr="00725634">
        <w:rPr>
          <w:b w:val="0"/>
          <w:sz w:val="28"/>
          <w:szCs w:val="28"/>
        </w:rPr>
        <w:t>,</w:t>
      </w:r>
      <w:r w:rsidRPr="00725634">
        <w:rPr>
          <w:b w:val="0"/>
          <w:sz w:val="28"/>
          <w:szCs w:val="28"/>
        </w:rPr>
        <w:t xml:space="preserve"> как ножками, по этим клеткам. Стараясь делать шаги на каждый ударный слог. Упражнение выполняет поочерёдно то одной, то другой рукой, а можно и двумя одновременно, говоря: 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В зоопарке мы бродили,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К каждой клетке подходили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И смотрели всех подряд:</w:t>
      </w:r>
    </w:p>
    <w:p w:rsidR="00B779E0" w:rsidRPr="00F32968" w:rsidRDefault="00B779E0" w:rsidP="000779C2">
      <w:pPr>
        <w:pStyle w:val="1"/>
        <w:spacing w:before="0" w:before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Медвежат, волчат, бобрят.</w:t>
      </w:r>
    </w:p>
    <w:p w:rsidR="00B779E0" w:rsidRPr="000779C2" w:rsidRDefault="000779C2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</w:t>
      </w:r>
      <w:r w:rsidR="00B779E0" w:rsidRPr="000779C2">
        <w:rPr>
          <w:sz w:val="28"/>
          <w:szCs w:val="28"/>
        </w:rPr>
        <w:t>Месим тесто»</w:t>
      </w:r>
    </w:p>
    <w:p w:rsidR="00B779E0" w:rsidRPr="00725634" w:rsidRDefault="00B779E0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Взрослый насыпает в кастрюлю примерно килограмм гороха ил</w:t>
      </w:r>
      <w:r w:rsidR="003D0F73" w:rsidRPr="00725634">
        <w:rPr>
          <w:b w:val="0"/>
          <w:sz w:val="28"/>
          <w:szCs w:val="28"/>
        </w:rPr>
        <w:t>и</w:t>
      </w:r>
      <w:r w:rsidR="00B10CCC" w:rsidRPr="00725634">
        <w:rPr>
          <w:b w:val="0"/>
          <w:sz w:val="28"/>
          <w:szCs w:val="28"/>
        </w:rPr>
        <w:t xml:space="preserve"> </w:t>
      </w:r>
      <w:r w:rsidRPr="00725634">
        <w:rPr>
          <w:b w:val="0"/>
          <w:sz w:val="28"/>
          <w:szCs w:val="28"/>
        </w:rPr>
        <w:t>фасоли. Ребёнок запускает туда руки и изображает, как месят тесто, приговаривая: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 xml:space="preserve">Месим, месим тесто, 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Есть в печи место</w:t>
      </w:r>
      <w:r w:rsidR="000779C2" w:rsidRPr="00F32968">
        <w:rPr>
          <w:i/>
          <w:sz w:val="28"/>
          <w:szCs w:val="28"/>
        </w:rPr>
        <w:t xml:space="preserve">, </w:t>
      </w:r>
      <w:r w:rsidRPr="00F32968">
        <w:rPr>
          <w:i/>
          <w:sz w:val="28"/>
          <w:szCs w:val="28"/>
        </w:rPr>
        <w:t>Будут- будут из печи</w:t>
      </w:r>
    </w:p>
    <w:p w:rsidR="00B779E0" w:rsidRPr="00F32968" w:rsidRDefault="00B779E0" w:rsidP="000779C2">
      <w:pPr>
        <w:pStyle w:val="1"/>
        <w:spacing w:before="0" w:before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Булочки и калачи.</w:t>
      </w:r>
    </w:p>
    <w:p w:rsidR="00B779E0" w:rsidRPr="000779C2" w:rsidRDefault="000779C2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</w:t>
      </w:r>
      <w:r w:rsidR="00B779E0" w:rsidRPr="000779C2">
        <w:rPr>
          <w:sz w:val="28"/>
          <w:szCs w:val="28"/>
        </w:rPr>
        <w:t>Разложи горох»</w:t>
      </w:r>
    </w:p>
    <w:p w:rsidR="00B779E0" w:rsidRPr="00725634" w:rsidRDefault="00B779E0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На столе две кружки: в одной – сухой горох, другая пустая.  Ребёнок перекладывает горошины по одной в другую кружку. Сначала одной рукой, затем двумя одновременно, попеременно большим и средними пальцами, большим и безымянными пальцами, большим и мизинцем.</w:t>
      </w:r>
    </w:p>
    <w:p w:rsidR="00B779E0" w:rsidRPr="000779C2" w:rsidRDefault="002135FD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</w:t>
      </w:r>
      <w:r w:rsidR="003D0F73" w:rsidRPr="000779C2">
        <w:rPr>
          <w:sz w:val="28"/>
          <w:szCs w:val="28"/>
        </w:rPr>
        <w:t>Д</w:t>
      </w:r>
      <w:r w:rsidR="00B779E0" w:rsidRPr="000779C2">
        <w:rPr>
          <w:sz w:val="28"/>
          <w:szCs w:val="28"/>
        </w:rPr>
        <w:t>ом из спичек»</w:t>
      </w:r>
    </w:p>
    <w:p w:rsidR="00B779E0" w:rsidRPr="00725634" w:rsidRDefault="00B779E0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Ребёнок собирает спичк</w:t>
      </w:r>
      <w:r w:rsidR="000779C2" w:rsidRPr="00725634">
        <w:rPr>
          <w:b w:val="0"/>
          <w:sz w:val="28"/>
          <w:szCs w:val="28"/>
        </w:rPr>
        <w:t>и (</w:t>
      </w:r>
      <w:r w:rsidRPr="00725634">
        <w:rPr>
          <w:b w:val="0"/>
          <w:sz w:val="28"/>
          <w:szCs w:val="28"/>
        </w:rPr>
        <w:t>счётные палочки) подушечками пальцев правой и левой рук одновременно: двумя указательными, двумя средними и т.д. Так же можно предложить выполнить разнообразные фигурки из палочек.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8"/>
        <w:gridCol w:w="2770"/>
        <w:gridCol w:w="3063"/>
      </w:tblGrid>
      <w:tr w:rsidR="00B779E0" w:rsidRPr="00725634" w:rsidTr="00B05AFA">
        <w:tc>
          <w:tcPr>
            <w:tcW w:w="3738" w:type="dxa"/>
          </w:tcPr>
          <w:p w:rsidR="00B779E0" w:rsidRPr="00725634" w:rsidRDefault="00B779E0" w:rsidP="00725634">
            <w:pPr>
              <w:pStyle w:val="1"/>
              <w:rPr>
                <w:b w:val="0"/>
                <w:sz w:val="28"/>
                <w:szCs w:val="28"/>
              </w:rPr>
            </w:pPr>
            <w:r w:rsidRPr="00725634">
              <w:rPr>
                <w:b w:val="0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26285" cy="1787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78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:rsidR="00B779E0" w:rsidRPr="00725634" w:rsidRDefault="00B779E0" w:rsidP="00725634">
            <w:pPr>
              <w:pStyle w:val="1"/>
              <w:rPr>
                <w:b w:val="0"/>
                <w:sz w:val="28"/>
                <w:szCs w:val="28"/>
              </w:rPr>
            </w:pPr>
            <w:r w:rsidRPr="00725634">
              <w:rPr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1636755" cy="1680519"/>
                  <wp:effectExtent l="19050" t="0" r="15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433" cy="168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B779E0" w:rsidRPr="00725634" w:rsidRDefault="00B779E0" w:rsidP="00725634">
            <w:pPr>
              <w:pStyle w:val="1"/>
              <w:rPr>
                <w:b w:val="0"/>
                <w:sz w:val="28"/>
                <w:szCs w:val="28"/>
              </w:rPr>
            </w:pPr>
          </w:p>
          <w:p w:rsidR="00B779E0" w:rsidRPr="00725634" w:rsidRDefault="00B779E0" w:rsidP="00725634">
            <w:pPr>
              <w:pStyle w:val="1"/>
              <w:rPr>
                <w:b w:val="0"/>
                <w:sz w:val="28"/>
                <w:szCs w:val="28"/>
              </w:rPr>
            </w:pPr>
          </w:p>
          <w:p w:rsidR="00B779E0" w:rsidRPr="00725634" w:rsidRDefault="00B779E0" w:rsidP="00725634">
            <w:pPr>
              <w:pStyle w:val="1"/>
              <w:rPr>
                <w:b w:val="0"/>
                <w:sz w:val="28"/>
                <w:szCs w:val="28"/>
              </w:rPr>
            </w:pPr>
          </w:p>
          <w:p w:rsidR="00B779E0" w:rsidRPr="00725634" w:rsidRDefault="00B779E0" w:rsidP="00725634">
            <w:pPr>
              <w:pStyle w:val="1"/>
              <w:rPr>
                <w:b w:val="0"/>
                <w:sz w:val="28"/>
                <w:szCs w:val="28"/>
              </w:rPr>
            </w:pPr>
            <w:r w:rsidRPr="00725634">
              <w:rPr>
                <w:b w:val="0"/>
                <w:sz w:val="28"/>
                <w:szCs w:val="28"/>
              </w:rPr>
              <w:t xml:space="preserve">                   </w:t>
            </w:r>
            <w:r w:rsidRPr="00725634">
              <w:rPr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617855" cy="35433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9E0" w:rsidRPr="00725634" w:rsidRDefault="00B779E0" w:rsidP="00725634">
            <w:pPr>
              <w:pStyle w:val="1"/>
              <w:rPr>
                <w:b w:val="0"/>
                <w:sz w:val="28"/>
                <w:szCs w:val="28"/>
              </w:rPr>
            </w:pPr>
            <w:r w:rsidRPr="00725634">
              <w:rPr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1820545" cy="337820"/>
                  <wp:effectExtent l="1905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E0" w:rsidRPr="00725634" w:rsidTr="00B05AFA">
        <w:tc>
          <w:tcPr>
            <w:tcW w:w="3738" w:type="dxa"/>
          </w:tcPr>
          <w:p w:rsidR="00B779E0" w:rsidRPr="00725634" w:rsidRDefault="00B779E0" w:rsidP="00725634">
            <w:pPr>
              <w:pStyle w:val="1"/>
              <w:rPr>
                <w:b w:val="0"/>
                <w:sz w:val="28"/>
                <w:szCs w:val="28"/>
              </w:rPr>
            </w:pPr>
            <w:r w:rsidRPr="00725634">
              <w:rPr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2257425" cy="1861820"/>
                  <wp:effectExtent l="19050" t="0" r="9525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6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3" w:type="dxa"/>
            <w:gridSpan w:val="2"/>
          </w:tcPr>
          <w:p w:rsidR="00B779E0" w:rsidRPr="00725634" w:rsidRDefault="00B779E0" w:rsidP="00725634">
            <w:pPr>
              <w:pStyle w:val="1"/>
              <w:rPr>
                <w:b w:val="0"/>
                <w:sz w:val="28"/>
                <w:szCs w:val="28"/>
              </w:rPr>
            </w:pPr>
            <w:r w:rsidRPr="00725634">
              <w:rPr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3580868" cy="2502908"/>
                  <wp:effectExtent l="19050" t="0" r="532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36" cy="2507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9E0" w:rsidRPr="00725634" w:rsidRDefault="00B779E0" w:rsidP="00725634">
      <w:pPr>
        <w:pStyle w:val="1"/>
        <w:rPr>
          <w:b w:val="0"/>
          <w:sz w:val="28"/>
          <w:szCs w:val="28"/>
        </w:rPr>
      </w:pPr>
    </w:p>
    <w:p w:rsidR="0017035B" w:rsidRPr="00725634" w:rsidRDefault="0017035B" w:rsidP="00725634">
      <w:pPr>
        <w:pStyle w:val="1"/>
        <w:rPr>
          <w:b w:val="0"/>
          <w:sz w:val="28"/>
          <w:szCs w:val="28"/>
        </w:rPr>
      </w:pPr>
    </w:p>
    <w:p w:rsidR="00B779E0" w:rsidRPr="000779C2" w:rsidRDefault="002135FD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</w:t>
      </w:r>
      <w:r w:rsidR="00B779E0" w:rsidRPr="000779C2">
        <w:rPr>
          <w:sz w:val="28"/>
          <w:szCs w:val="28"/>
        </w:rPr>
        <w:t>Котёнок кусается»</w:t>
      </w:r>
    </w:p>
    <w:p w:rsidR="00B779E0" w:rsidRPr="00725634" w:rsidRDefault="00B779E0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 xml:space="preserve">Бельевой прищепкой ребёнок « кусает» ногтевые фаланги поочерёдно </w:t>
      </w:r>
      <w:r w:rsidR="000779C2" w:rsidRPr="00725634">
        <w:rPr>
          <w:b w:val="0"/>
          <w:sz w:val="28"/>
          <w:szCs w:val="28"/>
        </w:rPr>
        <w:t>(</w:t>
      </w:r>
      <w:r w:rsidRPr="00725634">
        <w:rPr>
          <w:b w:val="0"/>
          <w:sz w:val="28"/>
          <w:szCs w:val="28"/>
        </w:rPr>
        <w:t>от указательного  к мизинцу и обратно) на ударные слоги стихотворения: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 xml:space="preserve">Сильно кусает котёнок – глупыш, 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Он думает, это не палец, а мышь. ( Смена рук.)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Но я же играю с тобою, малыш,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А будешь кусаться, скажу тебе: « Кыш!»</w:t>
      </w:r>
    </w:p>
    <w:p w:rsidR="00B779E0" w:rsidRPr="00725634" w:rsidRDefault="00B779E0" w:rsidP="00725634">
      <w:pPr>
        <w:pStyle w:val="1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( Взрослый проверяет на своих  пальцах, чтобы прищепка не была слишком тугой.)</w:t>
      </w:r>
    </w:p>
    <w:p w:rsidR="00B779E0" w:rsidRPr="000779C2" w:rsidRDefault="002135FD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</w:t>
      </w:r>
      <w:r w:rsidR="00B779E0" w:rsidRPr="000779C2">
        <w:rPr>
          <w:sz w:val="28"/>
          <w:szCs w:val="28"/>
        </w:rPr>
        <w:t>Двенадцать месяцев»</w:t>
      </w:r>
    </w:p>
    <w:p w:rsidR="00B779E0" w:rsidRPr="00725634" w:rsidRDefault="00B779E0" w:rsidP="00725634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Перед ребёнком верёвка толщиной с  его мизинец, на ней 12 узлов. Ребён</w:t>
      </w:r>
      <w:r w:rsidR="00725634" w:rsidRPr="00725634">
        <w:rPr>
          <w:b w:val="0"/>
          <w:sz w:val="28"/>
          <w:szCs w:val="28"/>
        </w:rPr>
        <w:t>о</w:t>
      </w:r>
      <w:r w:rsidRPr="00725634">
        <w:rPr>
          <w:b w:val="0"/>
          <w:sz w:val="28"/>
          <w:szCs w:val="28"/>
        </w:rPr>
        <w:t>к, перебирая узлы пальцами, на каждый узел называет меся года по порядку. Можно сделать подобное приспособление из бусин, из пуговиц.</w:t>
      </w:r>
    </w:p>
    <w:p w:rsidR="00B779E0" w:rsidRPr="000779C2" w:rsidRDefault="00B779E0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lastRenderedPageBreak/>
        <w:t>«Спрячь платочек»</w:t>
      </w:r>
    </w:p>
    <w:p w:rsidR="00B779E0" w:rsidRPr="00725634" w:rsidRDefault="00B779E0" w:rsidP="000779C2">
      <w:pPr>
        <w:pStyle w:val="1"/>
        <w:ind w:firstLine="708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Ребёнок комкает</w:t>
      </w:r>
      <w:r w:rsidR="000779C2" w:rsidRPr="00725634">
        <w:rPr>
          <w:b w:val="0"/>
          <w:sz w:val="28"/>
          <w:szCs w:val="28"/>
        </w:rPr>
        <w:t>,</w:t>
      </w:r>
      <w:r w:rsidRPr="00725634">
        <w:rPr>
          <w:b w:val="0"/>
          <w:sz w:val="28"/>
          <w:szCs w:val="28"/>
        </w:rPr>
        <w:t xml:space="preserve"> начиная с уголка, носовой платок так, чтобы он целиком уместился в его  кулачке.</w:t>
      </w:r>
    </w:p>
    <w:p w:rsidR="00B779E0" w:rsidRPr="000779C2" w:rsidRDefault="002135FD" w:rsidP="00725634">
      <w:pPr>
        <w:pStyle w:val="1"/>
        <w:rPr>
          <w:sz w:val="28"/>
          <w:szCs w:val="28"/>
        </w:rPr>
      </w:pPr>
      <w:r w:rsidRPr="000779C2">
        <w:rPr>
          <w:sz w:val="28"/>
          <w:szCs w:val="28"/>
        </w:rPr>
        <w:t>«</w:t>
      </w:r>
      <w:r w:rsidR="00B779E0" w:rsidRPr="000779C2">
        <w:rPr>
          <w:sz w:val="28"/>
          <w:szCs w:val="28"/>
        </w:rPr>
        <w:t>Орех»</w:t>
      </w:r>
    </w:p>
    <w:p w:rsidR="00B779E0" w:rsidRPr="00725634" w:rsidRDefault="00B779E0" w:rsidP="00725634">
      <w:pPr>
        <w:pStyle w:val="1"/>
        <w:rPr>
          <w:b w:val="0"/>
          <w:sz w:val="28"/>
          <w:szCs w:val="28"/>
        </w:rPr>
      </w:pPr>
      <w:r w:rsidRPr="00725634">
        <w:rPr>
          <w:b w:val="0"/>
          <w:sz w:val="28"/>
          <w:szCs w:val="28"/>
        </w:rPr>
        <w:t>Ребёнок катает грецкий орех между ладонями и приговаривает: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Я катаю мой орех,</w:t>
      </w:r>
    </w:p>
    <w:p w:rsidR="00B779E0" w:rsidRPr="00F32968" w:rsidRDefault="00B779E0" w:rsidP="000779C2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F32968">
        <w:rPr>
          <w:i/>
          <w:sz w:val="28"/>
          <w:szCs w:val="28"/>
        </w:rPr>
        <w:t>Чтобы стал круглее всех.</w:t>
      </w:r>
    </w:p>
    <w:p w:rsidR="003D0F73" w:rsidRPr="0048005A" w:rsidRDefault="003D0F73" w:rsidP="0048005A">
      <w:pPr>
        <w:pStyle w:val="1"/>
        <w:ind w:firstLine="708"/>
        <w:rPr>
          <w:sz w:val="28"/>
          <w:szCs w:val="28"/>
        </w:rPr>
      </w:pPr>
      <w:r w:rsidRPr="0048005A">
        <w:rPr>
          <w:sz w:val="28"/>
          <w:szCs w:val="28"/>
        </w:rPr>
        <w:t>Благодаря установлению доверительно-партнерских отношений между всеми участниками коррекционного процесса, успешно преодолеваются нарушения речи, внимания, памяти, мышления, моторики, поведени</w:t>
      </w:r>
      <w:r w:rsidR="00725634" w:rsidRPr="0048005A">
        <w:rPr>
          <w:sz w:val="28"/>
          <w:szCs w:val="28"/>
        </w:rPr>
        <w:t>е</w:t>
      </w:r>
      <w:r w:rsidRPr="0048005A">
        <w:rPr>
          <w:sz w:val="28"/>
          <w:szCs w:val="28"/>
        </w:rPr>
        <w:t xml:space="preserve"> у ребенка. </w:t>
      </w:r>
    </w:p>
    <w:p w:rsidR="00B779E0" w:rsidRDefault="00B779E0" w:rsidP="00AE32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  <w:gridCol w:w="1403"/>
      </w:tblGrid>
      <w:tr w:rsidR="00CC0B73" w:rsidRPr="00CC0B73" w:rsidTr="00CC0B73">
        <w:tc>
          <w:tcPr>
            <w:tcW w:w="4250" w:type="pct"/>
            <w:shd w:val="clear" w:color="auto" w:fill="FFFFFF"/>
            <w:vAlign w:val="center"/>
            <w:hideMark/>
          </w:tcPr>
          <w:p w:rsidR="00CC0B73" w:rsidRPr="00CC0B73" w:rsidRDefault="00CC0B73" w:rsidP="00CC0B73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ahoma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0B73" w:rsidRPr="00CC0B73" w:rsidRDefault="00CC0B73" w:rsidP="00CC0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0B73" w:rsidRPr="00CC0B73" w:rsidRDefault="00CC0B73" w:rsidP="00CC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73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CC0B73" w:rsidRPr="00CC0B73" w:rsidRDefault="00DD40AE" w:rsidP="00CC0B73">
      <w:pPr>
        <w:shd w:val="clear" w:color="auto" w:fill="FFFFFF"/>
        <w:spacing w:after="10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40A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C0B73" w:rsidRPr="00CC0B73" w:rsidRDefault="00CC0B73" w:rsidP="00CC0B73">
      <w:pPr>
        <w:shd w:val="clear" w:color="auto" w:fill="FFFFFF"/>
        <w:spacing w:after="10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C0B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C0B73" w:rsidRPr="00CC0B73" w:rsidRDefault="00CC0B73" w:rsidP="00CC0B73">
      <w:pPr>
        <w:shd w:val="clear" w:color="auto" w:fill="FFFFFF"/>
        <w:spacing w:after="10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C0B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C0B73" w:rsidRPr="00CC0B73" w:rsidRDefault="00CC0B73" w:rsidP="00CC0B73">
      <w:pPr>
        <w:shd w:val="clear" w:color="auto" w:fill="FFFFFF"/>
        <w:spacing w:after="10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C0B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C0B73" w:rsidRPr="00CC0B73" w:rsidRDefault="00CC0B73" w:rsidP="00CC0B73">
      <w:pPr>
        <w:shd w:val="clear" w:color="auto" w:fill="FFFFFF"/>
        <w:spacing w:after="10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C0B73" w:rsidRPr="00CC0B73" w:rsidRDefault="00CC0B73" w:rsidP="00CC0B73">
      <w:pPr>
        <w:shd w:val="clear" w:color="auto" w:fill="FFFFFF"/>
        <w:spacing w:after="10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C0B73" w:rsidRPr="00CC0B73" w:rsidRDefault="00CC0B73" w:rsidP="00CC0B73">
      <w:pPr>
        <w:shd w:val="clear" w:color="auto" w:fill="FFFFFF"/>
        <w:spacing w:after="10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C0B73" w:rsidRPr="00CC0B73" w:rsidRDefault="00CC0B73" w:rsidP="00CC0B73">
      <w:pPr>
        <w:shd w:val="clear" w:color="auto" w:fill="FFFFFF"/>
        <w:spacing w:after="10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C0B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779E0" w:rsidRPr="008C139B" w:rsidRDefault="00CC0B73" w:rsidP="00541F51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8C139B" w:rsidRDefault="008C139B"/>
    <w:p w:rsidR="008C139B" w:rsidRDefault="008C139B"/>
    <w:sectPr w:rsidR="008C139B" w:rsidSect="002D3B3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57" w:rsidRDefault="00C45557" w:rsidP="00B779E0">
      <w:pPr>
        <w:spacing w:after="0" w:line="240" w:lineRule="auto"/>
      </w:pPr>
      <w:r>
        <w:separator/>
      </w:r>
    </w:p>
  </w:endnote>
  <w:endnote w:type="continuationSeparator" w:id="0">
    <w:p w:rsidR="00C45557" w:rsidRDefault="00C45557" w:rsidP="00B7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57" w:rsidRDefault="00C45557" w:rsidP="00B779E0">
      <w:pPr>
        <w:spacing w:after="0" w:line="240" w:lineRule="auto"/>
      </w:pPr>
      <w:r>
        <w:separator/>
      </w:r>
    </w:p>
  </w:footnote>
  <w:footnote w:type="continuationSeparator" w:id="0">
    <w:p w:rsidR="00C45557" w:rsidRDefault="00C45557" w:rsidP="00B7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438"/>
      <w:docPartObj>
        <w:docPartGallery w:val="Page Numbers (Top of Page)"/>
        <w:docPartUnique/>
      </w:docPartObj>
    </w:sdtPr>
    <w:sdtContent>
      <w:p w:rsidR="00542389" w:rsidRDefault="00DD40AE">
        <w:pPr>
          <w:pStyle w:val="a6"/>
          <w:jc w:val="center"/>
        </w:pPr>
        <w:fldSimple w:instr=" PAGE   \* MERGEFORMAT ">
          <w:r w:rsidR="00F32968">
            <w:rPr>
              <w:noProof/>
            </w:rPr>
            <w:t>6</w:t>
          </w:r>
        </w:fldSimple>
      </w:p>
    </w:sdtContent>
  </w:sdt>
  <w:p w:rsidR="00542389" w:rsidRDefault="005423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39B"/>
    <w:rsid w:val="000779C2"/>
    <w:rsid w:val="0017035B"/>
    <w:rsid w:val="00183EFA"/>
    <w:rsid w:val="001C2795"/>
    <w:rsid w:val="002135FD"/>
    <w:rsid w:val="002528F8"/>
    <w:rsid w:val="00262161"/>
    <w:rsid w:val="00295A74"/>
    <w:rsid w:val="002A654B"/>
    <w:rsid w:val="002D017E"/>
    <w:rsid w:val="002D3B32"/>
    <w:rsid w:val="003066CA"/>
    <w:rsid w:val="00337B46"/>
    <w:rsid w:val="00394D4B"/>
    <w:rsid w:val="003A361C"/>
    <w:rsid w:val="003C1AF0"/>
    <w:rsid w:val="003D0F73"/>
    <w:rsid w:val="0048005A"/>
    <w:rsid w:val="004F00B7"/>
    <w:rsid w:val="00515D09"/>
    <w:rsid w:val="005249A0"/>
    <w:rsid w:val="00541F51"/>
    <w:rsid w:val="00542389"/>
    <w:rsid w:val="0062734C"/>
    <w:rsid w:val="00673A62"/>
    <w:rsid w:val="00685B29"/>
    <w:rsid w:val="006962A7"/>
    <w:rsid w:val="006A389A"/>
    <w:rsid w:val="006C04CF"/>
    <w:rsid w:val="006E6683"/>
    <w:rsid w:val="007162FC"/>
    <w:rsid w:val="00725634"/>
    <w:rsid w:val="00804E89"/>
    <w:rsid w:val="00824053"/>
    <w:rsid w:val="0086122D"/>
    <w:rsid w:val="008652C9"/>
    <w:rsid w:val="00873826"/>
    <w:rsid w:val="008938E3"/>
    <w:rsid w:val="008A3DF4"/>
    <w:rsid w:val="008B1E27"/>
    <w:rsid w:val="008B7357"/>
    <w:rsid w:val="008C139B"/>
    <w:rsid w:val="00964983"/>
    <w:rsid w:val="009E6E92"/>
    <w:rsid w:val="00A14CFD"/>
    <w:rsid w:val="00A540DC"/>
    <w:rsid w:val="00A824FE"/>
    <w:rsid w:val="00AE32BE"/>
    <w:rsid w:val="00AF592E"/>
    <w:rsid w:val="00B04917"/>
    <w:rsid w:val="00B05AFA"/>
    <w:rsid w:val="00B10CCC"/>
    <w:rsid w:val="00B303C6"/>
    <w:rsid w:val="00B33521"/>
    <w:rsid w:val="00B779E0"/>
    <w:rsid w:val="00B869AA"/>
    <w:rsid w:val="00C45557"/>
    <w:rsid w:val="00C51B77"/>
    <w:rsid w:val="00CC0B73"/>
    <w:rsid w:val="00CD028B"/>
    <w:rsid w:val="00D83F70"/>
    <w:rsid w:val="00DC4E46"/>
    <w:rsid w:val="00DD40AE"/>
    <w:rsid w:val="00E60499"/>
    <w:rsid w:val="00F156D0"/>
    <w:rsid w:val="00F32968"/>
    <w:rsid w:val="00FB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32"/>
  </w:style>
  <w:style w:type="paragraph" w:styleId="1">
    <w:name w:val="heading 1"/>
    <w:basedOn w:val="a"/>
    <w:link w:val="10"/>
    <w:uiPriority w:val="9"/>
    <w:qFormat/>
    <w:rsid w:val="00CC0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9E0"/>
  </w:style>
  <w:style w:type="paragraph" w:styleId="a8">
    <w:name w:val="footer"/>
    <w:basedOn w:val="a"/>
    <w:link w:val="a9"/>
    <w:uiPriority w:val="99"/>
    <w:semiHidden/>
    <w:unhideWhenUsed/>
    <w:rsid w:val="00B7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79E0"/>
  </w:style>
  <w:style w:type="paragraph" w:styleId="aa">
    <w:name w:val="Normal (Web)"/>
    <w:basedOn w:val="a"/>
    <w:uiPriority w:val="99"/>
    <w:unhideWhenUsed/>
    <w:rsid w:val="0052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9A0"/>
  </w:style>
  <w:style w:type="character" w:customStyle="1" w:styleId="10">
    <w:name w:val="Заголовок 1 Знак"/>
    <w:basedOn w:val="a0"/>
    <w:link w:val="1"/>
    <w:uiPriority w:val="9"/>
    <w:rsid w:val="00CC0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CC0B73"/>
  </w:style>
  <w:style w:type="character" w:styleId="ab">
    <w:name w:val="Hyperlink"/>
    <w:basedOn w:val="a0"/>
    <w:uiPriority w:val="99"/>
    <w:semiHidden/>
    <w:unhideWhenUsed/>
    <w:rsid w:val="00CC0B73"/>
    <w:rPr>
      <w:color w:val="0000FF"/>
      <w:u w:val="single"/>
    </w:rPr>
  </w:style>
  <w:style w:type="character" w:customStyle="1" w:styleId="ditagmnu">
    <w:name w:val="di_tag_mnu"/>
    <w:basedOn w:val="a0"/>
    <w:rsid w:val="00CC0B73"/>
  </w:style>
  <w:style w:type="paragraph" w:styleId="ac">
    <w:name w:val="No Spacing"/>
    <w:uiPriority w:val="1"/>
    <w:qFormat/>
    <w:rsid w:val="00725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7630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B1B2B0"/>
                <w:left w:val="single" w:sz="24" w:space="8" w:color="B1B2B0"/>
                <w:bottom w:val="single" w:sz="2" w:space="0" w:color="B1B2B0"/>
                <w:right w:val="single" w:sz="2" w:space="0" w:color="B1B2B0"/>
              </w:divBdr>
            </w:div>
            <w:div w:id="2110004388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B1B2B0"/>
                <w:left w:val="single" w:sz="24" w:space="8" w:color="B1B2B0"/>
                <w:bottom w:val="single" w:sz="2" w:space="0" w:color="B1B2B0"/>
                <w:right w:val="single" w:sz="2" w:space="0" w:color="B1B2B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42A7-B7E9-464A-840A-6F6DF9BB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2012-02-12T12:08:00Z</dcterms:created>
  <dcterms:modified xsi:type="dcterms:W3CDTF">2012-02-19T16:28:00Z</dcterms:modified>
</cp:coreProperties>
</file>