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A0" w:rsidRPr="000D4626" w:rsidRDefault="008B52A0" w:rsidP="008B52A0">
      <w:pPr>
        <w:ind w:firstLine="851"/>
        <w:jc w:val="right"/>
        <w:rPr>
          <w:rFonts w:ascii="Times New Roman" w:hAnsi="Times New Roman"/>
          <w:i/>
          <w:sz w:val="28"/>
          <w:szCs w:val="28"/>
        </w:rPr>
      </w:pPr>
      <w:bookmarkStart w:id="0" w:name="_GoBack"/>
      <w:bookmarkEnd w:id="0"/>
      <w:r w:rsidRPr="000D4626">
        <w:rPr>
          <w:rFonts w:ascii="Times New Roman" w:hAnsi="Times New Roman"/>
          <w:i/>
          <w:sz w:val="28"/>
          <w:szCs w:val="28"/>
        </w:rPr>
        <w:t>Консультация для родителей</w:t>
      </w:r>
    </w:p>
    <w:p w:rsidR="008B52A0" w:rsidRPr="008B52A0" w:rsidRDefault="008B52A0" w:rsidP="008B52A0">
      <w:pPr>
        <w:ind w:firstLine="851"/>
        <w:jc w:val="right"/>
        <w:rPr>
          <w:rFonts w:ascii="Times New Roman" w:hAnsi="Times New Roman"/>
          <w:b/>
          <w:sz w:val="28"/>
          <w:szCs w:val="28"/>
        </w:rPr>
      </w:pPr>
    </w:p>
    <w:p w:rsidR="008B52A0" w:rsidRPr="000D4626" w:rsidRDefault="008B52A0" w:rsidP="00BF5812">
      <w:pPr>
        <w:ind w:firstLine="851"/>
        <w:jc w:val="center"/>
        <w:rPr>
          <w:rFonts w:ascii="Times New Roman" w:hAnsi="Times New Roman"/>
          <w:b/>
          <w:sz w:val="28"/>
          <w:szCs w:val="28"/>
        </w:rPr>
      </w:pPr>
    </w:p>
    <w:p w:rsidR="00BF5812" w:rsidRPr="00BF5812" w:rsidRDefault="00BF5812" w:rsidP="00BF5812">
      <w:pPr>
        <w:ind w:firstLine="851"/>
        <w:jc w:val="center"/>
        <w:rPr>
          <w:rFonts w:ascii="Times New Roman" w:hAnsi="Times New Roman"/>
          <w:b/>
          <w:sz w:val="28"/>
          <w:szCs w:val="28"/>
        </w:rPr>
      </w:pPr>
      <w:r w:rsidRPr="00BF5812">
        <w:rPr>
          <w:rFonts w:ascii="Times New Roman" w:hAnsi="Times New Roman"/>
          <w:b/>
          <w:sz w:val="28"/>
          <w:szCs w:val="28"/>
        </w:rPr>
        <w:t>Правила чтения детям книг</w:t>
      </w:r>
    </w:p>
    <w:p w:rsidR="00BF5812" w:rsidRPr="00BF5812" w:rsidRDefault="00BF5812" w:rsidP="00BF5812">
      <w:pPr>
        <w:ind w:firstLine="851"/>
        <w:jc w:val="both"/>
        <w:rPr>
          <w:rFonts w:ascii="Times New Roman" w:hAnsi="Times New Roman"/>
          <w:b/>
          <w:sz w:val="28"/>
          <w:szCs w:val="28"/>
        </w:rPr>
      </w:pPr>
    </w:p>
    <w:p w:rsidR="00BF5812" w:rsidRPr="00BF5812" w:rsidRDefault="00BF5812" w:rsidP="00BF5812">
      <w:pPr>
        <w:ind w:firstLine="851"/>
        <w:jc w:val="both"/>
        <w:rPr>
          <w:rFonts w:ascii="Times New Roman" w:hAnsi="Times New Roman"/>
          <w:sz w:val="28"/>
          <w:szCs w:val="28"/>
        </w:rPr>
      </w:pPr>
    </w:p>
    <w:p w:rsidR="00BF5812" w:rsidRPr="00BF5812" w:rsidRDefault="00BF5812" w:rsidP="00BF5812">
      <w:pPr>
        <w:ind w:firstLine="851"/>
        <w:jc w:val="both"/>
        <w:rPr>
          <w:rFonts w:ascii="Times New Roman" w:hAnsi="Times New Roman"/>
          <w:sz w:val="28"/>
          <w:szCs w:val="28"/>
        </w:rPr>
      </w:pPr>
      <w:r>
        <w:rPr>
          <w:rFonts w:ascii="Times New Roman" w:hAnsi="Times New Roman"/>
          <w:sz w:val="28"/>
          <w:szCs w:val="28"/>
        </w:rPr>
        <w:t xml:space="preserve">  </w:t>
      </w:r>
      <w:r w:rsidRPr="00BF5812">
        <w:rPr>
          <w:rFonts w:ascii="Times New Roman" w:hAnsi="Times New Roman"/>
          <w:sz w:val="28"/>
          <w:szCs w:val="28"/>
        </w:rPr>
        <w:t>Чтобы чтение приносило удовольствие и реальную пользу, нужно придерживаться простых, но важных правил:</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 xml:space="preserve">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приносить максимум удовольствия.  </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Выбирая книги, ориентируйтесь на предпочтения вашего ребёнка.</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Не выбирайте страшных книг, будоражащих воображение.</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Читая каждый день книги своему ребёнку, вы способствуете расширению его знаний и словарного запаса.</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 xml:space="preserve">Рекомендуется чтение книг обоими родителями, что способствует становлению тесного душевного контакта </w:t>
      </w:r>
      <w:proofErr w:type="gramStart"/>
      <w:r w:rsidRPr="00BF5812">
        <w:rPr>
          <w:rFonts w:ascii="Times New Roman" w:hAnsi="Times New Roman"/>
          <w:sz w:val="28"/>
          <w:szCs w:val="28"/>
        </w:rPr>
        <w:t>ребёнка</w:t>
      </w:r>
      <w:proofErr w:type="gramEnd"/>
      <w:r w:rsidRPr="00BF5812">
        <w:rPr>
          <w:rFonts w:ascii="Times New Roman" w:hAnsi="Times New Roman"/>
          <w:sz w:val="28"/>
          <w:szCs w:val="28"/>
        </w:rPr>
        <w:t xml:space="preserve"> как с мамой, так и с папой.</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Читайте книгу медленно, выразительно, стараясь максимально передать эмоции действующих героев и обстановки.</w:t>
      </w:r>
    </w:p>
    <w:p w:rsidR="00BF5812" w:rsidRPr="00BF5812" w:rsidRDefault="00BF5812" w:rsidP="00BF5812">
      <w:pPr>
        <w:numPr>
          <w:ilvl w:val="0"/>
          <w:numId w:val="1"/>
        </w:numPr>
        <w:spacing w:after="200"/>
        <w:ind w:left="0" w:firstLine="851"/>
        <w:contextualSpacing/>
        <w:jc w:val="both"/>
        <w:rPr>
          <w:rFonts w:ascii="Times New Roman" w:hAnsi="Times New Roman"/>
          <w:sz w:val="28"/>
          <w:szCs w:val="28"/>
        </w:rPr>
      </w:pPr>
      <w:r w:rsidRPr="00BF5812">
        <w:rPr>
          <w:rFonts w:ascii="Times New Roman" w:hAnsi="Times New Roman"/>
          <w:sz w:val="28"/>
          <w:szCs w:val="28"/>
        </w:rPr>
        <w:t>Не заменяйте живое чтение «сухими безжизненными» аудиокнигами.</w:t>
      </w:r>
    </w:p>
    <w:p w:rsidR="00BF5812" w:rsidRPr="00BF5812" w:rsidRDefault="00BF5812" w:rsidP="00BF5812">
      <w:pPr>
        <w:ind w:firstLine="851"/>
        <w:jc w:val="both"/>
        <w:rPr>
          <w:rFonts w:ascii="Times New Roman" w:hAnsi="Times New Roman"/>
          <w:sz w:val="28"/>
          <w:szCs w:val="28"/>
        </w:rPr>
      </w:pPr>
    </w:p>
    <w:p w:rsidR="00BF5812" w:rsidRPr="008B52A0" w:rsidRDefault="00BF5812" w:rsidP="00BF5812">
      <w:pPr>
        <w:ind w:firstLine="851"/>
        <w:jc w:val="both"/>
        <w:rPr>
          <w:rFonts w:ascii="Times New Roman" w:hAnsi="Times New Roman"/>
          <w:sz w:val="28"/>
          <w:szCs w:val="28"/>
        </w:rPr>
      </w:pPr>
      <w:r w:rsidRPr="00BF5812">
        <w:rPr>
          <w:rFonts w:ascii="Times New Roman" w:hAnsi="Times New Roman"/>
          <w:sz w:val="28"/>
          <w:szCs w:val="28"/>
        </w:rPr>
        <w:t>Итак, вместо колыбельной</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 xml:space="preserve">         Когда время колыбельных позади, когда малыш уже взрослый и не очень на помощь в формировании и закреплении тесного контакта в цепочке «мать-дитя-отец» играет процесс чтения детям книг на ночь. Посвящая такому эмоциональному контакту со своим ребёнком всего 20-30 минут в день, вы сеете зерно чистых и доверительных отношений со своим ребёнком в далёком будущем.</w:t>
      </w:r>
    </w:p>
    <w:p w:rsidR="00BF5812" w:rsidRPr="00BF5812" w:rsidRDefault="00BF5812" w:rsidP="00BF5812">
      <w:pPr>
        <w:ind w:firstLine="851"/>
        <w:jc w:val="both"/>
        <w:rPr>
          <w:rFonts w:ascii="Times New Roman" w:hAnsi="Times New Roman"/>
          <w:sz w:val="28"/>
          <w:szCs w:val="28"/>
        </w:rPr>
      </w:pPr>
    </w:p>
    <w:p w:rsidR="00BF5812" w:rsidRPr="00BF5812" w:rsidRDefault="00BF5812" w:rsidP="00BF5812">
      <w:pPr>
        <w:ind w:firstLine="851"/>
        <w:jc w:val="both"/>
        <w:rPr>
          <w:rFonts w:ascii="Times New Roman" w:hAnsi="Times New Roman"/>
          <w:b/>
          <w:sz w:val="28"/>
          <w:szCs w:val="28"/>
        </w:rPr>
      </w:pPr>
    </w:p>
    <w:p w:rsidR="00BF5812" w:rsidRPr="008B52A0" w:rsidRDefault="00BF5812" w:rsidP="00BF5812">
      <w:pPr>
        <w:ind w:firstLine="851"/>
        <w:jc w:val="both"/>
        <w:rPr>
          <w:rFonts w:ascii="Times New Roman" w:hAnsi="Times New Roman"/>
          <w:b/>
          <w:sz w:val="28"/>
          <w:szCs w:val="28"/>
        </w:rPr>
      </w:pPr>
    </w:p>
    <w:p w:rsidR="00BF5812" w:rsidRPr="008B52A0" w:rsidRDefault="00BF5812" w:rsidP="00BF5812">
      <w:pPr>
        <w:ind w:firstLine="851"/>
        <w:jc w:val="both"/>
        <w:rPr>
          <w:rFonts w:ascii="Times New Roman" w:hAnsi="Times New Roman"/>
          <w:b/>
          <w:sz w:val="28"/>
          <w:szCs w:val="28"/>
        </w:rPr>
      </w:pPr>
    </w:p>
    <w:p w:rsidR="00BF5812" w:rsidRPr="008B52A0" w:rsidRDefault="008B52A0" w:rsidP="008B52A0">
      <w:pPr>
        <w:ind w:firstLine="851"/>
        <w:jc w:val="right"/>
        <w:rPr>
          <w:rFonts w:ascii="Times New Roman" w:hAnsi="Times New Roman"/>
          <w:b/>
          <w:sz w:val="28"/>
          <w:szCs w:val="28"/>
        </w:rPr>
      </w:pPr>
      <w:r>
        <w:rPr>
          <w:rFonts w:ascii="Times New Roman" w:hAnsi="Times New Roman"/>
          <w:b/>
          <w:sz w:val="28"/>
          <w:szCs w:val="28"/>
        </w:rPr>
        <w:t>Консультация для родителей</w:t>
      </w:r>
    </w:p>
    <w:p w:rsidR="00BF5812" w:rsidRPr="00BF5812" w:rsidRDefault="00BF5812" w:rsidP="00BF5812">
      <w:pPr>
        <w:ind w:firstLine="851"/>
        <w:jc w:val="both"/>
        <w:rPr>
          <w:rFonts w:ascii="Times New Roman" w:hAnsi="Times New Roman"/>
          <w:b/>
          <w:sz w:val="28"/>
          <w:szCs w:val="28"/>
        </w:rPr>
      </w:pPr>
    </w:p>
    <w:p w:rsidR="008B52A0" w:rsidRDefault="008B52A0" w:rsidP="00BF5812">
      <w:pPr>
        <w:ind w:firstLine="851"/>
        <w:jc w:val="center"/>
        <w:rPr>
          <w:rFonts w:ascii="Times New Roman" w:hAnsi="Times New Roman"/>
          <w:b/>
          <w:sz w:val="28"/>
          <w:szCs w:val="28"/>
        </w:rPr>
      </w:pPr>
    </w:p>
    <w:p w:rsidR="00BF5812" w:rsidRPr="00BF5812" w:rsidRDefault="00BF5812" w:rsidP="00BF5812">
      <w:pPr>
        <w:ind w:firstLine="851"/>
        <w:jc w:val="center"/>
        <w:rPr>
          <w:rFonts w:ascii="Times New Roman" w:hAnsi="Times New Roman"/>
          <w:b/>
          <w:sz w:val="28"/>
          <w:szCs w:val="28"/>
        </w:rPr>
      </w:pPr>
      <w:r w:rsidRPr="00BF5812">
        <w:rPr>
          <w:rFonts w:ascii="Times New Roman" w:hAnsi="Times New Roman"/>
          <w:b/>
          <w:sz w:val="28"/>
          <w:szCs w:val="28"/>
        </w:rPr>
        <w:t>Как стать родителем читающего ребенка</w:t>
      </w:r>
    </w:p>
    <w:p w:rsidR="00BF5812" w:rsidRPr="00BF5812" w:rsidRDefault="00BF5812" w:rsidP="00BF5812">
      <w:pPr>
        <w:ind w:firstLine="851"/>
        <w:jc w:val="both"/>
        <w:rPr>
          <w:rFonts w:ascii="Times New Roman" w:hAnsi="Times New Roman"/>
          <w:b/>
          <w:sz w:val="28"/>
          <w:szCs w:val="28"/>
        </w:rPr>
      </w:pPr>
    </w:p>
    <w:p w:rsidR="00BF5812" w:rsidRPr="00BF5812" w:rsidRDefault="00BF5812" w:rsidP="00BF5812">
      <w:pPr>
        <w:ind w:firstLine="851"/>
        <w:jc w:val="right"/>
        <w:rPr>
          <w:rFonts w:ascii="Times New Roman" w:hAnsi="Times New Roman"/>
          <w:sz w:val="28"/>
          <w:szCs w:val="28"/>
        </w:rPr>
      </w:pPr>
      <w:r w:rsidRPr="00BF5812">
        <w:rPr>
          <w:rFonts w:ascii="Times New Roman" w:hAnsi="Times New Roman"/>
          <w:sz w:val="28"/>
          <w:szCs w:val="28"/>
        </w:rPr>
        <w:t>«Основная задача взрослых –</w:t>
      </w:r>
    </w:p>
    <w:p w:rsidR="00BF5812" w:rsidRPr="00BF5812" w:rsidRDefault="00BF5812" w:rsidP="00BF5812">
      <w:pPr>
        <w:ind w:firstLine="851"/>
        <w:jc w:val="right"/>
        <w:rPr>
          <w:rFonts w:ascii="Times New Roman" w:hAnsi="Times New Roman"/>
          <w:sz w:val="28"/>
          <w:szCs w:val="28"/>
        </w:rPr>
      </w:pPr>
      <w:r w:rsidRPr="00BF5812">
        <w:rPr>
          <w:rFonts w:ascii="Times New Roman" w:hAnsi="Times New Roman"/>
          <w:sz w:val="28"/>
          <w:szCs w:val="28"/>
        </w:rPr>
        <w:t xml:space="preserve">открыть в ребенке талант читателя» </w:t>
      </w:r>
    </w:p>
    <w:p w:rsidR="00BF5812" w:rsidRPr="00BF5812" w:rsidRDefault="00BF5812" w:rsidP="00BF5812">
      <w:pPr>
        <w:ind w:firstLine="851"/>
        <w:jc w:val="right"/>
        <w:rPr>
          <w:rFonts w:ascii="Times New Roman" w:hAnsi="Times New Roman"/>
          <w:sz w:val="28"/>
          <w:szCs w:val="28"/>
        </w:rPr>
      </w:pPr>
      <w:proofErr w:type="spellStart"/>
      <w:r w:rsidRPr="00BF5812">
        <w:rPr>
          <w:rFonts w:ascii="Times New Roman" w:hAnsi="Times New Roman"/>
          <w:sz w:val="28"/>
          <w:szCs w:val="28"/>
        </w:rPr>
        <w:t>С.Я.Маршак</w:t>
      </w:r>
      <w:proofErr w:type="spellEnd"/>
      <w:r w:rsidRPr="00BF5812">
        <w:rPr>
          <w:rFonts w:ascii="Times New Roman" w:hAnsi="Times New Roman"/>
          <w:sz w:val="28"/>
          <w:szCs w:val="28"/>
        </w:rPr>
        <w:t xml:space="preserve"> </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noProof/>
          <w:color w:val="110EA7"/>
          <w:sz w:val="28"/>
          <w:szCs w:val="28"/>
          <w:lang w:eastAsia="ru-RU"/>
        </w:rPr>
        <w:drawing>
          <wp:inline distT="0" distB="0" distL="0" distR="0" wp14:anchorId="3A4F28FE" wp14:editId="09E478B6">
            <wp:extent cx="1876425" cy="2095500"/>
            <wp:effectExtent l="19050" t="0" r="9525" b="0"/>
            <wp:docPr id="1" name="i-main-pic" descr="Картинка 38 из 6400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8 из 64000">
                      <a:hlinkClick r:id="rId6" tgtFrame="_blank"/>
                    </pic:cNvPr>
                    <pic:cNvPicPr>
                      <a:picLocks noChangeAspect="1" noChangeArrowheads="1"/>
                    </pic:cNvPicPr>
                  </pic:nvPicPr>
                  <pic:blipFill>
                    <a:blip r:embed="rId7" cstate="print"/>
                    <a:srcRect/>
                    <a:stretch>
                      <a:fillRect/>
                    </a:stretch>
                  </pic:blipFill>
                  <pic:spPr bwMode="auto">
                    <a:xfrm>
                      <a:off x="0" y="0"/>
                      <a:ext cx="1876425" cy="2095500"/>
                    </a:xfrm>
                    <a:prstGeom prst="rect">
                      <a:avLst/>
                    </a:prstGeom>
                    <a:noFill/>
                    <a:ln w="9525">
                      <a:noFill/>
                      <a:miter lim="800000"/>
                      <a:headEnd/>
                      <a:tailEnd/>
                    </a:ln>
                  </pic:spPr>
                </pic:pic>
              </a:graphicData>
            </a:graphic>
          </wp:inline>
        </w:drawing>
      </w:r>
    </w:p>
    <w:p w:rsidR="00BF5812" w:rsidRPr="00BF5812" w:rsidRDefault="00BF5812" w:rsidP="00BF5812">
      <w:pPr>
        <w:ind w:firstLine="851"/>
        <w:jc w:val="both"/>
        <w:rPr>
          <w:rFonts w:ascii="Times New Roman" w:hAnsi="Times New Roman"/>
          <w:sz w:val="28"/>
          <w:szCs w:val="28"/>
          <w:u w:val="single"/>
        </w:rPr>
      </w:pP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Подавайте ребенку пример, читая книги, газеты, журналы.</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Родители очень огорчаются, если их ребенок не любит книги и не хочет читать, но при этом не догадываются, что причина этого кроется в них самих.</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Читайте с ребёнком каждый день.</w:t>
      </w:r>
    </w:p>
    <w:p w:rsidR="00BF5812" w:rsidRPr="008B52A0" w:rsidRDefault="00BF5812" w:rsidP="00BF5812">
      <w:pPr>
        <w:ind w:firstLine="851"/>
        <w:jc w:val="both"/>
        <w:rPr>
          <w:rFonts w:ascii="Times New Roman" w:hAnsi="Times New Roman"/>
          <w:sz w:val="28"/>
          <w:szCs w:val="28"/>
        </w:rPr>
      </w:pPr>
      <w:r w:rsidRPr="00BF5812">
        <w:rPr>
          <w:rFonts w:ascii="Times New Roman" w:hAnsi="Times New Roman"/>
          <w:sz w:val="28"/>
          <w:szCs w:val="28"/>
        </w:rPr>
        <w:t>Добрая традиция – чтение вслух оставляет воспоминания на всю жизнь. Читайте друг другу по очереди. Читайте ребёнку перед сном.</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Выбирайте для чтения книги, которые интересны ребёнку, а не Вам.</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Читайте книги, описывающие ситуации, которые встречаются в его жизни – например, книжка о природе будет воспринята на «ура», если ребёнок перед этим побывал в лесу.</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Окружайте ребёнка книгами.</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Если ребёнок живёт в окружении книг, они становятся обязательной частью его жизни. Подпишите ребёнка на детский журнал – он должен привыкнуть, что ежемесячно будет получать замечательный подарок, поскольку чтение доставляет удовольствие.</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Читайте медленно и громко.</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 xml:space="preserve">Не спешите, добавьте драматичности и выражения Вашему голосу. Задавайте вопросы о </w:t>
      </w:r>
      <w:proofErr w:type="gramStart"/>
      <w:r w:rsidRPr="00BF5812">
        <w:rPr>
          <w:rFonts w:ascii="Times New Roman" w:hAnsi="Times New Roman"/>
          <w:sz w:val="28"/>
          <w:szCs w:val="28"/>
        </w:rPr>
        <w:t>прочитанном</w:t>
      </w:r>
      <w:proofErr w:type="gramEnd"/>
      <w:r w:rsidRPr="00BF5812">
        <w:rPr>
          <w:rFonts w:ascii="Times New Roman" w:hAnsi="Times New Roman"/>
          <w:sz w:val="28"/>
          <w:szCs w:val="28"/>
        </w:rPr>
        <w:t xml:space="preserve">. Делайте паузы в чтении, чтобы ребёнок мог спросить вас о непонятных местах и обдумать </w:t>
      </w:r>
      <w:proofErr w:type="gramStart"/>
      <w:r w:rsidRPr="00BF5812">
        <w:rPr>
          <w:rFonts w:ascii="Times New Roman" w:hAnsi="Times New Roman"/>
          <w:sz w:val="28"/>
          <w:szCs w:val="28"/>
        </w:rPr>
        <w:t>прочитанное</w:t>
      </w:r>
      <w:proofErr w:type="gramEnd"/>
      <w:r w:rsidRPr="00BF5812">
        <w:rPr>
          <w:rFonts w:ascii="Times New Roman" w:hAnsi="Times New Roman"/>
          <w:sz w:val="28"/>
          <w:szCs w:val="28"/>
        </w:rPr>
        <w:t>.</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Читайте книги снова и снова.</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Дети любят перечитывать любимые истории, потому что они знают, что произойдёт с героями дальше. Вы можете записать своё чтение на магнитофон, чтобы ребёнок мог прослушать любимую книжку тогда, когда он этого захочет.</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Не давите на ребёнка.</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Ребёнок иногда может не хотеть читать. Не заставляйте его делать это - чтение должно быть удовольствием, а не обязанностью.</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t>Разрешайте ребёнку самому выбирать книги в магазине или библиотеке.</w:t>
      </w:r>
    </w:p>
    <w:p w:rsidR="00BF5812" w:rsidRPr="00BF5812" w:rsidRDefault="00BF5812" w:rsidP="00BF5812">
      <w:pPr>
        <w:ind w:firstLine="851"/>
        <w:jc w:val="both"/>
        <w:rPr>
          <w:rFonts w:ascii="Times New Roman" w:hAnsi="Times New Roman"/>
          <w:sz w:val="28"/>
          <w:szCs w:val="28"/>
          <w:u w:val="single"/>
        </w:rPr>
      </w:pPr>
      <w:r w:rsidRPr="00BF5812">
        <w:rPr>
          <w:rFonts w:ascii="Times New Roman" w:hAnsi="Times New Roman"/>
          <w:sz w:val="28"/>
          <w:szCs w:val="28"/>
          <w:u w:val="single"/>
        </w:rPr>
        <w:t>Показывайте свою заинтересованность.</w:t>
      </w:r>
    </w:p>
    <w:p w:rsidR="00BF5812" w:rsidRPr="00BF5812" w:rsidRDefault="00BF5812" w:rsidP="00BF5812">
      <w:pPr>
        <w:ind w:firstLine="851"/>
        <w:jc w:val="both"/>
        <w:rPr>
          <w:rFonts w:ascii="Times New Roman" w:hAnsi="Times New Roman"/>
          <w:sz w:val="28"/>
          <w:szCs w:val="28"/>
        </w:rPr>
      </w:pPr>
      <w:r w:rsidRPr="00BF5812">
        <w:rPr>
          <w:rFonts w:ascii="Times New Roman" w:hAnsi="Times New Roman"/>
          <w:sz w:val="28"/>
          <w:szCs w:val="28"/>
        </w:rPr>
        <w:lastRenderedPageBreak/>
        <w:t>Обязательно слушайте, как ребёнок читает сам, он должен чувствовать интерес старших. Если ребёнок увлёкся какой-то темой (приключения, книги о животных и т.п.) или автором, предложите ему нужную литературу.</w:t>
      </w:r>
    </w:p>
    <w:p w:rsidR="00BF5812" w:rsidRPr="008B52A0" w:rsidRDefault="00BF5812" w:rsidP="00BF5812">
      <w:pPr>
        <w:ind w:firstLine="851"/>
        <w:jc w:val="both"/>
        <w:rPr>
          <w:rFonts w:ascii="Times New Roman" w:hAnsi="Times New Roman"/>
          <w:sz w:val="28"/>
          <w:szCs w:val="28"/>
        </w:rPr>
      </w:pPr>
    </w:p>
    <w:p w:rsidR="0003498E" w:rsidRDefault="00BF5812">
      <w:r>
        <w:rPr>
          <w:rFonts w:ascii="Arial" w:hAnsi="Arial" w:cs="Arial"/>
          <w:noProof/>
          <w:color w:val="110EA7"/>
          <w:sz w:val="19"/>
          <w:szCs w:val="19"/>
          <w:lang w:eastAsia="ru-RU"/>
        </w:rPr>
        <w:drawing>
          <wp:inline distT="0" distB="0" distL="0" distR="0" wp14:anchorId="1A589CE6" wp14:editId="5487E318">
            <wp:extent cx="5543550" cy="3810000"/>
            <wp:effectExtent l="19050" t="0" r="0" b="0"/>
            <wp:docPr id="2" name="i-main-pic" descr="Картинка 39 из 18374">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9 из 18374">
                      <a:hlinkClick r:id="rId8" tgtFrame="_blank"/>
                    </pic:cNvPr>
                    <pic:cNvPicPr>
                      <a:picLocks noChangeAspect="1" noChangeArrowheads="1"/>
                    </pic:cNvPicPr>
                  </pic:nvPicPr>
                  <pic:blipFill>
                    <a:blip r:embed="rId9" cstate="print"/>
                    <a:srcRect/>
                    <a:stretch>
                      <a:fillRect/>
                    </a:stretch>
                  </pic:blipFill>
                  <pic:spPr bwMode="auto">
                    <a:xfrm>
                      <a:off x="0" y="0"/>
                      <a:ext cx="5543550" cy="3810000"/>
                    </a:xfrm>
                    <a:prstGeom prst="rect">
                      <a:avLst/>
                    </a:prstGeom>
                    <a:noFill/>
                    <a:ln w="9525">
                      <a:noFill/>
                      <a:miter lim="800000"/>
                      <a:headEnd/>
                      <a:tailEnd/>
                    </a:ln>
                  </pic:spPr>
                </pic:pic>
              </a:graphicData>
            </a:graphic>
          </wp:inline>
        </w:drawing>
      </w:r>
    </w:p>
    <w:sectPr w:rsidR="0003498E" w:rsidSect="00ED2C9D">
      <w:pgSz w:w="11906" w:h="16838"/>
      <w:pgMar w:top="1134" w:right="1133" w:bottom="1134" w:left="993" w:header="708" w:footer="708" w:gutter="0"/>
      <w:pgBorders w:offsetFrom="page">
        <w:top w:val="flowersTiny" w:sz="22" w:space="24" w:color="auto"/>
        <w:left w:val="flowersTiny" w:sz="22" w:space="24" w:color="auto"/>
        <w:bottom w:val="flowersTiny" w:sz="22" w:space="24" w:color="auto"/>
        <w:right w:val="flowersTiny" w:sz="2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8741C"/>
    <w:multiLevelType w:val="hybridMultilevel"/>
    <w:tmpl w:val="3F806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12"/>
    <w:rsid w:val="0003498E"/>
    <w:rsid w:val="00094B36"/>
    <w:rsid w:val="000D4626"/>
    <w:rsid w:val="00123F32"/>
    <w:rsid w:val="0025033C"/>
    <w:rsid w:val="002C4A55"/>
    <w:rsid w:val="002E3BB1"/>
    <w:rsid w:val="002E74D0"/>
    <w:rsid w:val="003744F0"/>
    <w:rsid w:val="003D67AB"/>
    <w:rsid w:val="004179EF"/>
    <w:rsid w:val="00672432"/>
    <w:rsid w:val="007074B6"/>
    <w:rsid w:val="007D1A44"/>
    <w:rsid w:val="008B52A0"/>
    <w:rsid w:val="00A22250"/>
    <w:rsid w:val="00B23522"/>
    <w:rsid w:val="00B515FC"/>
    <w:rsid w:val="00BA1175"/>
    <w:rsid w:val="00BF5812"/>
    <w:rsid w:val="00CF2D42"/>
    <w:rsid w:val="00D5152C"/>
    <w:rsid w:val="00DD3BA2"/>
    <w:rsid w:val="00DE4538"/>
    <w:rsid w:val="00EB6D2C"/>
    <w:rsid w:val="00ED2C9D"/>
    <w:rsid w:val="00F17FFA"/>
    <w:rsid w:val="00FC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75"/>
    <w:rPr>
      <w:sz w:val="24"/>
      <w:szCs w:val="24"/>
    </w:rPr>
  </w:style>
  <w:style w:type="paragraph" w:styleId="1">
    <w:name w:val="heading 1"/>
    <w:basedOn w:val="a"/>
    <w:next w:val="a"/>
    <w:link w:val="10"/>
    <w:uiPriority w:val="9"/>
    <w:qFormat/>
    <w:rsid w:val="00BA117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A117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A117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BA117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A117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A117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A1175"/>
    <w:pPr>
      <w:spacing w:before="240" w:after="60"/>
      <w:outlineLvl w:val="6"/>
    </w:pPr>
    <w:rPr>
      <w:rFonts w:cstheme="majorBidi"/>
    </w:rPr>
  </w:style>
  <w:style w:type="paragraph" w:styleId="8">
    <w:name w:val="heading 8"/>
    <w:basedOn w:val="a"/>
    <w:next w:val="a"/>
    <w:link w:val="80"/>
    <w:uiPriority w:val="9"/>
    <w:semiHidden/>
    <w:unhideWhenUsed/>
    <w:qFormat/>
    <w:rsid w:val="00BA1175"/>
    <w:pPr>
      <w:spacing w:before="240" w:after="60"/>
      <w:outlineLvl w:val="7"/>
    </w:pPr>
    <w:rPr>
      <w:rFonts w:cstheme="majorBidi"/>
      <w:i/>
      <w:iCs/>
    </w:rPr>
  </w:style>
  <w:style w:type="paragraph" w:styleId="9">
    <w:name w:val="heading 9"/>
    <w:basedOn w:val="a"/>
    <w:next w:val="a"/>
    <w:link w:val="90"/>
    <w:uiPriority w:val="9"/>
    <w:semiHidden/>
    <w:unhideWhenUsed/>
    <w:qFormat/>
    <w:rsid w:val="00BA117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1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117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A117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BA1175"/>
    <w:rPr>
      <w:rFonts w:cstheme="majorBidi"/>
      <w:b/>
      <w:bCs/>
      <w:sz w:val="28"/>
      <w:szCs w:val="28"/>
    </w:rPr>
  </w:style>
  <w:style w:type="character" w:customStyle="1" w:styleId="50">
    <w:name w:val="Заголовок 5 Знак"/>
    <w:basedOn w:val="a0"/>
    <w:link w:val="5"/>
    <w:uiPriority w:val="9"/>
    <w:semiHidden/>
    <w:rsid w:val="00BA1175"/>
    <w:rPr>
      <w:rFonts w:cstheme="majorBidi"/>
      <w:b/>
      <w:bCs/>
      <w:i/>
      <w:iCs/>
      <w:sz w:val="26"/>
      <w:szCs w:val="26"/>
    </w:rPr>
  </w:style>
  <w:style w:type="character" w:customStyle="1" w:styleId="60">
    <w:name w:val="Заголовок 6 Знак"/>
    <w:basedOn w:val="a0"/>
    <w:link w:val="6"/>
    <w:uiPriority w:val="9"/>
    <w:semiHidden/>
    <w:rsid w:val="00BA1175"/>
    <w:rPr>
      <w:rFonts w:cstheme="majorBidi"/>
      <w:b/>
      <w:bCs/>
    </w:rPr>
  </w:style>
  <w:style w:type="character" w:customStyle="1" w:styleId="70">
    <w:name w:val="Заголовок 7 Знак"/>
    <w:basedOn w:val="a0"/>
    <w:link w:val="7"/>
    <w:uiPriority w:val="9"/>
    <w:semiHidden/>
    <w:rsid w:val="00BA1175"/>
    <w:rPr>
      <w:rFonts w:cstheme="majorBidi"/>
      <w:sz w:val="24"/>
      <w:szCs w:val="24"/>
    </w:rPr>
  </w:style>
  <w:style w:type="character" w:customStyle="1" w:styleId="80">
    <w:name w:val="Заголовок 8 Знак"/>
    <w:basedOn w:val="a0"/>
    <w:link w:val="8"/>
    <w:uiPriority w:val="9"/>
    <w:semiHidden/>
    <w:rsid w:val="00BA1175"/>
    <w:rPr>
      <w:rFonts w:cstheme="majorBidi"/>
      <w:i/>
      <w:iCs/>
      <w:sz w:val="24"/>
      <w:szCs w:val="24"/>
    </w:rPr>
  </w:style>
  <w:style w:type="character" w:customStyle="1" w:styleId="90">
    <w:name w:val="Заголовок 9 Знак"/>
    <w:basedOn w:val="a0"/>
    <w:link w:val="9"/>
    <w:uiPriority w:val="9"/>
    <w:semiHidden/>
    <w:rsid w:val="00BA1175"/>
    <w:rPr>
      <w:rFonts w:asciiTheme="majorHAnsi" w:eastAsiaTheme="majorEastAsia" w:hAnsiTheme="majorHAnsi" w:cstheme="majorBidi"/>
    </w:rPr>
  </w:style>
  <w:style w:type="paragraph" w:styleId="a3">
    <w:name w:val="Title"/>
    <w:basedOn w:val="a"/>
    <w:next w:val="a"/>
    <w:link w:val="a4"/>
    <w:uiPriority w:val="10"/>
    <w:qFormat/>
    <w:rsid w:val="00BA11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A117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A117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BA1175"/>
    <w:rPr>
      <w:rFonts w:asciiTheme="majorHAnsi" w:eastAsiaTheme="majorEastAsia" w:hAnsiTheme="majorHAnsi" w:cstheme="majorBidi"/>
      <w:sz w:val="24"/>
      <w:szCs w:val="24"/>
    </w:rPr>
  </w:style>
  <w:style w:type="character" w:styleId="a7">
    <w:name w:val="Strong"/>
    <w:basedOn w:val="a0"/>
    <w:uiPriority w:val="22"/>
    <w:qFormat/>
    <w:rsid w:val="00BA1175"/>
    <w:rPr>
      <w:b/>
      <w:bCs/>
    </w:rPr>
  </w:style>
  <w:style w:type="character" w:styleId="a8">
    <w:name w:val="Emphasis"/>
    <w:basedOn w:val="a0"/>
    <w:uiPriority w:val="20"/>
    <w:qFormat/>
    <w:rsid w:val="00BA1175"/>
    <w:rPr>
      <w:rFonts w:asciiTheme="minorHAnsi" w:hAnsiTheme="minorHAnsi"/>
      <w:b/>
      <w:i/>
      <w:iCs/>
    </w:rPr>
  </w:style>
  <w:style w:type="paragraph" w:styleId="a9">
    <w:name w:val="No Spacing"/>
    <w:basedOn w:val="a"/>
    <w:link w:val="aa"/>
    <w:uiPriority w:val="1"/>
    <w:qFormat/>
    <w:rsid w:val="00BA1175"/>
    <w:rPr>
      <w:szCs w:val="32"/>
    </w:rPr>
  </w:style>
  <w:style w:type="character" w:customStyle="1" w:styleId="aa">
    <w:name w:val="Без интервала Знак"/>
    <w:basedOn w:val="a0"/>
    <w:link w:val="a9"/>
    <w:uiPriority w:val="1"/>
    <w:rsid w:val="00BA1175"/>
    <w:rPr>
      <w:sz w:val="24"/>
      <w:szCs w:val="32"/>
    </w:rPr>
  </w:style>
  <w:style w:type="paragraph" w:styleId="ab">
    <w:name w:val="List Paragraph"/>
    <w:basedOn w:val="a"/>
    <w:uiPriority w:val="34"/>
    <w:qFormat/>
    <w:rsid w:val="00BA1175"/>
    <w:pPr>
      <w:ind w:left="720"/>
      <w:contextualSpacing/>
    </w:pPr>
  </w:style>
  <w:style w:type="paragraph" w:styleId="21">
    <w:name w:val="Quote"/>
    <w:basedOn w:val="a"/>
    <w:next w:val="a"/>
    <w:link w:val="22"/>
    <w:uiPriority w:val="29"/>
    <w:qFormat/>
    <w:rsid w:val="00BA1175"/>
    <w:rPr>
      <w:i/>
    </w:rPr>
  </w:style>
  <w:style w:type="character" w:customStyle="1" w:styleId="22">
    <w:name w:val="Цитата 2 Знак"/>
    <w:basedOn w:val="a0"/>
    <w:link w:val="21"/>
    <w:uiPriority w:val="29"/>
    <w:rsid w:val="00BA1175"/>
    <w:rPr>
      <w:i/>
      <w:sz w:val="24"/>
      <w:szCs w:val="24"/>
    </w:rPr>
  </w:style>
  <w:style w:type="paragraph" w:styleId="ac">
    <w:name w:val="Intense Quote"/>
    <w:basedOn w:val="a"/>
    <w:next w:val="a"/>
    <w:link w:val="ad"/>
    <w:uiPriority w:val="30"/>
    <w:qFormat/>
    <w:rsid w:val="00BA1175"/>
    <w:pPr>
      <w:ind w:left="720" w:right="720"/>
    </w:pPr>
    <w:rPr>
      <w:rFonts w:cstheme="majorBidi"/>
      <w:b/>
      <w:i/>
      <w:szCs w:val="22"/>
    </w:rPr>
  </w:style>
  <w:style w:type="character" w:customStyle="1" w:styleId="ad">
    <w:name w:val="Выделенная цитата Знак"/>
    <w:basedOn w:val="a0"/>
    <w:link w:val="ac"/>
    <w:uiPriority w:val="30"/>
    <w:rsid w:val="00BA1175"/>
    <w:rPr>
      <w:rFonts w:cstheme="majorBidi"/>
      <w:b/>
      <w:i/>
      <w:sz w:val="24"/>
    </w:rPr>
  </w:style>
  <w:style w:type="character" w:styleId="ae">
    <w:name w:val="Subtle Emphasis"/>
    <w:uiPriority w:val="19"/>
    <w:qFormat/>
    <w:rsid w:val="00BA1175"/>
    <w:rPr>
      <w:i/>
      <w:color w:val="5A5A5A" w:themeColor="text1" w:themeTint="A5"/>
    </w:rPr>
  </w:style>
  <w:style w:type="character" w:styleId="af">
    <w:name w:val="Intense Emphasis"/>
    <w:basedOn w:val="a0"/>
    <w:uiPriority w:val="21"/>
    <w:qFormat/>
    <w:rsid w:val="00BA1175"/>
    <w:rPr>
      <w:b/>
      <w:i/>
      <w:sz w:val="24"/>
      <w:szCs w:val="24"/>
      <w:u w:val="single"/>
    </w:rPr>
  </w:style>
  <w:style w:type="character" w:styleId="af0">
    <w:name w:val="Subtle Reference"/>
    <w:basedOn w:val="a0"/>
    <w:uiPriority w:val="31"/>
    <w:qFormat/>
    <w:rsid w:val="00BA1175"/>
    <w:rPr>
      <w:sz w:val="24"/>
      <w:szCs w:val="24"/>
      <w:u w:val="single"/>
    </w:rPr>
  </w:style>
  <w:style w:type="character" w:styleId="af1">
    <w:name w:val="Intense Reference"/>
    <w:basedOn w:val="a0"/>
    <w:uiPriority w:val="32"/>
    <w:qFormat/>
    <w:rsid w:val="00BA1175"/>
    <w:rPr>
      <w:b/>
      <w:sz w:val="24"/>
      <w:u w:val="single"/>
    </w:rPr>
  </w:style>
  <w:style w:type="character" w:styleId="af2">
    <w:name w:val="Book Title"/>
    <w:basedOn w:val="a0"/>
    <w:uiPriority w:val="33"/>
    <w:qFormat/>
    <w:rsid w:val="00BA117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A1175"/>
    <w:pPr>
      <w:outlineLvl w:val="9"/>
    </w:pPr>
  </w:style>
  <w:style w:type="paragraph" w:styleId="af4">
    <w:name w:val="Balloon Text"/>
    <w:basedOn w:val="a"/>
    <w:link w:val="af5"/>
    <w:uiPriority w:val="99"/>
    <w:semiHidden/>
    <w:unhideWhenUsed/>
    <w:rsid w:val="00BF5812"/>
    <w:rPr>
      <w:rFonts w:ascii="Tahoma" w:hAnsi="Tahoma" w:cs="Tahoma"/>
      <w:sz w:val="16"/>
      <w:szCs w:val="16"/>
    </w:rPr>
  </w:style>
  <w:style w:type="character" w:customStyle="1" w:styleId="af5">
    <w:name w:val="Текст выноски Знак"/>
    <w:basedOn w:val="a0"/>
    <w:link w:val="af4"/>
    <w:uiPriority w:val="99"/>
    <w:semiHidden/>
    <w:rsid w:val="00BF5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75"/>
    <w:rPr>
      <w:sz w:val="24"/>
      <w:szCs w:val="24"/>
    </w:rPr>
  </w:style>
  <w:style w:type="paragraph" w:styleId="1">
    <w:name w:val="heading 1"/>
    <w:basedOn w:val="a"/>
    <w:next w:val="a"/>
    <w:link w:val="10"/>
    <w:uiPriority w:val="9"/>
    <w:qFormat/>
    <w:rsid w:val="00BA117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A117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BA117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BA117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A117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A117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A1175"/>
    <w:pPr>
      <w:spacing w:before="240" w:after="60"/>
      <w:outlineLvl w:val="6"/>
    </w:pPr>
    <w:rPr>
      <w:rFonts w:cstheme="majorBidi"/>
    </w:rPr>
  </w:style>
  <w:style w:type="paragraph" w:styleId="8">
    <w:name w:val="heading 8"/>
    <w:basedOn w:val="a"/>
    <w:next w:val="a"/>
    <w:link w:val="80"/>
    <w:uiPriority w:val="9"/>
    <w:semiHidden/>
    <w:unhideWhenUsed/>
    <w:qFormat/>
    <w:rsid w:val="00BA1175"/>
    <w:pPr>
      <w:spacing w:before="240" w:after="60"/>
      <w:outlineLvl w:val="7"/>
    </w:pPr>
    <w:rPr>
      <w:rFonts w:cstheme="majorBidi"/>
      <w:i/>
      <w:iCs/>
    </w:rPr>
  </w:style>
  <w:style w:type="paragraph" w:styleId="9">
    <w:name w:val="heading 9"/>
    <w:basedOn w:val="a"/>
    <w:next w:val="a"/>
    <w:link w:val="90"/>
    <w:uiPriority w:val="9"/>
    <w:semiHidden/>
    <w:unhideWhenUsed/>
    <w:qFormat/>
    <w:rsid w:val="00BA117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17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A117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A117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BA1175"/>
    <w:rPr>
      <w:rFonts w:cstheme="majorBidi"/>
      <w:b/>
      <w:bCs/>
      <w:sz w:val="28"/>
      <w:szCs w:val="28"/>
    </w:rPr>
  </w:style>
  <w:style w:type="character" w:customStyle="1" w:styleId="50">
    <w:name w:val="Заголовок 5 Знак"/>
    <w:basedOn w:val="a0"/>
    <w:link w:val="5"/>
    <w:uiPriority w:val="9"/>
    <w:semiHidden/>
    <w:rsid w:val="00BA1175"/>
    <w:rPr>
      <w:rFonts w:cstheme="majorBidi"/>
      <w:b/>
      <w:bCs/>
      <w:i/>
      <w:iCs/>
      <w:sz w:val="26"/>
      <w:szCs w:val="26"/>
    </w:rPr>
  </w:style>
  <w:style w:type="character" w:customStyle="1" w:styleId="60">
    <w:name w:val="Заголовок 6 Знак"/>
    <w:basedOn w:val="a0"/>
    <w:link w:val="6"/>
    <w:uiPriority w:val="9"/>
    <w:semiHidden/>
    <w:rsid w:val="00BA1175"/>
    <w:rPr>
      <w:rFonts w:cstheme="majorBidi"/>
      <w:b/>
      <w:bCs/>
    </w:rPr>
  </w:style>
  <w:style w:type="character" w:customStyle="1" w:styleId="70">
    <w:name w:val="Заголовок 7 Знак"/>
    <w:basedOn w:val="a0"/>
    <w:link w:val="7"/>
    <w:uiPriority w:val="9"/>
    <w:semiHidden/>
    <w:rsid w:val="00BA1175"/>
    <w:rPr>
      <w:rFonts w:cstheme="majorBidi"/>
      <w:sz w:val="24"/>
      <w:szCs w:val="24"/>
    </w:rPr>
  </w:style>
  <w:style w:type="character" w:customStyle="1" w:styleId="80">
    <w:name w:val="Заголовок 8 Знак"/>
    <w:basedOn w:val="a0"/>
    <w:link w:val="8"/>
    <w:uiPriority w:val="9"/>
    <w:semiHidden/>
    <w:rsid w:val="00BA1175"/>
    <w:rPr>
      <w:rFonts w:cstheme="majorBidi"/>
      <w:i/>
      <w:iCs/>
      <w:sz w:val="24"/>
      <w:szCs w:val="24"/>
    </w:rPr>
  </w:style>
  <w:style w:type="character" w:customStyle="1" w:styleId="90">
    <w:name w:val="Заголовок 9 Знак"/>
    <w:basedOn w:val="a0"/>
    <w:link w:val="9"/>
    <w:uiPriority w:val="9"/>
    <w:semiHidden/>
    <w:rsid w:val="00BA1175"/>
    <w:rPr>
      <w:rFonts w:asciiTheme="majorHAnsi" w:eastAsiaTheme="majorEastAsia" w:hAnsiTheme="majorHAnsi" w:cstheme="majorBidi"/>
    </w:rPr>
  </w:style>
  <w:style w:type="paragraph" w:styleId="a3">
    <w:name w:val="Title"/>
    <w:basedOn w:val="a"/>
    <w:next w:val="a"/>
    <w:link w:val="a4"/>
    <w:uiPriority w:val="10"/>
    <w:qFormat/>
    <w:rsid w:val="00BA117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BA117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BA117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BA1175"/>
    <w:rPr>
      <w:rFonts w:asciiTheme="majorHAnsi" w:eastAsiaTheme="majorEastAsia" w:hAnsiTheme="majorHAnsi" w:cstheme="majorBidi"/>
      <w:sz w:val="24"/>
      <w:szCs w:val="24"/>
    </w:rPr>
  </w:style>
  <w:style w:type="character" w:styleId="a7">
    <w:name w:val="Strong"/>
    <w:basedOn w:val="a0"/>
    <w:uiPriority w:val="22"/>
    <w:qFormat/>
    <w:rsid w:val="00BA1175"/>
    <w:rPr>
      <w:b/>
      <w:bCs/>
    </w:rPr>
  </w:style>
  <w:style w:type="character" w:styleId="a8">
    <w:name w:val="Emphasis"/>
    <w:basedOn w:val="a0"/>
    <w:uiPriority w:val="20"/>
    <w:qFormat/>
    <w:rsid w:val="00BA1175"/>
    <w:rPr>
      <w:rFonts w:asciiTheme="minorHAnsi" w:hAnsiTheme="minorHAnsi"/>
      <w:b/>
      <w:i/>
      <w:iCs/>
    </w:rPr>
  </w:style>
  <w:style w:type="paragraph" w:styleId="a9">
    <w:name w:val="No Spacing"/>
    <w:basedOn w:val="a"/>
    <w:link w:val="aa"/>
    <w:uiPriority w:val="1"/>
    <w:qFormat/>
    <w:rsid w:val="00BA1175"/>
    <w:rPr>
      <w:szCs w:val="32"/>
    </w:rPr>
  </w:style>
  <w:style w:type="character" w:customStyle="1" w:styleId="aa">
    <w:name w:val="Без интервала Знак"/>
    <w:basedOn w:val="a0"/>
    <w:link w:val="a9"/>
    <w:uiPriority w:val="1"/>
    <w:rsid w:val="00BA1175"/>
    <w:rPr>
      <w:sz w:val="24"/>
      <w:szCs w:val="32"/>
    </w:rPr>
  </w:style>
  <w:style w:type="paragraph" w:styleId="ab">
    <w:name w:val="List Paragraph"/>
    <w:basedOn w:val="a"/>
    <w:uiPriority w:val="34"/>
    <w:qFormat/>
    <w:rsid w:val="00BA1175"/>
    <w:pPr>
      <w:ind w:left="720"/>
      <w:contextualSpacing/>
    </w:pPr>
  </w:style>
  <w:style w:type="paragraph" w:styleId="21">
    <w:name w:val="Quote"/>
    <w:basedOn w:val="a"/>
    <w:next w:val="a"/>
    <w:link w:val="22"/>
    <w:uiPriority w:val="29"/>
    <w:qFormat/>
    <w:rsid w:val="00BA1175"/>
    <w:rPr>
      <w:i/>
    </w:rPr>
  </w:style>
  <w:style w:type="character" w:customStyle="1" w:styleId="22">
    <w:name w:val="Цитата 2 Знак"/>
    <w:basedOn w:val="a0"/>
    <w:link w:val="21"/>
    <w:uiPriority w:val="29"/>
    <w:rsid w:val="00BA1175"/>
    <w:rPr>
      <w:i/>
      <w:sz w:val="24"/>
      <w:szCs w:val="24"/>
    </w:rPr>
  </w:style>
  <w:style w:type="paragraph" w:styleId="ac">
    <w:name w:val="Intense Quote"/>
    <w:basedOn w:val="a"/>
    <w:next w:val="a"/>
    <w:link w:val="ad"/>
    <w:uiPriority w:val="30"/>
    <w:qFormat/>
    <w:rsid w:val="00BA1175"/>
    <w:pPr>
      <w:ind w:left="720" w:right="720"/>
    </w:pPr>
    <w:rPr>
      <w:rFonts w:cstheme="majorBidi"/>
      <w:b/>
      <w:i/>
      <w:szCs w:val="22"/>
    </w:rPr>
  </w:style>
  <w:style w:type="character" w:customStyle="1" w:styleId="ad">
    <w:name w:val="Выделенная цитата Знак"/>
    <w:basedOn w:val="a0"/>
    <w:link w:val="ac"/>
    <w:uiPriority w:val="30"/>
    <w:rsid w:val="00BA1175"/>
    <w:rPr>
      <w:rFonts w:cstheme="majorBidi"/>
      <w:b/>
      <w:i/>
      <w:sz w:val="24"/>
    </w:rPr>
  </w:style>
  <w:style w:type="character" w:styleId="ae">
    <w:name w:val="Subtle Emphasis"/>
    <w:uiPriority w:val="19"/>
    <w:qFormat/>
    <w:rsid w:val="00BA1175"/>
    <w:rPr>
      <w:i/>
      <w:color w:val="5A5A5A" w:themeColor="text1" w:themeTint="A5"/>
    </w:rPr>
  </w:style>
  <w:style w:type="character" w:styleId="af">
    <w:name w:val="Intense Emphasis"/>
    <w:basedOn w:val="a0"/>
    <w:uiPriority w:val="21"/>
    <w:qFormat/>
    <w:rsid w:val="00BA1175"/>
    <w:rPr>
      <w:b/>
      <w:i/>
      <w:sz w:val="24"/>
      <w:szCs w:val="24"/>
      <w:u w:val="single"/>
    </w:rPr>
  </w:style>
  <w:style w:type="character" w:styleId="af0">
    <w:name w:val="Subtle Reference"/>
    <w:basedOn w:val="a0"/>
    <w:uiPriority w:val="31"/>
    <w:qFormat/>
    <w:rsid w:val="00BA1175"/>
    <w:rPr>
      <w:sz w:val="24"/>
      <w:szCs w:val="24"/>
      <w:u w:val="single"/>
    </w:rPr>
  </w:style>
  <w:style w:type="character" w:styleId="af1">
    <w:name w:val="Intense Reference"/>
    <w:basedOn w:val="a0"/>
    <w:uiPriority w:val="32"/>
    <w:qFormat/>
    <w:rsid w:val="00BA1175"/>
    <w:rPr>
      <w:b/>
      <w:sz w:val="24"/>
      <w:u w:val="single"/>
    </w:rPr>
  </w:style>
  <w:style w:type="character" w:styleId="af2">
    <w:name w:val="Book Title"/>
    <w:basedOn w:val="a0"/>
    <w:uiPriority w:val="33"/>
    <w:qFormat/>
    <w:rsid w:val="00BA117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A1175"/>
    <w:pPr>
      <w:outlineLvl w:val="9"/>
    </w:pPr>
  </w:style>
  <w:style w:type="paragraph" w:styleId="af4">
    <w:name w:val="Balloon Text"/>
    <w:basedOn w:val="a"/>
    <w:link w:val="af5"/>
    <w:uiPriority w:val="99"/>
    <w:semiHidden/>
    <w:unhideWhenUsed/>
    <w:rsid w:val="00BF5812"/>
    <w:rPr>
      <w:rFonts w:ascii="Tahoma" w:hAnsi="Tahoma" w:cs="Tahoma"/>
      <w:sz w:val="16"/>
      <w:szCs w:val="16"/>
    </w:rPr>
  </w:style>
  <w:style w:type="character" w:customStyle="1" w:styleId="af5">
    <w:name w:val="Текст выноски Знак"/>
    <w:basedOn w:val="a0"/>
    <w:link w:val="af4"/>
    <w:uiPriority w:val="99"/>
    <w:semiHidden/>
    <w:rsid w:val="00BF5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n45.ru/images/4a48adbb26d4b.jp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buka.appee.ru/media/deva13.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580</Words>
  <Characters>3309</Characters>
  <Application>Microsoft Office Word</Application>
  <DocSecurity>0</DocSecurity>
  <Lines>27</Lines>
  <Paragraphs>7</Paragraphs>
  <ScaleCrop>false</ScaleCrop>
  <Company>SPecialiST RePack</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6</cp:revision>
  <dcterms:created xsi:type="dcterms:W3CDTF">2011-11-10T22:35:00Z</dcterms:created>
  <dcterms:modified xsi:type="dcterms:W3CDTF">2015-01-21T04:08:00Z</dcterms:modified>
</cp:coreProperties>
</file>